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4EFDD" w14:textId="605094F7" w:rsidR="0018021C" w:rsidRDefault="0018021C">
      <w:r>
        <w:t>hello</w:t>
      </w:r>
    </w:p>
    <w:sectPr w:rsidR="00180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1C"/>
    <w:rsid w:val="0018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0107"/>
  <w15:chartTrackingRefBased/>
  <w15:docId w15:val="{942AEBB9-24EA-406A-BF3E-F6E38607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Chahar</dc:creator>
  <cp:keywords/>
  <dc:description/>
  <cp:lastModifiedBy>Aditya Chahar</cp:lastModifiedBy>
  <cp:revision>1</cp:revision>
  <dcterms:created xsi:type="dcterms:W3CDTF">2022-06-25T12:48:00Z</dcterms:created>
  <dcterms:modified xsi:type="dcterms:W3CDTF">2022-06-25T12:48:00Z</dcterms:modified>
</cp:coreProperties>
</file>