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6"/>
        </w:rPr>
        <w:t>COBBLE EARLY WARNING SYSTEM</w:t>
      </w:r>
    </w:p>
    <w:p>
      <w:pPr>
        <w:jc w:val="center"/>
      </w:pPr>
      <w:r>
        <w:rPr>
          <w:color w:val="505050"/>
          <w:sz w:val="32"/>
        </w:rPr>
        <w:t>Machine Learning-Based Predictive Maintenance</w:t>
        <w:br/>
        <w:t>for Hot Rolling Steel Mill</w:t>
      </w:r>
    </w:p>
    <w:p/>
    <w:p/>
    <w:p>
      <w:pPr>
        <w:jc w:val="center"/>
      </w:pPr>
      <w:r>
        <w:rPr>
          <w:i/>
          <w:sz w:val="28"/>
        </w:rPr>
        <w:t>Internship Project Report</w:t>
      </w:r>
    </w:p>
    <w:p/>
    <w:p>
      <w:pPr>
        <w:jc w:val="center"/>
      </w:pPr>
      <w:r>
        <w:rPr>
          <w:sz w:val="24"/>
        </w:rPr>
        <w:t>June 2025</w:t>
      </w:r>
    </w:p>
    <w:p>
      <w:r>
        <w:br w:type="page"/>
      </w:r>
    </w:p>
    <w:p>
      <w:pPr>
        <w:pStyle w:val="Heading1"/>
      </w:pPr>
      <w:r>
        <w:t>Table of Contents</w:t>
      </w:r>
    </w:p>
    <w:p>
      <w:r>
        <w:rPr>
          <w:sz w:val="22"/>
        </w:rPr>
        <w:t>1. Executive Summary</w:t>
      </w:r>
      <w:r>
        <w:rPr>
          <w:sz w:val="22"/>
        </w:rPr>
        <w:t xml:space="preserve">  ........................................  3</w:t>
      </w:r>
    </w:p>
    <w:p>
      <w:r>
        <w:rPr>
          <w:sz w:val="22"/>
        </w:rPr>
        <w:t>2. Introduction and Background</w:t>
      </w:r>
      <w:r>
        <w:rPr>
          <w:sz w:val="22"/>
        </w:rPr>
        <w:t xml:space="preserve">  ..............................  4</w:t>
      </w:r>
    </w:p>
    <w:p>
      <w:r>
        <w:rPr>
          <w:sz w:val="22"/>
        </w:rPr>
        <w:t>3. Data Exploration and Understanding</w:t>
      </w:r>
      <w:r>
        <w:rPr>
          <w:sz w:val="22"/>
        </w:rPr>
        <w:t xml:space="preserve">  .......................  5</w:t>
      </w:r>
    </w:p>
    <w:p>
      <w:r>
        <w:rPr>
          <w:sz w:val="22"/>
        </w:rPr>
        <w:t>4. Phase 1: Data Preparation</w:t>
      </w:r>
      <w:r>
        <w:rPr>
          <w:sz w:val="22"/>
        </w:rPr>
        <w:t xml:space="preserve">  ................................  8</w:t>
      </w:r>
    </w:p>
    <w:p>
      <w:r>
        <w:rPr>
          <w:sz w:val="22"/>
        </w:rPr>
        <w:t xml:space="preserve">   4.1 Column Selection</w:t>
      </w:r>
      <w:r>
        <w:rPr>
          <w:sz w:val="22"/>
        </w:rPr>
        <w:t xml:space="preserve">  .....................................  8</w:t>
      </w:r>
    </w:p>
    <w:p>
      <w:r>
        <w:rPr>
          <w:sz w:val="22"/>
        </w:rPr>
        <w:t xml:space="preserve">   4.2 Downsampling</w:t>
      </w:r>
      <w:r>
        <w:rPr>
          <w:sz w:val="22"/>
        </w:rPr>
        <w:t xml:space="preserve">  .........................................  9</w:t>
      </w:r>
    </w:p>
    <w:p>
      <w:r>
        <w:rPr>
          <w:sz w:val="22"/>
        </w:rPr>
        <w:t xml:space="preserve">   4.3 Target Engineering</w:t>
      </w:r>
      <w:r>
        <w:rPr>
          <w:sz w:val="22"/>
        </w:rPr>
        <w:t xml:space="preserve">  ...................................  10</w:t>
      </w:r>
    </w:p>
    <w:p>
      <w:r>
        <w:rPr>
          <w:sz w:val="22"/>
        </w:rPr>
        <w:t>5. Phase 2: Feature Engineering</w:t>
      </w:r>
      <w:r>
        <w:rPr>
          <w:sz w:val="22"/>
        </w:rPr>
        <w:t xml:space="preserve">  .............................  11</w:t>
      </w:r>
    </w:p>
    <w:p>
      <w:r>
        <w:rPr>
          <w:sz w:val="22"/>
        </w:rPr>
        <w:t xml:space="preserve">   5.1 Rolling Window Features</w:t>
      </w:r>
      <w:r>
        <w:rPr>
          <w:sz w:val="22"/>
        </w:rPr>
        <w:t xml:space="preserve">  ..............................  11</w:t>
      </w:r>
    </w:p>
    <w:p>
      <w:r>
        <w:rPr>
          <w:sz w:val="22"/>
        </w:rPr>
        <w:t xml:space="preserve">   5.2 Inter-Stand Features</w:t>
      </w:r>
      <w:r>
        <w:rPr>
          <w:sz w:val="22"/>
        </w:rPr>
        <w:t xml:space="preserve">  .................................  12</w:t>
      </w:r>
    </w:p>
    <w:p>
      <w:r>
        <w:rPr>
          <w:sz w:val="22"/>
        </w:rPr>
        <w:t xml:space="preserve">   5.3 Looper Stability Features</w:t>
      </w:r>
      <w:r>
        <w:rPr>
          <w:sz w:val="22"/>
        </w:rPr>
        <w:t xml:space="preserve">  ............................  13</w:t>
      </w:r>
    </w:p>
    <w:p>
      <w:r>
        <w:rPr>
          <w:sz w:val="22"/>
        </w:rPr>
        <w:t xml:space="preserve">   5.4 Advanced Features (SPC, Power, Distribution)</w:t>
      </w:r>
      <w:r>
        <w:rPr>
          <w:sz w:val="22"/>
        </w:rPr>
        <w:t xml:space="preserve">  .........  13</w:t>
      </w:r>
    </w:p>
    <w:p>
      <w:r>
        <w:rPr>
          <w:sz w:val="22"/>
        </w:rPr>
        <w:t xml:space="preserve">   5.5 Pipeline Performance Summary</w:t>
      </w:r>
      <w:r>
        <w:rPr>
          <w:sz w:val="22"/>
        </w:rPr>
        <w:t xml:space="preserve">  .........................  14</w:t>
      </w:r>
    </w:p>
    <w:p>
      <w:r>
        <w:rPr>
          <w:sz w:val="22"/>
        </w:rPr>
        <w:t>6. Phase 3: Model Training</w:t>
      </w:r>
      <w:r>
        <w:rPr>
          <w:sz w:val="22"/>
        </w:rPr>
        <w:t xml:space="preserve">  ..................................  15</w:t>
      </w:r>
    </w:p>
    <w:p>
      <w:r>
        <w:rPr>
          <w:sz w:val="22"/>
        </w:rPr>
        <w:t xml:space="preserve">   6.1 Data Split Strategy</w:t>
      </w:r>
      <w:r>
        <w:rPr>
          <w:sz w:val="22"/>
        </w:rPr>
        <w:t xml:space="preserve">  ..................................  15</w:t>
      </w:r>
    </w:p>
    <w:p>
      <w:r>
        <w:rPr>
          <w:sz w:val="22"/>
        </w:rPr>
        <w:t xml:space="preserve">   6.2 Feature Selection Pipeline</w:t>
      </w:r>
      <w:r>
        <w:rPr>
          <w:sz w:val="22"/>
        </w:rPr>
        <w:t xml:space="preserve">  ...........................  16</w:t>
      </w:r>
    </w:p>
    <w:p>
      <w:r>
        <w:rPr>
          <w:sz w:val="22"/>
        </w:rPr>
        <w:t xml:space="preserve">   6.3 Models Trained</w:t>
      </w:r>
      <w:r>
        <w:rPr>
          <w:sz w:val="22"/>
        </w:rPr>
        <w:t xml:space="preserve">  .......................................  17</w:t>
      </w:r>
    </w:p>
    <w:p>
      <w:r>
        <w:rPr>
          <w:sz w:val="22"/>
        </w:rPr>
        <w:t xml:space="preserve">   6.4 Evaluation Metrics</w:t>
      </w:r>
      <w:r>
        <w:rPr>
          <w:sz w:val="22"/>
        </w:rPr>
        <w:t xml:space="preserve">  ...................................  18</w:t>
      </w:r>
    </w:p>
    <w:p>
      <w:r>
        <w:rPr>
          <w:sz w:val="22"/>
        </w:rPr>
        <w:t xml:space="preserve">   6.5 Model Prediction Results</w:t>
      </w:r>
      <w:r>
        <w:rPr>
          <w:sz w:val="22"/>
        </w:rPr>
        <w:t xml:space="preserve">  .............................  19</w:t>
      </w:r>
    </w:p>
    <w:p>
      <w:r>
        <w:rPr>
          <w:sz w:val="22"/>
        </w:rPr>
        <w:t>7. SHAP Feature Importance Analysis</w:t>
      </w:r>
      <w:r>
        <w:rPr>
          <w:sz w:val="22"/>
        </w:rPr>
        <w:t xml:space="preserve">  .........................  20</w:t>
      </w:r>
    </w:p>
    <w:p>
      <w:r>
        <w:rPr>
          <w:sz w:val="22"/>
        </w:rPr>
        <w:t xml:space="preserve">   7.1 Top 10 Features</w:t>
      </w:r>
      <w:r>
        <w:rPr>
          <w:sz w:val="22"/>
        </w:rPr>
        <w:t xml:space="preserve">  ......................................  20</w:t>
      </w:r>
    </w:p>
    <w:p>
      <w:r>
        <w:rPr>
          <w:sz w:val="22"/>
        </w:rPr>
        <w:t xml:space="preserve">   7.2 Feature Behavior Around Cobble Events</w:t>
      </w:r>
      <w:r>
        <w:rPr>
          <w:sz w:val="22"/>
        </w:rPr>
        <w:t xml:space="preserve">  ................  21</w:t>
      </w:r>
    </w:p>
    <w:p>
      <w:r>
        <w:rPr>
          <w:sz w:val="22"/>
        </w:rPr>
        <w:t xml:space="preserve">   7.3 Physical Interpretation</w:t>
      </w:r>
      <w:r>
        <w:rPr>
          <w:sz w:val="22"/>
        </w:rPr>
        <w:t xml:space="preserve">  ..............................  22</w:t>
      </w:r>
    </w:p>
    <w:p>
      <w:r>
        <w:rPr>
          <w:sz w:val="22"/>
        </w:rPr>
        <w:t>8. Problems Faced and Solutions</w:t>
      </w:r>
      <w:r>
        <w:rPr>
          <w:sz w:val="22"/>
        </w:rPr>
        <w:t xml:space="preserve">  .............................  23</w:t>
      </w:r>
    </w:p>
    <w:p>
      <w:r>
        <w:rPr>
          <w:sz w:val="22"/>
        </w:rPr>
        <w:t>9. Strengths and Limitations</w:t>
      </w:r>
      <w:r>
        <w:rPr>
          <w:sz w:val="22"/>
        </w:rPr>
        <w:t xml:space="preserve">  ................................  24</w:t>
      </w:r>
    </w:p>
    <w:p>
      <w:r>
        <w:rPr>
          <w:sz w:val="22"/>
        </w:rPr>
        <w:t>10. Future Work and Recommendations</w:t>
      </w:r>
      <w:r>
        <w:rPr>
          <w:sz w:val="22"/>
        </w:rPr>
        <w:t xml:space="preserve">  .........................  25</w:t>
      </w:r>
    </w:p>
    <w:p>
      <w:r>
        <w:rPr>
          <w:sz w:val="22"/>
        </w:rPr>
        <w:t>11. Technologies Used</w:t>
      </w:r>
      <w:r>
        <w:rPr>
          <w:sz w:val="22"/>
        </w:rPr>
        <w:t xml:space="preserve">  .......................................  26</w:t>
      </w:r>
    </w:p>
    <w:p>
      <w:r>
        <w:rPr>
          <w:sz w:val="22"/>
        </w:rPr>
        <w:t>12. Project File Structure</w:t>
      </w:r>
      <w:r>
        <w:rPr>
          <w:sz w:val="22"/>
        </w:rPr>
        <w:t xml:space="preserve">  ..................................  26</w:t>
      </w:r>
    </w:p>
    <w:p>
      <w:r>
        <w:br w:type="page"/>
      </w:r>
    </w:p>
    <w:p>
      <w:pPr>
        <w:pStyle w:val="Heading1"/>
      </w:pPr>
      <w:r>
        <w:t>1. Executive Summary</w:t>
      </w:r>
    </w:p>
    <w:p>
      <w:r>
        <w:t>This report documents the design and implementation of a machine learning-based early warning system for cobble prediction in a hot rolling steel mill. A cobble is a catastrophic failure where the steel strip buckles, jams, or folds inside the mill, causing emergency stoppage, 30-60 minutes of downtime, and significant financial loss per event.</w:t>
      </w:r>
    </w:p>
    <w:p>
      <w:r>
        <w:t>The project processed 3.2 GB of raw PLC/SCADA sensor data comprising 4.5 million rows and 10,646 columns across 9 recording files. Through systematic data preparation, feature engineering, and machine learning, we developed a system capable of predicting cobble events with the following key results:</w:t>
      </w:r>
    </w:p>
    <w:p>
      <w:pPr>
        <w:pStyle w:val="ListBullet"/>
      </w:pPr>
      <w:r>
        <w:t>The model detected all 6 cobble events across the dataset</w:t>
      </w:r>
    </w:p>
    <w:p>
      <w:pPr>
        <w:pStyle w:val="ListBullet"/>
      </w:pPr>
      <w:r>
        <w:t>Average warning lead time of 77 seconds before cobble onset</w:t>
      </w:r>
    </w:p>
    <w:p>
      <w:pPr>
        <w:pStyle w:val="ListBullet"/>
      </w:pPr>
      <w:r>
        <w:t>AUC-ROC of 0.878, confirming genuine discriminative capability</w:t>
      </w:r>
    </w:p>
    <w:p>
      <w:pPr>
        <w:pStyle w:val="ListBullet"/>
      </w:pPr>
      <w:r>
        <w:t>45% detection rate at only 3.8% false alarm rate</w:t>
      </w:r>
    </w:p>
    <w:p>
      <w:pPr>
        <w:pStyle w:val="ListBullet"/>
      </w:pPr>
      <w:r>
        <w:t>1,023 engineered features reduced to 150 through systematic selection</w:t>
      </w:r>
    </w:p>
    <w:p>
      <w:r>
        <w:t>A key discovery from SHAP (SHapley Additive exPlanations) analysis revealed that vibration sensors are the strongest cobble predictors, with 7 out of 10 top features being vibration-related. This finding is physically meaningful: mechanical vibrations propagate through the mill structure faster than the strip-level tension changes that eventually cause the cobble, making them the earliest detectable signal.</w:t>
      </w:r>
    </w:p>
    <w:p>
      <w:r>
        <w:t>The system was developed in Python using XGBoost, LightGBM, SHAP, Optuna, and scikit-learn, with a total processing pipeline that runs in under 3 minutes on a standard workstation.</w:t>
      </w:r>
    </w:p>
    <w:p>
      <w:r>
        <w:br w:type="page"/>
      </w:r>
    </w:p>
    <w:p>
      <w:pPr>
        <w:pStyle w:val="Heading1"/>
      </w:pPr>
      <w:r>
        <w:t>2. Introduction and Background</w:t>
      </w:r>
    </w:p>
    <w:p>
      <w:pPr>
        <w:pStyle w:val="Heading2"/>
      </w:pPr>
      <w:r>
        <w:t>2.1 Hot Rolling Mill Process</w:t>
      </w:r>
    </w:p>
    <w:p>
      <w:r>
        <w:t>In a hot rolling steel mill, steel billets are heated to approximately 1,200 degrees Celsius and passed through a series of 24 rolling stands (designated STD01 through STD24). Each stand consists of heavy rollers that progressively squeeze the steel thinner and longer. The stands are arranged in sequence, with the steel strip moving continuously through all 24 stands at high speed.</w:t>
      </w:r>
    </w:p>
    <w:p>
      <w:r>
        <w:t>Between adjacent stands, devices called loopers maintain controlled tension on the strip. Loopers are mechanical arms that push against the strip between two stands, regulating the amount of slack or tension. If a looper loses its position or its height becomes unstable, tension control is compromised, which can lead to strip instability.</w:t>
      </w:r>
    </w:p>
    <w:p>
      <w:pPr>
        <w:pStyle w:val="Heading2"/>
      </w:pPr>
      <w:r>
        <w:t>2.2 What is a Cobble?</w:t>
      </w:r>
    </w:p>
    <w:p>
      <w:r>
        <w:t>A cobble is a catastrophic failure where the steel strip buckles, jams, or folds inside the rolling mill. Cobbles can occur at any stand and may propagate through multiple stands as the incoming steel continues to feed into the jammed area. The consequences of a cobble include:</w:t>
      </w:r>
    </w:p>
    <w:p>
      <w:pPr>
        <w:pStyle w:val="ListBullet"/>
      </w:pPr>
      <w:r>
        <w:t>Emergency mill stoppage - all 24 stands must be shut down immediately</w:t>
      </w:r>
    </w:p>
    <w:p>
      <w:pPr>
        <w:pStyle w:val="ListBullet"/>
      </w:pPr>
      <w:r>
        <w:t>30 to 60 minutes of production downtime for each cobble event</w:t>
      </w:r>
    </w:p>
    <w:p>
      <w:pPr>
        <w:pStyle w:val="ListBullet"/>
      </w:pPr>
      <w:r>
        <w:t>Manual removal of tangled and deformed steel, which poses a safety hazard to workers</w:t>
      </w:r>
    </w:p>
    <w:p>
      <w:pPr>
        <w:pStyle w:val="ListBullet"/>
      </w:pPr>
      <w:r>
        <w:t>Potential damage to rolling stand equipment (rollers, guides, looper mechanisms)</w:t>
      </w:r>
    </w:p>
    <w:p>
      <w:pPr>
        <w:pStyle w:val="ListBullet"/>
      </w:pPr>
      <w:r>
        <w:t>Significant financial loss per event in terms of lost production and damaged material</w:t>
      </w:r>
    </w:p>
    <w:p>
      <w:pPr>
        <w:pStyle w:val="Heading2"/>
      </w:pPr>
      <w:r>
        <w:t>2.3 Project Objective</w:t>
      </w:r>
    </w:p>
    <w:p>
      <w:r>
        <w:t>The objective of this project is to build a machine learning-based early warning system that can predict cobble events 60 to 120 seconds before they occur. This warning window gives mill operators sufficient time to intervene by adjusting speed, tension, or other parameters to prevent the cobble from occurring. The system must:</w:t>
      </w:r>
    </w:p>
    <w:p>
      <w:pPr>
        <w:pStyle w:val="ListBullet"/>
      </w:pPr>
      <w:r>
        <w:t>Detect cobble precursors from real-time sensor data</w:t>
      </w:r>
    </w:p>
    <w:p>
      <w:pPr>
        <w:pStyle w:val="ListBullet"/>
      </w:pPr>
      <w:r>
        <w:t>Provide at least 60 seconds of advance warning</w:t>
      </w:r>
    </w:p>
    <w:p>
      <w:pPr>
        <w:pStyle w:val="ListBullet"/>
      </w:pPr>
      <w:r>
        <w:t>Maintain an acceptable false alarm rate (ideally below 10%)</w:t>
      </w:r>
    </w:p>
    <w:p>
      <w:pPr>
        <w:pStyle w:val="ListBullet"/>
      </w:pPr>
      <w:r>
        <w:t>Identify which sensor signals are most predictive for operator understanding</w:t>
      </w:r>
    </w:p>
    <w:p>
      <w:pPr>
        <w:pStyle w:val="Heading2"/>
      </w:pPr>
      <w:r>
        <w:t>2.4 Data Source</w:t>
      </w:r>
    </w:p>
    <w:p>
      <w:r>
        <w:t>The project uses data from the plant's PLC (Programmable Logic Controller) / SCADA (Supervisory Control and Data Acquisition) system. The PLC continuously monitors every sensor, motor, alarm, and status signal in the mill, recording data at a rate of one scan every 10 milliseconds. The data was provided as 9 Apache Parquet files, each capturing a recording session around a cobble event or similar anomalous event, totaling approximately 3.2 GB of raw data.</w:t>
      </w:r>
    </w:p>
    <w:p>
      <w:r>
        <w:br w:type="page"/>
      </w:r>
    </w:p>
    <w:p>
      <w:pPr>
        <w:pStyle w:val="Heading1"/>
      </w:pPr>
      <w:r>
        <w:t>3. Data Exploration and Understanding</w:t>
      </w:r>
    </w:p>
    <w:p>
      <w:pPr>
        <w:pStyle w:val="Heading2"/>
      </w:pPr>
      <w:r>
        <w:t>3.1 Dataset Overview</w:t>
      </w:r>
    </w:p>
    <w:p>
      <w:r>
        <w:t>The initial data exploration revealed the scale and structure of the dataset:</w:t>
      </w:r>
    </w:p>
    <w:tbl>
      <w:tblPr>
        <w:tblStyle w:val="LightGrid-Accent1"/>
        <w:tblW w:type="auto" w:w="0"/>
        <w:tblLook w:firstColumn="1" w:firstRow="1" w:lastColumn="0" w:lastRow="0" w:noHBand="0" w:noVBand="1" w:val="04A0"/>
      </w:tblPr>
      <w:tblGrid>
        <w:gridCol w:w="4680"/>
        <w:gridCol w:w="4680"/>
      </w:tblGrid>
      <w:tr>
        <w:tc>
          <w:tcPr>
            <w:tcW w:type="dxa" w:w="4680"/>
          </w:tcPr>
          <w:p>
            <w:r>
              <w:rPr>
                <w:b/>
                <w:sz w:val="18"/>
              </w:rPr>
              <w:t>Property</w:t>
            </w:r>
          </w:p>
        </w:tc>
        <w:tc>
          <w:tcPr>
            <w:tcW w:type="dxa" w:w="4680"/>
          </w:tcPr>
          <w:p>
            <w:r>
              <w:rPr>
                <w:b/>
                <w:sz w:val="18"/>
              </w:rPr>
              <w:t>Value</w:t>
            </w:r>
          </w:p>
        </w:tc>
      </w:tr>
      <w:tr>
        <w:tc>
          <w:tcPr>
            <w:tcW w:type="dxa" w:w="4680"/>
          </w:tcPr>
          <w:p>
            <w:r>
              <w:rPr>
                <w:sz w:val="18"/>
              </w:rPr>
              <w:t>Number of files</w:t>
            </w:r>
          </w:p>
        </w:tc>
        <w:tc>
          <w:tcPr>
            <w:tcW w:type="dxa" w:w="4680"/>
          </w:tcPr>
          <w:p>
            <w:r>
              <w:rPr>
                <w:sz w:val="18"/>
              </w:rPr>
              <w:t>9</w:t>
            </w:r>
          </w:p>
        </w:tc>
      </w:tr>
      <w:tr>
        <w:tc>
          <w:tcPr>
            <w:tcW w:type="dxa" w:w="4680"/>
          </w:tcPr>
          <w:p>
            <w:r>
              <w:rPr>
                <w:sz w:val="18"/>
              </w:rPr>
              <w:t>Total raw rows</w:t>
            </w:r>
          </w:p>
        </w:tc>
        <w:tc>
          <w:tcPr>
            <w:tcW w:type="dxa" w:w="4680"/>
          </w:tcPr>
          <w:p>
            <w:r>
              <w:rPr>
                <w:sz w:val="18"/>
              </w:rPr>
              <w:t>4,505,330</w:t>
            </w:r>
          </w:p>
        </w:tc>
      </w:tr>
      <w:tr>
        <w:tc>
          <w:tcPr>
            <w:tcW w:type="dxa" w:w="4680"/>
          </w:tcPr>
          <w:p>
            <w:r>
              <w:rPr>
                <w:sz w:val="18"/>
              </w:rPr>
              <w:t>Columns per file</w:t>
            </w:r>
          </w:p>
        </w:tc>
        <w:tc>
          <w:tcPr>
            <w:tcW w:type="dxa" w:w="4680"/>
          </w:tcPr>
          <w:p>
            <w:r>
              <w:rPr>
                <w:sz w:val="18"/>
              </w:rPr>
              <w:t>10,646</w:t>
            </w:r>
          </w:p>
        </w:tc>
      </w:tr>
      <w:tr>
        <w:tc>
          <w:tcPr>
            <w:tcW w:type="dxa" w:w="4680"/>
          </w:tcPr>
          <w:p>
            <w:r>
              <w:rPr>
                <w:sz w:val="18"/>
              </w:rPr>
              <w:t>Total raw data size</w:t>
            </w:r>
          </w:p>
        </w:tc>
        <w:tc>
          <w:tcPr>
            <w:tcW w:type="dxa" w:w="4680"/>
          </w:tcPr>
          <w:p>
            <w:r>
              <w:rPr>
                <w:sz w:val="18"/>
              </w:rPr>
              <w:t>~3.2 GB</w:t>
            </w:r>
          </w:p>
        </w:tc>
      </w:tr>
      <w:tr>
        <w:tc>
          <w:tcPr>
            <w:tcW w:type="dxa" w:w="4680"/>
          </w:tcPr>
          <w:p>
            <w:r>
              <w:rPr>
                <w:sz w:val="18"/>
              </w:rPr>
              <w:t>Sampling rate</w:t>
            </w:r>
          </w:p>
        </w:tc>
        <w:tc>
          <w:tcPr>
            <w:tcW w:type="dxa" w:w="4680"/>
          </w:tcPr>
          <w:p>
            <w:r>
              <w:rPr>
                <w:sz w:val="18"/>
              </w:rPr>
              <w:t>1 row per 10 milliseconds (100 Hz)</w:t>
            </w:r>
          </w:p>
        </w:tc>
      </w:tr>
      <w:tr>
        <w:tc>
          <w:tcPr>
            <w:tcW w:type="dxa" w:w="4680"/>
          </w:tcPr>
          <w:p>
            <w:r>
              <w:rPr>
                <w:sz w:val="18"/>
              </w:rPr>
              <w:t>Data format</w:t>
            </w:r>
          </w:p>
        </w:tc>
        <w:tc>
          <w:tcPr>
            <w:tcW w:type="dxa" w:w="4680"/>
          </w:tcPr>
          <w:p>
            <w:r>
              <w:rPr>
                <w:sz w:val="18"/>
              </w:rPr>
              <w:t>Apache Parquet (columnar storage)</w:t>
            </w:r>
          </w:p>
        </w:tc>
      </w:tr>
      <w:tr>
        <w:tc>
          <w:tcPr>
            <w:tcW w:type="dxa" w:w="4680"/>
          </w:tcPr>
          <w:p>
            <w:r>
              <w:rPr>
                <w:sz w:val="18"/>
              </w:rPr>
              <w:t>Column naming convention</w:t>
            </w:r>
          </w:p>
        </w:tc>
        <w:tc>
          <w:tcPr>
            <w:tcW w:type="dxa" w:w="4680"/>
          </w:tcPr>
          <w:p>
            <w:r>
              <w:rPr>
                <w:sz w:val="18"/>
              </w:rPr>
              <w:t>PLC tag format, e.g., [13:0]STD01 - T FBK Torque Norm</w:t>
            </w:r>
          </w:p>
        </w:tc>
      </w:tr>
    </w:tbl>
    <w:p/>
    <w:p>
      <w:pPr>
        <w:pStyle w:val="Heading2"/>
      </w:pPr>
      <w:r>
        <w:t>3.2 File-Level Analysis</w:t>
      </w:r>
    </w:p>
    <w:p>
      <w:r>
        <w:t>Each file represents a recording session around a specific event. The key finding was that 6 out of 9 files contain actual cobble events, while 3 files contain other anomalous events (elongation issues, reference changes) but no cobble. This distinction is critical because the non-cobble files serve as negative (normal operation) samples for training.</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sz w:val="18"/>
              </w:rPr>
              <w:t>File Name</w:t>
            </w:r>
          </w:p>
        </w:tc>
        <w:tc>
          <w:tcPr>
            <w:tcW w:type="dxa" w:w="1872"/>
          </w:tcPr>
          <w:p>
            <w:r>
              <w:rPr>
                <w:b/>
                <w:sz w:val="18"/>
              </w:rPr>
              <w:t>Rows</w:t>
            </w:r>
          </w:p>
        </w:tc>
        <w:tc>
          <w:tcPr>
            <w:tcW w:type="dxa" w:w="1872"/>
          </w:tcPr>
          <w:p>
            <w:r>
              <w:rPr>
                <w:b/>
                <w:sz w:val="18"/>
              </w:rPr>
              <w:t>Has Cobble</w:t>
            </w:r>
          </w:p>
        </w:tc>
        <w:tc>
          <w:tcPr>
            <w:tcW w:type="dxa" w:w="1872"/>
          </w:tcPr>
          <w:p>
            <w:r>
              <w:rPr>
                <w:b/>
                <w:sz w:val="18"/>
              </w:rPr>
              <w:t>Cobble Onset (raw row)</w:t>
            </w:r>
          </w:p>
        </w:tc>
        <w:tc>
          <w:tcPr>
            <w:tcW w:type="dxa" w:w="1872"/>
          </w:tcPr>
          <w:p>
            <w:r>
              <w:rPr>
                <w:b/>
                <w:sz w:val="18"/>
              </w:rPr>
              <w:t>Description</w:t>
            </w:r>
          </w:p>
        </w:tc>
      </w:tr>
      <w:tr>
        <w:tc>
          <w:tcPr>
            <w:tcW w:type="dxa" w:w="1872"/>
          </w:tcPr>
          <w:p>
            <w:r>
              <w:rPr>
                <w:sz w:val="18"/>
              </w:rPr>
              <w:t>ELONGATION COBBLE 26112024</w:t>
            </w:r>
          </w:p>
        </w:tc>
        <w:tc>
          <w:tcPr>
            <w:tcW w:type="dxa" w:w="1872"/>
          </w:tcPr>
          <w:p>
            <w:r>
              <w:rPr>
                <w:sz w:val="18"/>
              </w:rPr>
              <w:t>300,000</w:t>
            </w:r>
          </w:p>
        </w:tc>
        <w:tc>
          <w:tcPr>
            <w:tcW w:type="dxa" w:w="1872"/>
          </w:tcPr>
          <w:p>
            <w:r>
              <w:rPr>
                <w:sz w:val="18"/>
              </w:rPr>
              <w:t>No</w:t>
            </w:r>
          </w:p>
        </w:tc>
        <w:tc>
          <w:tcPr>
            <w:tcW w:type="dxa" w:w="1872"/>
          </w:tcPr>
          <w:p>
            <w:r>
              <w:rPr>
                <w:sz w:val="18"/>
              </w:rPr>
              <w:t>N/A</w:t>
            </w:r>
          </w:p>
        </w:tc>
        <w:tc>
          <w:tcPr>
            <w:tcW w:type="dxa" w:w="1872"/>
          </w:tcPr>
          <w:p>
            <w:r>
              <w:rPr>
                <w:sz w:val="18"/>
              </w:rPr>
              <w:t>Elongation-related anomaly</w:t>
            </w:r>
          </w:p>
        </w:tc>
      </w:tr>
      <w:tr>
        <w:tc>
          <w:tcPr>
            <w:tcW w:type="dxa" w:w="1872"/>
          </w:tcPr>
          <w:p>
            <w:r>
              <w:rPr>
                <w:sz w:val="18"/>
              </w:rPr>
              <w:t>L1718_COBBLE_26112024</w:t>
            </w:r>
          </w:p>
        </w:tc>
        <w:tc>
          <w:tcPr>
            <w:tcW w:type="dxa" w:w="1872"/>
          </w:tcPr>
          <w:p>
            <w:r>
              <w:rPr>
                <w:sz w:val="18"/>
              </w:rPr>
              <w:t>407,610</w:t>
            </w:r>
          </w:p>
        </w:tc>
        <w:tc>
          <w:tcPr>
            <w:tcW w:type="dxa" w:w="1872"/>
          </w:tcPr>
          <w:p>
            <w:r>
              <w:rPr>
                <w:sz w:val="18"/>
              </w:rPr>
              <w:t>No</w:t>
            </w:r>
          </w:p>
        </w:tc>
        <w:tc>
          <w:tcPr>
            <w:tcW w:type="dxa" w:w="1872"/>
          </w:tcPr>
          <w:p>
            <w:r>
              <w:rPr>
                <w:sz w:val="18"/>
              </w:rPr>
              <w:t>N/A</w:t>
            </w:r>
          </w:p>
        </w:tc>
        <w:tc>
          <w:tcPr>
            <w:tcW w:type="dxa" w:w="1872"/>
          </w:tcPr>
          <w:p>
            <w:r>
              <w:rPr>
                <w:sz w:val="18"/>
              </w:rPr>
              <w:t>Looper 17-18 anomaly</w:t>
            </w:r>
          </w:p>
        </w:tc>
      </w:tr>
      <w:tr>
        <w:tc>
          <w:tcPr>
            <w:tcW w:type="dxa" w:w="1872"/>
          </w:tcPr>
          <w:p>
            <w:r>
              <w:rPr>
                <w:sz w:val="18"/>
              </w:rPr>
              <w:t>SH-02 CARRY FORWARD 24022025</w:t>
            </w:r>
          </w:p>
        </w:tc>
        <w:tc>
          <w:tcPr>
            <w:tcW w:type="dxa" w:w="1872"/>
          </w:tcPr>
          <w:p>
            <w:r>
              <w:rPr>
                <w:sz w:val="18"/>
              </w:rPr>
              <w:t>420,000</w:t>
            </w:r>
          </w:p>
        </w:tc>
        <w:tc>
          <w:tcPr>
            <w:tcW w:type="dxa" w:w="1872"/>
          </w:tcPr>
          <w:p>
            <w:r>
              <w:rPr>
                <w:sz w:val="18"/>
              </w:rPr>
              <w:t>Yes</w:t>
            </w:r>
          </w:p>
        </w:tc>
        <w:tc>
          <w:tcPr>
            <w:tcW w:type="dxa" w:w="1872"/>
          </w:tcPr>
          <w:p>
            <w:r>
              <w:rPr>
                <w:sz w:val="18"/>
              </w:rPr>
              <w:t>201,308</w:t>
            </w:r>
          </w:p>
        </w:tc>
        <w:tc>
          <w:tcPr>
            <w:tcW w:type="dxa" w:w="1872"/>
          </w:tcPr>
          <w:p>
            <w:r>
              <w:rPr>
                <w:sz w:val="18"/>
              </w:rPr>
              <w:t>Shear-02 carry forward cobble</w:t>
            </w:r>
          </w:p>
        </w:tc>
      </w:tr>
      <w:tr>
        <w:tc>
          <w:tcPr>
            <w:tcW w:type="dxa" w:w="1872"/>
          </w:tcPr>
          <w:p>
            <w:r>
              <w:rPr>
                <w:sz w:val="18"/>
              </w:rPr>
              <w:t>SH-02 COBBLE 22022025</w:t>
            </w:r>
          </w:p>
        </w:tc>
        <w:tc>
          <w:tcPr>
            <w:tcW w:type="dxa" w:w="1872"/>
          </w:tcPr>
          <w:p>
            <w:r>
              <w:rPr>
                <w:sz w:val="18"/>
              </w:rPr>
              <w:t>337,320</w:t>
            </w:r>
          </w:p>
        </w:tc>
        <w:tc>
          <w:tcPr>
            <w:tcW w:type="dxa" w:w="1872"/>
          </w:tcPr>
          <w:p>
            <w:r>
              <w:rPr>
                <w:sz w:val="18"/>
              </w:rPr>
              <w:t>Yes</w:t>
            </w:r>
          </w:p>
        </w:tc>
        <w:tc>
          <w:tcPr>
            <w:tcW w:type="dxa" w:w="1872"/>
          </w:tcPr>
          <w:p>
            <w:r>
              <w:rPr>
                <w:sz w:val="18"/>
              </w:rPr>
              <w:t>180,221</w:t>
            </w:r>
          </w:p>
        </w:tc>
        <w:tc>
          <w:tcPr>
            <w:tcW w:type="dxa" w:w="1872"/>
          </w:tcPr>
          <w:p>
            <w:r>
              <w:rPr>
                <w:sz w:val="18"/>
              </w:rPr>
              <w:t>Shear-02 cobble</w:t>
            </w:r>
          </w:p>
        </w:tc>
      </w:tr>
      <w:tr>
        <w:tc>
          <w:tcPr>
            <w:tcW w:type="dxa" w:w="1872"/>
          </w:tcPr>
          <w:p>
            <w:r>
              <w:rPr>
                <w:sz w:val="18"/>
              </w:rPr>
              <w:t>SH-03 COBBLE 11122024</w:t>
            </w:r>
          </w:p>
        </w:tc>
        <w:tc>
          <w:tcPr>
            <w:tcW w:type="dxa" w:w="1872"/>
          </w:tcPr>
          <w:p>
            <w:r>
              <w:rPr>
                <w:sz w:val="18"/>
              </w:rPr>
              <w:t>1,260,000</w:t>
            </w:r>
          </w:p>
        </w:tc>
        <w:tc>
          <w:tcPr>
            <w:tcW w:type="dxa" w:w="1872"/>
          </w:tcPr>
          <w:p>
            <w:r>
              <w:rPr>
                <w:sz w:val="18"/>
              </w:rPr>
              <w:t>Yes</w:t>
            </w:r>
          </w:p>
        </w:tc>
        <w:tc>
          <w:tcPr>
            <w:tcW w:type="dxa" w:w="1872"/>
          </w:tcPr>
          <w:p>
            <w:r>
              <w:rPr>
                <w:sz w:val="18"/>
              </w:rPr>
              <w:t>70,704</w:t>
            </w:r>
          </w:p>
        </w:tc>
        <w:tc>
          <w:tcPr>
            <w:tcW w:type="dxa" w:w="1872"/>
          </w:tcPr>
          <w:p>
            <w:r>
              <w:rPr>
                <w:sz w:val="18"/>
              </w:rPr>
              <w:t>Shear-03 cobble (December)</w:t>
            </w:r>
          </w:p>
        </w:tc>
      </w:tr>
      <w:tr>
        <w:tc>
          <w:tcPr>
            <w:tcW w:type="dxa" w:w="1872"/>
          </w:tcPr>
          <w:p>
            <w:r>
              <w:rPr>
                <w:sz w:val="18"/>
              </w:rPr>
              <w:t>SH-03 COBBLE 23112024</w:t>
            </w:r>
          </w:p>
        </w:tc>
        <w:tc>
          <w:tcPr>
            <w:tcW w:type="dxa" w:w="1872"/>
          </w:tcPr>
          <w:p>
            <w:r>
              <w:rPr>
                <w:sz w:val="18"/>
              </w:rPr>
              <w:t>420,000</w:t>
            </w:r>
          </w:p>
        </w:tc>
        <w:tc>
          <w:tcPr>
            <w:tcW w:type="dxa" w:w="1872"/>
          </w:tcPr>
          <w:p>
            <w:r>
              <w:rPr>
                <w:sz w:val="18"/>
              </w:rPr>
              <w:t>Yes</w:t>
            </w:r>
          </w:p>
        </w:tc>
        <w:tc>
          <w:tcPr>
            <w:tcW w:type="dxa" w:w="1872"/>
          </w:tcPr>
          <w:p>
            <w:r>
              <w:rPr>
                <w:sz w:val="18"/>
              </w:rPr>
              <w:t>89,648</w:t>
            </w:r>
          </w:p>
        </w:tc>
        <w:tc>
          <w:tcPr>
            <w:tcW w:type="dxa" w:w="1872"/>
          </w:tcPr>
          <w:p>
            <w:r>
              <w:rPr>
                <w:sz w:val="18"/>
              </w:rPr>
              <w:t>Shear-03 cobble (November)</w:t>
            </w:r>
          </w:p>
        </w:tc>
      </w:tr>
      <w:tr>
        <w:tc>
          <w:tcPr>
            <w:tcW w:type="dxa" w:w="1872"/>
          </w:tcPr>
          <w:p>
            <w:r>
              <w:rPr>
                <w:sz w:val="18"/>
              </w:rPr>
              <w:t>SH-03 DEV COBBLE 24022025</w:t>
            </w:r>
          </w:p>
        </w:tc>
        <w:tc>
          <w:tcPr>
            <w:tcW w:type="dxa" w:w="1872"/>
          </w:tcPr>
          <w:p>
            <w:r>
              <w:rPr>
                <w:sz w:val="18"/>
              </w:rPr>
              <w:t>333,600</w:t>
            </w:r>
          </w:p>
        </w:tc>
        <w:tc>
          <w:tcPr>
            <w:tcW w:type="dxa" w:w="1872"/>
          </w:tcPr>
          <w:p>
            <w:r>
              <w:rPr>
                <w:sz w:val="18"/>
              </w:rPr>
              <w:t>Yes</w:t>
            </w:r>
          </w:p>
        </w:tc>
        <w:tc>
          <w:tcPr>
            <w:tcW w:type="dxa" w:w="1872"/>
          </w:tcPr>
          <w:p>
            <w:r>
              <w:rPr>
                <w:sz w:val="18"/>
              </w:rPr>
              <w:t>71,434</w:t>
            </w:r>
          </w:p>
        </w:tc>
        <w:tc>
          <w:tcPr>
            <w:tcW w:type="dxa" w:w="1872"/>
          </w:tcPr>
          <w:p>
            <w:r>
              <w:rPr>
                <w:sz w:val="18"/>
              </w:rPr>
              <w:t>Shear-03 deviator cobble</w:t>
            </w:r>
          </w:p>
        </w:tc>
      </w:tr>
      <w:tr>
        <w:tc>
          <w:tcPr>
            <w:tcW w:type="dxa" w:w="1872"/>
          </w:tcPr>
          <w:p>
            <w:r>
              <w:rPr>
                <w:sz w:val="18"/>
              </w:rPr>
              <w:t>STD-15 REF CHANGE 22012025</w:t>
            </w:r>
          </w:p>
        </w:tc>
        <w:tc>
          <w:tcPr>
            <w:tcW w:type="dxa" w:w="1872"/>
          </w:tcPr>
          <w:p>
            <w:r>
              <w:rPr>
                <w:sz w:val="18"/>
              </w:rPr>
              <w:t>537,610</w:t>
            </w:r>
          </w:p>
        </w:tc>
        <w:tc>
          <w:tcPr>
            <w:tcW w:type="dxa" w:w="1872"/>
          </w:tcPr>
          <w:p>
            <w:r>
              <w:rPr>
                <w:sz w:val="18"/>
              </w:rPr>
              <w:t>No</w:t>
            </w:r>
          </w:p>
        </w:tc>
        <w:tc>
          <w:tcPr>
            <w:tcW w:type="dxa" w:w="1872"/>
          </w:tcPr>
          <w:p>
            <w:r>
              <w:rPr>
                <w:sz w:val="18"/>
              </w:rPr>
              <w:t>N/A</w:t>
            </w:r>
          </w:p>
        </w:tc>
        <w:tc>
          <w:tcPr>
            <w:tcW w:type="dxa" w:w="1872"/>
          </w:tcPr>
          <w:p>
            <w:r>
              <w:rPr>
                <w:sz w:val="18"/>
              </w:rPr>
              <w:t>Stand-15 reference change event</w:t>
            </w:r>
          </w:p>
        </w:tc>
      </w:tr>
      <w:tr>
        <w:tc>
          <w:tcPr>
            <w:tcW w:type="dxa" w:w="1872"/>
          </w:tcPr>
          <w:p>
            <w:r>
              <w:rPr>
                <w:sz w:val="18"/>
              </w:rPr>
              <w:t>STD14-15 COBBLE 29012025</w:t>
            </w:r>
          </w:p>
        </w:tc>
        <w:tc>
          <w:tcPr>
            <w:tcW w:type="dxa" w:w="1872"/>
          </w:tcPr>
          <w:p>
            <w:r>
              <w:rPr>
                <w:sz w:val="18"/>
              </w:rPr>
              <w:t>489,190</w:t>
            </w:r>
          </w:p>
        </w:tc>
        <w:tc>
          <w:tcPr>
            <w:tcW w:type="dxa" w:w="1872"/>
          </w:tcPr>
          <w:p>
            <w:r>
              <w:rPr>
                <w:sz w:val="18"/>
              </w:rPr>
              <w:t>Yes</w:t>
            </w:r>
          </w:p>
        </w:tc>
        <w:tc>
          <w:tcPr>
            <w:tcW w:type="dxa" w:w="1872"/>
          </w:tcPr>
          <w:p>
            <w:r>
              <w:rPr>
                <w:sz w:val="18"/>
              </w:rPr>
              <w:t>334,801</w:t>
            </w:r>
          </w:p>
        </w:tc>
        <w:tc>
          <w:tcPr>
            <w:tcW w:type="dxa" w:w="1872"/>
          </w:tcPr>
          <w:p>
            <w:r>
              <w:rPr>
                <w:sz w:val="18"/>
              </w:rPr>
              <w:t>Stand 14-15 cobble</w:t>
            </w:r>
          </w:p>
        </w:tc>
      </w:tr>
    </w:tbl>
    <w:p/>
    <w:p>
      <w:pPr>
        <w:pStyle w:val="Heading2"/>
      </w:pPr>
      <w:r>
        <w:t>3.3 Column Analysis</w:t>
      </w:r>
    </w:p>
    <w:p>
      <w:r>
        <w:t>The 10,646 columns in each file represent every signal monitored by the PLC system. Analysis of the column naming convention revealed that columns are organized by PLC register groups:</w:t>
      </w:r>
    </w:p>
    <w:p>
      <w:pPr>
        <w:pStyle w:val="ListBullet"/>
      </w:pPr>
      <w:r>
        <w:t>[13:X] prefix: Torque, looper, and mechanical signals</w:t>
      </w:r>
    </w:p>
    <w:p>
      <w:pPr>
        <w:pStyle w:val="ListBullet"/>
      </w:pPr>
      <w:r>
        <w:t>[14:X] prefix: Drive speed, current, and electrical signals</w:t>
      </w:r>
    </w:p>
    <w:p>
      <w:pPr>
        <w:pStyle w:val="ListBullet"/>
      </w:pPr>
      <w:r>
        <w:t>[9:X] prefix: Auxiliary signals including vibration sensors</w:t>
      </w:r>
    </w:p>
    <w:p>
      <w:pPr>
        <w:pStyle w:val="ListBullet"/>
      </w:pPr>
      <w:r>
        <w:t>[13_87+i] prefix: Cobble detection flags (boolean) for each of 24 stands</w:t>
      </w:r>
    </w:p>
    <w:p>
      <w:r>
        <w:t>The columns were categorized into three types based on their data characteristics: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sz w:val="18"/>
              </w:rPr>
              <w:t>Column Type</w:t>
            </w:r>
          </w:p>
        </w:tc>
        <w:tc>
          <w:tcPr>
            <w:tcW w:type="dxa" w:w="2340"/>
          </w:tcPr>
          <w:p>
            <w:r>
              <w:rPr>
                <w:b/>
                <w:sz w:val="18"/>
              </w:rPr>
              <w:t>Count</w:t>
            </w:r>
          </w:p>
        </w:tc>
        <w:tc>
          <w:tcPr>
            <w:tcW w:type="dxa" w:w="2340"/>
          </w:tcPr>
          <w:p>
            <w:r>
              <w:rPr>
                <w:b/>
                <w:sz w:val="18"/>
              </w:rPr>
              <w:t>Description</w:t>
            </w:r>
          </w:p>
        </w:tc>
        <w:tc>
          <w:tcPr>
            <w:tcW w:type="dxa" w:w="2340"/>
          </w:tcPr>
          <w:p>
            <w:r>
              <w:rPr>
                <w:b/>
                <w:sz w:val="18"/>
              </w:rPr>
              <w:t>Example</w:t>
            </w:r>
          </w:p>
        </w:tc>
      </w:tr>
      <w:tr>
        <w:tc>
          <w:tcPr>
            <w:tcW w:type="dxa" w:w="2340"/>
          </w:tcPr>
          <w:p>
            <w:r>
              <w:rPr>
                <w:sz w:val="18"/>
              </w:rPr>
              <w:t>Boolean</w:t>
            </w:r>
          </w:p>
        </w:tc>
        <w:tc>
          <w:tcPr>
            <w:tcW w:type="dxa" w:w="2340"/>
          </w:tcPr>
          <w:p>
            <w:r>
              <w:rPr>
                <w:sz w:val="18"/>
              </w:rPr>
              <w:t>~2,500</w:t>
            </w:r>
          </w:p>
        </w:tc>
        <w:tc>
          <w:tcPr>
            <w:tcW w:type="dxa" w:w="2340"/>
          </w:tcPr>
          <w:p>
            <w:r>
              <w:rPr>
                <w:sz w:val="18"/>
              </w:rPr>
              <w:t>Binary on/off flags</w:t>
            </w:r>
          </w:p>
        </w:tc>
        <w:tc>
          <w:tcPr>
            <w:tcW w:type="dxa" w:w="2340"/>
          </w:tcPr>
          <w:p>
            <w:r>
              <w:rPr>
                <w:sz w:val="18"/>
              </w:rPr>
              <w:t>STD01 COBBLE DETECTED</w:t>
            </w:r>
          </w:p>
        </w:tc>
      </w:tr>
      <w:tr>
        <w:tc>
          <w:tcPr>
            <w:tcW w:type="dxa" w:w="2340"/>
          </w:tcPr>
          <w:p>
            <w:r>
              <w:rPr>
                <w:sz w:val="18"/>
              </w:rPr>
              <w:t>Constant</w:t>
            </w:r>
          </w:p>
        </w:tc>
        <w:tc>
          <w:tcPr>
            <w:tcW w:type="dxa" w:w="2340"/>
          </w:tcPr>
          <w:p>
            <w:r>
              <w:rPr>
                <w:sz w:val="18"/>
              </w:rPr>
              <w:t>~5,000</w:t>
            </w:r>
          </w:p>
        </w:tc>
        <w:tc>
          <w:tcPr>
            <w:tcW w:type="dxa" w:w="2340"/>
          </w:tcPr>
          <w:p>
            <w:r>
              <w:rPr>
                <w:sz w:val="18"/>
              </w:rPr>
              <w:t>Values that rarely change</w:t>
            </w:r>
          </w:p>
        </w:tc>
        <w:tc>
          <w:tcPr>
            <w:tcW w:type="dxa" w:w="2340"/>
          </w:tcPr>
          <w:p>
            <w:r>
              <w:rPr>
                <w:sz w:val="18"/>
              </w:rPr>
              <w:t>Configuration parameters</w:t>
            </w:r>
          </w:p>
        </w:tc>
      </w:tr>
      <w:tr>
        <w:tc>
          <w:tcPr>
            <w:tcW w:type="dxa" w:w="2340"/>
          </w:tcPr>
          <w:p>
            <w:r>
              <w:rPr>
                <w:sz w:val="18"/>
              </w:rPr>
              <w:t>Analog</w:t>
            </w:r>
          </w:p>
        </w:tc>
        <w:tc>
          <w:tcPr>
            <w:tcW w:type="dxa" w:w="2340"/>
          </w:tcPr>
          <w:p>
            <w:r>
              <w:rPr>
                <w:sz w:val="18"/>
              </w:rPr>
              <w:t>~3,146</w:t>
            </w:r>
          </w:p>
        </w:tc>
        <w:tc>
          <w:tcPr>
            <w:tcW w:type="dxa" w:w="2340"/>
          </w:tcPr>
          <w:p>
            <w:r>
              <w:rPr>
                <w:sz w:val="18"/>
              </w:rPr>
              <w:t>Continuously varying sensor readings</w:t>
            </w:r>
          </w:p>
        </w:tc>
        <w:tc>
          <w:tcPr>
            <w:tcW w:type="dxa" w:w="2340"/>
          </w:tcPr>
          <w:p>
            <w:r>
              <w:rPr>
                <w:sz w:val="18"/>
              </w:rPr>
              <w:t>STD01 Torque Feedback</w:t>
            </w:r>
          </w:p>
        </w:tc>
      </w:tr>
    </w:tbl>
    <w:p/>
    <w:p>
      <w:r>
        <w:t>The key insight from column analysis was that the vast majority of columns (over 8,000) are either boolean flags for various PLC states, constant configuration values, or signals from non-critical equipment. Only approximately 160 columns contain the analog sensor data that is physically relevant to cobble prediction.</w:t>
      </w:r>
    </w:p>
    <w:p>
      <w:pPr>
        <w:pStyle w:val="Heading2"/>
      </w:pPr>
      <w:r>
        <w:t>3.4 Data Quality Observations</w:t>
      </w:r>
    </w:p>
    <w:p>
      <w:pPr>
        <w:pStyle w:val="ListBullet"/>
      </w:pPr>
      <w:r>
        <w:t>Missing values: Minimal; parquet format preserves data integrity</w:t>
      </w:r>
    </w:p>
    <w:p>
      <w:pPr>
        <w:pStyle w:val="ListBullet"/>
      </w:pPr>
      <w:r>
        <w:t>Data types: Mix of float32, float64, boolean, and datetime columns</w:t>
      </w:r>
    </w:p>
    <w:p>
      <w:pPr>
        <w:pStyle w:val="ListBullet"/>
      </w:pPr>
      <w:r>
        <w:t>Encoding issues: Windows CP1252 encoding required careful handling to avoid Unicode errors in processing scripts</w:t>
      </w:r>
    </w:p>
    <w:p>
      <w:pPr>
        <w:pStyle w:val="ListBullet"/>
      </w:pPr>
      <w:r>
        <w:t>Column name format: PLC tag names contain special characters ([, ], :, -, spaces) that required sanitization for compatibility with XGBoost and LightGBM libraries</w:t>
      </w:r>
    </w:p>
    <w:p>
      <w:pPr>
        <w:pStyle w:val="ListBullet"/>
      </w:pPr>
      <w:r>
        <w:t>Sensor availability: Not all sensors are active in all files. Vibration Sensor 1 data exists only in SH-03 and STD14-15 files; it reads zero in SH-02 files. This affects feature reliability across cobble events.</w:t>
      </w:r>
    </w:p>
    <w:p>
      <w:r>
        <w:br w:type="page"/>
      </w:r>
    </w:p>
    <w:p>
      <w:pPr>
        <w:pStyle w:val="Heading1"/>
      </w:pPr>
      <w:r>
        <w:t>4. Phase 1: Data Preparation</w:t>
      </w:r>
    </w:p>
    <w:p>
      <w:pPr>
        <w:pStyle w:val="Heading2"/>
      </w:pPr>
      <w:r>
        <w:t>4.1 Column Selection (10,646 to 160 columns)</w:t>
      </w:r>
    </w:p>
    <w:p>
      <w:r>
        <w:t>Loading all 10,646 columns into memory would require over 40 GB of RAM, which is impractical on standard hardware. Moreover, most columns contain information irrelevant to cobble prediction (PLC configuration values, unrelated equipment states, etc.). We therefore performed a domain-knowledge-based column selection, retaining only the approximately 160 columns that correspond to physical signals known to be related to cobble events in rolling mills.</w:t>
      </w:r>
    </w:p>
    <w:p>
      <w:r>
        <w:t>The selection was organized into three tiers based on expected predictive importance:</w:t>
      </w:r>
    </w:p>
    <w:p>
      <w:r>
        <w:rPr>
          <w:b/>
          <w:i w:val="0"/>
          <w:sz w:val="22"/>
        </w:rPr>
        <w:t>Tier 1 - Primary Process Signals (most predictive):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t>Signal Group</w:t>
            </w:r>
          </w:p>
        </w:tc>
        <w:tc>
          <w:tcPr>
            <w:tcW w:type="dxa" w:w="3120"/>
          </w:tcPr>
          <w:p>
            <w:r>
              <w:rPr>
                <w:b/>
                <w:sz w:val="18"/>
              </w:rPr>
              <w:t>Columns</w:t>
            </w:r>
          </w:p>
        </w:tc>
        <w:tc>
          <w:tcPr>
            <w:tcW w:type="dxa" w:w="3120"/>
          </w:tcPr>
          <w:p>
            <w:r>
              <w:rPr>
                <w:b/>
                <w:sz w:val="18"/>
              </w:rPr>
              <w:t>Physical Significance</w:t>
            </w:r>
          </w:p>
        </w:tc>
      </w:tr>
      <w:tr>
        <w:tc>
          <w:tcPr>
            <w:tcW w:type="dxa" w:w="3120"/>
          </w:tcPr>
          <w:p>
            <w:r>
              <w:rPr>
                <w:sz w:val="18"/>
              </w:rPr>
              <w:t>Stand Torque (Normalized)</w:t>
            </w:r>
          </w:p>
        </w:tc>
        <w:tc>
          <w:tcPr>
            <w:tcW w:type="dxa" w:w="3120"/>
          </w:tcPr>
          <w:p>
            <w:r>
              <w:rPr>
                <w:sz w:val="18"/>
              </w:rPr>
              <w:t>20</w:t>
            </w:r>
          </w:p>
        </w:tc>
        <w:tc>
          <w:tcPr>
            <w:tcW w:type="dxa" w:w="3120"/>
          </w:tcPr>
          <w:p>
            <w:r>
              <w:rPr>
                <w:sz w:val="18"/>
              </w:rPr>
              <w:t>Direct measure of rolling force. Torque instability (spikes or sudden drops) is the primary cobble precursor, indicating the strip is under abnormal mechanical stress.</w:t>
            </w:r>
          </w:p>
        </w:tc>
      </w:tr>
      <w:tr>
        <w:tc>
          <w:tcPr>
            <w:tcW w:type="dxa" w:w="3120"/>
          </w:tcPr>
          <w:p>
            <w:r>
              <w:rPr>
                <w:sz w:val="18"/>
              </w:rPr>
              <w:t>Stand Torque (DTC Filtered)</w:t>
            </w:r>
          </w:p>
        </w:tc>
        <w:tc>
          <w:tcPr>
            <w:tcW w:type="dxa" w:w="3120"/>
          </w:tcPr>
          <w:p>
            <w:r>
              <w:rPr>
                <w:sz w:val="18"/>
              </w:rPr>
              <w:t>20</w:t>
            </w:r>
          </w:p>
        </w:tc>
        <w:tc>
          <w:tcPr>
            <w:tcW w:type="dxa" w:w="3120"/>
          </w:tcPr>
          <w:p>
            <w:r>
              <w:rPr>
                <w:sz w:val="18"/>
              </w:rPr>
              <w:t>Digitally filtered version of torque, removing high-frequency noise. Shows the underlying torque trend without transient spikes.</w:t>
            </w:r>
          </w:p>
        </w:tc>
      </w:tr>
      <w:tr>
        <w:tc>
          <w:tcPr>
            <w:tcW w:type="dxa" w:w="3120"/>
          </w:tcPr>
          <w:p>
            <w:r>
              <w:rPr>
                <w:sz w:val="18"/>
              </w:rPr>
              <w:t>Drive Feedback Speed</w:t>
            </w:r>
          </w:p>
        </w:tc>
        <w:tc>
          <w:tcPr>
            <w:tcW w:type="dxa" w:w="3120"/>
          </w:tcPr>
          <w:p>
            <w:r>
              <w:rPr>
                <w:sz w:val="18"/>
              </w:rPr>
              <w:t>24</w:t>
            </w:r>
          </w:p>
        </w:tc>
        <w:tc>
          <w:tcPr>
            <w:tcW w:type="dxa" w:w="3120"/>
          </w:tcPr>
          <w:p>
            <w:r>
              <w:rPr>
                <w:sz w:val="18"/>
              </w:rPr>
              <w:t>Actual measured roller speed at each stand. Speed deviations between adjacent stands create tension imbalances in the strip.</w:t>
            </w:r>
          </w:p>
        </w:tc>
      </w:tr>
      <w:tr>
        <w:tc>
          <w:tcPr>
            <w:tcW w:type="dxa" w:w="3120"/>
          </w:tcPr>
          <w:p>
            <w:r>
              <w:rPr>
                <w:sz w:val="18"/>
              </w:rPr>
              <w:t>Drive Speed Reference</w:t>
            </w:r>
          </w:p>
        </w:tc>
        <w:tc>
          <w:tcPr>
            <w:tcW w:type="dxa" w:w="3120"/>
          </w:tcPr>
          <w:p>
            <w:r>
              <w:rPr>
                <w:sz w:val="18"/>
              </w:rPr>
              <w:t>20</w:t>
            </w:r>
          </w:p>
        </w:tc>
        <w:tc>
          <w:tcPr>
            <w:tcW w:type="dxa" w:w="3120"/>
          </w:tcPr>
          <w:p>
            <w:r>
              <w:rPr>
                <w:sz w:val="18"/>
              </w:rPr>
              <w:t>Speed commanded by the control system. Difference between reference and actual speed reveals control system tracking errors.</w:t>
            </w:r>
          </w:p>
        </w:tc>
      </w:tr>
      <w:tr>
        <w:tc>
          <w:tcPr>
            <w:tcW w:type="dxa" w:w="3120"/>
          </w:tcPr>
          <w:p>
            <w:r>
              <w:rPr>
                <w:sz w:val="18"/>
              </w:rPr>
              <w:t>Drive Feedback Current</w:t>
            </w:r>
          </w:p>
        </w:tc>
        <w:tc>
          <w:tcPr>
            <w:tcW w:type="dxa" w:w="3120"/>
          </w:tcPr>
          <w:p>
            <w:r>
              <w:rPr>
                <w:sz w:val="18"/>
              </w:rPr>
              <w:t>24</w:t>
            </w:r>
          </w:p>
        </w:tc>
        <w:tc>
          <w:tcPr>
            <w:tcW w:type="dxa" w:w="3120"/>
          </w:tcPr>
          <w:p>
            <w:r>
              <w:rPr>
                <w:sz w:val="18"/>
              </w:rPr>
              <w:t>Electrical current to each stand motor. Sudden current spikes indicate unexpected mechanical load on the motor.</w:t>
            </w:r>
          </w:p>
        </w:tc>
      </w:tr>
      <w:tr>
        <w:tc>
          <w:tcPr>
            <w:tcW w:type="dxa" w:w="3120"/>
          </w:tcPr>
          <w:p>
            <w:r>
              <w:rPr>
                <w:sz w:val="18"/>
              </w:rPr>
              <w:t>Looper Height</w:t>
            </w:r>
          </w:p>
        </w:tc>
        <w:tc>
          <w:tcPr>
            <w:tcW w:type="dxa" w:w="3120"/>
          </w:tcPr>
          <w:p>
            <w:r>
              <w:rPr>
                <w:sz w:val="18"/>
              </w:rPr>
              <w:t>11</w:t>
            </w:r>
          </w:p>
        </w:tc>
        <w:tc>
          <w:tcPr>
            <w:tcW w:type="dxa" w:w="3120"/>
          </w:tcPr>
          <w:p>
            <w:r>
              <w:rPr>
                <w:sz w:val="18"/>
              </w:rPr>
              <w:t>Actual height of the 11 inter-stand loopers. Height instability indicates loss of tension control.</w:t>
            </w:r>
          </w:p>
        </w:tc>
      </w:tr>
    </w:tbl>
    <w:p/>
    <w:p>
      <w:r>
        <w:rPr>
          <w:b/>
          <w:i w:val="0"/>
          <w:sz w:val="22"/>
        </w:rPr>
        <w:t>Tier 2 - Secondary Signals: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t>Signal Group</w:t>
            </w:r>
          </w:p>
        </w:tc>
        <w:tc>
          <w:tcPr>
            <w:tcW w:type="dxa" w:w="3120"/>
          </w:tcPr>
          <w:p>
            <w:r>
              <w:rPr>
                <w:b/>
                <w:sz w:val="18"/>
              </w:rPr>
              <w:t>Columns</w:t>
            </w:r>
          </w:p>
        </w:tc>
        <w:tc>
          <w:tcPr>
            <w:tcW w:type="dxa" w:w="3120"/>
          </w:tcPr>
          <w:p>
            <w:r>
              <w:rPr>
                <w:b/>
                <w:sz w:val="18"/>
              </w:rPr>
              <w:t>Physical Significance</w:t>
            </w:r>
          </w:p>
        </w:tc>
      </w:tr>
      <w:tr>
        <w:tc>
          <w:tcPr>
            <w:tcW w:type="dxa" w:w="3120"/>
          </w:tcPr>
          <w:p>
            <w:r>
              <w:rPr>
                <w:sz w:val="18"/>
              </w:rPr>
              <w:t>Pyrometer Temperature</w:t>
            </w:r>
          </w:p>
        </w:tc>
        <w:tc>
          <w:tcPr>
            <w:tcW w:type="dxa" w:w="3120"/>
          </w:tcPr>
          <w:p>
            <w:r>
              <w:rPr>
                <w:sz w:val="18"/>
              </w:rPr>
              <w:t>4</w:t>
            </w:r>
          </w:p>
        </w:tc>
        <w:tc>
          <w:tcPr>
            <w:tcW w:type="dxa" w:w="3120"/>
          </w:tcPr>
          <w:p>
            <w:r>
              <w:rPr>
                <w:sz w:val="18"/>
              </w:rPr>
              <w:t>Strip temperature measurements. Temperature anomalies affect the steel's yield strength and ductility.</w:t>
            </w:r>
          </w:p>
        </w:tc>
      </w:tr>
      <w:tr>
        <w:tc>
          <w:tcPr>
            <w:tcW w:type="dxa" w:w="3120"/>
          </w:tcPr>
          <w:p>
            <w:r>
              <w:rPr>
                <w:sz w:val="18"/>
              </w:rPr>
              <w:t>Looper Position (Boolean)</w:t>
            </w:r>
          </w:p>
        </w:tc>
        <w:tc>
          <w:tcPr>
            <w:tcW w:type="dxa" w:w="3120"/>
          </w:tcPr>
          <w:p>
            <w:r>
              <w:rPr>
                <w:sz w:val="18"/>
              </w:rPr>
              <w:t>10</w:t>
            </w:r>
          </w:p>
        </w:tc>
        <w:tc>
          <w:tcPr>
            <w:tcW w:type="dxa" w:w="3120"/>
          </w:tcPr>
          <w:p>
            <w:r>
              <w:rPr>
                <w:sz w:val="18"/>
              </w:rPr>
              <w:t>Binary flag indicating whether each looper is in its correct operating position.</w:t>
            </w:r>
          </w:p>
        </w:tc>
      </w:tr>
    </w:tbl>
    <w:p/>
    <w:p>
      <w:r>
        <w:rPr>
          <w:b/>
          <w:i w:val="0"/>
          <w:sz w:val="22"/>
        </w:rPr>
        <w:t>Tier 3 - Contextual Signals: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t>Signal Group</w:t>
            </w:r>
          </w:p>
        </w:tc>
        <w:tc>
          <w:tcPr>
            <w:tcW w:type="dxa" w:w="3120"/>
          </w:tcPr>
          <w:p>
            <w:r>
              <w:rPr>
                <w:b/>
                <w:sz w:val="18"/>
              </w:rPr>
              <w:t>Columns</w:t>
            </w:r>
          </w:p>
        </w:tc>
        <w:tc>
          <w:tcPr>
            <w:tcW w:type="dxa" w:w="3120"/>
          </w:tcPr>
          <w:p>
            <w:r>
              <w:rPr>
                <w:b/>
                <w:sz w:val="18"/>
              </w:rPr>
              <w:t>Physical Significance</w:t>
            </w:r>
          </w:p>
        </w:tc>
      </w:tr>
      <w:tr>
        <w:tc>
          <w:tcPr>
            <w:tcW w:type="dxa" w:w="3120"/>
          </w:tcPr>
          <w:p>
            <w:r>
              <w:rPr>
                <w:sz w:val="18"/>
              </w:rPr>
              <w:t>Vibration Sensors</w:t>
            </w:r>
          </w:p>
        </w:tc>
        <w:tc>
          <w:tcPr>
            <w:tcW w:type="dxa" w:w="3120"/>
          </w:tcPr>
          <w:p>
            <w:r>
              <w:rPr>
                <w:sz w:val="18"/>
              </w:rPr>
              <w:t>2</w:t>
            </w:r>
          </w:p>
        </w:tc>
        <w:tc>
          <w:tcPr>
            <w:tcW w:type="dxa" w:w="3120"/>
          </w:tcPr>
          <w:p>
            <w:r>
              <w:rPr>
                <w:sz w:val="18"/>
              </w:rPr>
              <w:t>Fan/motor vibration measurements. Capture mechanical anomalies in the mill structure.</w:t>
            </w:r>
          </w:p>
        </w:tc>
      </w:tr>
    </w:tbl>
    <w:p/>
    <w:p>
      <w:r>
        <w:rPr>
          <w:b/>
          <w:i w:val="0"/>
          <w:sz w:val="22"/>
        </w:rPr>
        <w:t>Target and Metadata:</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t>Signal Group</w:t>
            </w:r>
          </w:p>
        </w:tc>
        <w:tc>
          <w:tcPr>
            <w:tcW w:type="dxa" w:w="3120"/>
          </w:tcPr>
          <w:p>
            <w:r>
              <w:rPr>
                <w:b/>
                <w:sz w:val="18"/>
              </w:rPr>
              <w:t>Columns</w:t>
            </w:r>
          </w:p>
        </w:tc>
        <w:tc>
          <w:tcPr>
            <w:tcW w:type="dxa" w:w="3120"/>
          </w:tcPr>
          <w:p>
            <w:r>
              <w:rPr>
                <w:b/>
                <w:sz w:val="18"/>
              </w:rPr>
              <w:t>Purpose</w:t>
            </w:r>
          </w:p>
        </w:tc>
      </w:tr>
      <w:tr>
        <w:tc>
          <w:tcPr>
            <w:tcW w:type="dxa" w:w="3120"/>
          </w:tcPr>
          <w:p>
            <w:r>
              <w:rPr>
                <w:sz w:val="18"/>
              </w:rPr>
              <w:t>Cobble Detection (Tracking)</w:t>
            </w:r>
          </w:p>
        </w:tc>
        <w:tc>
          <w:tcPr>
            <w:tcW w:type="dxa" w:w="3120"/>
          </w:tcPr>
          <w:p>
            <w:r>
              <w:rPr>
                <w:sz w:val="18"/>
              </w:rPr>
              <w:t>24</w:t>
            </w:r>
          </w:p>
        </w:tc>
        <w:tc>
          <w:tcPr>
            <w:tcW w:type="dxa" w:w="3120"/>
          </w:tcPr>
          <w:p>
            <w:r>
              <w:rPr>
                <w:sz w:val="18"/>
              </w:rPr>
              <w:t>Target variable: boolean flag per stand indicating PLC-detected cobble.</w:t>
            </w:r>
          </w:p>
        </w:tc>
      </w:tr>
      <w:tr>
        <w:tc>
          <w:tcPr>
            <w:tcW w:type="dxa" w:w="3120"/>
          </w:tcPr>
          <w:p>
            <w:r>
              <w:rPr>
                <w:sz w:val="18"/>
              </w:rPr>
              <w:t>Timestamp</w:t>
            </w:r>
          </w:p>
        </w:tc>
        <w:tc>
          <w:tcPr>
            <w:tcW w:type="dxa" w:w="3120"/>
          </w:tcPr>
          <w:p>
            <w:r>
              <w:rPr>
                <w:sz w:val="18"/>
              </w:rPr>
              <w:t>1</w:t>
            </w:r>
          </w:p>
        </w:tc>
        <w:tc>
          <w:tcPr>
            <w:tcW w:type="dxa" w:w="3120"/>
          </w:tcPr>
          <w:p>
            <w:r>
              <w:rPr>
                <w:sz w:val="18"/>
              </w:rPr>
              <w:t>Datetime of each scan cycle.</w:t>
            </w:r>
          </w:p>
        </w:tc>
      </w:tr>
    </w:tbl>
    <w:p/>
    <w:p>
      <w:r>
        <w:t>This selection represents a 98.5% reduction in columns (10,646 to 160) while retaining all signals that are physically relevant to the rolling process and cobble formation.</w:t>
      </w:r>
    </w:p>
    <w:p>
      <w:pPr>
        <w:pStyle w:val="Heading2"/>
      </w:pPr>
      <w:r>
        <w:t>4.2 Downsampling (10ms to 1 second)</w:t>
      </w:r>
    </w:p>
    <w:p>
      <w:r>
        <w:t>The raw data records one row every 10 milliseconds, producing 100 data points per second. Since cobble precursors develop over a timescale of seconds to minutes, this resolution is excessive and creates unnecessary computational overhead. We downsample by taking every 100th row, converting the 10ms sampling interval to a 1-second interval.</w:t>
      </w:r>
    </w:p>
    <w:p>
      <w:r>
        <w:rPr>
          <w:b/>
          <w:i w:val="0"/>
          <w:sz w:val="22"/>
        </w:rPr>
        <w:t>Implementation Details:</w:t>
      </w:r>
    </w:p>
    <w:p>
      <w:r>
        <w:t>The downsampling is implemented using PyArrow's iter_batches API, which reads the parquet file in chunks of 20,000 rows rather than loading the entire file into memory. For each chunk, we use vectorized pandas iloc slicing (df.iloc[start::100]) rather than Python loops, providing an order-of-magnitude performance improvement. A global row counter ensures that the 100-row stride is maintained across chunk boundaries, preventing sampling discontinuities.</w:t>
      </w:r>
    </w:p>
    <w:p>
      <w:r>
        <w:t>The original row numbers are preserved in an "original_row" column for each downsampled row. This is critical for precise target alignment later, as the cobble onset positions are specified in raw (10ms) row coordinates and must be accurately mapped to their corresponding downsampled rows.</w:t>
      </w:r>
    </w:p>
    <w:p/>
    <w:p>
      <w:r>
        <w:rPr>
          <w:b/>
          <w:i w:val="0"/>
          <w:sz w:val="22"/>
        </w:rPr>
        <w:t>Downsampling Results: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sz w:val="18"/>
              </w:rPr>
              <w:t>File</w:t>
            </w:r>
          </w:p>
        </w:tc>
        <w:tc>
          <w:tcPr>
            <w:tcW w:type="dxa" w:w="2340"/>
          </w:tcPr>
          <w:p>
            <w:r>
              <w:rPr>
                <w:b/>
                <w:sz w:val="18"/>
              </w:rPr>
              <w:t>Raw Rows</w:t>
            </w:r>
          </w:p>
        </w:tc>
        <w:tc>
          <w:tcPr>
            <w:tcW w:type="dxa" w:w="2340"/>
          </w:tcPr>
          <w:p>
            <w:r>
              <w:rPr>
                <w:b/>
                <w:sz w:val="18"/>
              </w:rPr>
              <w:t>Downsampled Rows</w:t>
            </w:r>
          </w:p>
        </w:tc>
        <w:tc>
          <w:tcPr>
            <w:tcW w:type="dxa" w:w="2340"/>
          </w:tcPr>
          <w:p>
            <w:r>
              <w:rPr>
                <w:b/>
                <w:sz w:val="18"/>
              </w:rPr>
              <w:t>Approximate Duration</w:t>
            </w:r>
          </w:p>
        </w:tc>
      </w:tr>
      <w:tr>
        <w:tc>
          <w:tcPr>
            <w:tcW w:type="dxa" w:w="2340"/>
          </w:tcPr>
          <w:p>
            <w:r>
              <w:rPr>
                <w:sz w:val="18"/>
              </w:rPr>
              <w:t>ELONGATION COBBLE</w:t>
            </w:r>
          </w:p>
        </w:tc>
        <w:tc>
          <w:tcPr>
            <w:tcW w:type="dxa" w:w="2340"/>
          </w:tcPr>
          <w:p>
            <w:r>
              <w:rPr>
                <w:sz w:val="18"/>
              </w:rPr>
              <w:t>300,000</w:t>
            </w:r>
          </w:p>
        </w:tc>
        <w:tc>
          <w:tcPr>
            <w:tcW w:type="dxa" w:w="2340"/>
          </w:tcPr>
          <w:p>
            <w:r>
              <w:rPr>
                <w:sz w:val="18"/>
              </w:rPr>
              <w:t>3,000</w:t>
            </w:r>
          </w:p>
        </w:tc>
        <w:tc>
          <w:tcPr>
            <w:tcW w:type="dxa" w:w="2340"/>
          </w:tcPr>
          <w:p>
            <w:r>
              <w:rPr>
                <w:sz w:val="18"/>
              </w:rPr>
              <w:t>~50 minutes</w:t>
            </w:r>
          </w:p>
        </w:tc>
      </w:tr>
      <w:tr>
        <w:tc>
          <w:tcPr>
            <w:tcW w:type="dxa" w:w="2340"/>
          </w:tcPr>
          <w:p>
            <w:r>
              <w:rPr>
                <w:sz w:val="18"/>
              </w:rPr>
              <w:t>L1718_COBBLE</w:t>
            </w:r>
          </w:p>
        </w:tc>
        <w:tc>
          <w:tcPr>
            <w:tcW w:type="dxa" w:w="2340"/>
          </w:tcPr>
          <w:p>
            <w:r>
              <w:rPr>
                <w:sz w:val="18"/>
              </w:rPr>
              <w:t>407,610</w:t>
            </w:r>
          </w:p>
        </w:tc>
        <w:tc>
          <w:tcPr>
            <w:tcW w:type="dxa" w:w="2340"/>
          </w:tcPr>
          <w:p>
            <w:r>
              <w:rPr>
                <w:sz w:val="18"/>
              </w:rPr>
              <w:t>4,077</w:t>
            </w:r>
          </w:p>
        </w:tc>
        <w:tc>
          <w:tcPr>
            <w:tcW w:type="dxa" w:w="2340"/>
          </w:tcPr>
          <w:p>
            <w:r>
              <w:rPr>
                <w:sz w:val="18"/>
              </w:rPr>
              <w:t>~68 minutes</w:t>
            </w:r>
          </w:p>
        </w:tc>
      </w:tr>
      <w:tr>
        <w:tc>
          <w:tcPr>
            <w:tcW w:type="dxa" w:w="2340"/>
          </w:tcPr>
          <w:p>
            <w:r>
              <w:rPr>
                <w:sz w:val="18"/>
              </w:rPr>
              <w:t>SH-02 CARRY FORWARD</w:t>
            </w:r>
          </w:p>
        </w:tc>
        <w:tc>
          <w:tcPr>
            <w:tcW w:type="dxa" w:w="2340"/>
          </w:tcPr>
          <w:p>
            <w:r>
              <w:rPr>
                <w:sz w:val="18"/>
              </w:rPr>
              <w:t>420,000</w:t>
            </w:r>
          </w:p>
        </w:tc>
        <w:tc>
          <w:tcPr>
            <w:tcW w:type="dxa" w:w="2340"/>
          </w:tcPr>
          <w:p>
            <w:r>
              <w:rPr>
                <w:sz w:val="18"/>
              </w:rPr>
              <w:t>4,200</w:t>
            </w:r>
          </w:p>
        </w:tc>
        <w:tc>
          <w:tcPr>
            <w:tcW w:type="dxa" w:w="2340"/>
          </w:tcPr>
          <w:p>
            <w:r>
              <w:rPr>
                <w:sz w:val="18"/>
              </w:rPr>
              <w:t>~70 minutes</w:t>
            </w:r>
          </w:p>
        </w:tc>
      </w:tr>
      <w:tr>
        <w:tc>
          <w:tcPr>
            <w:tcW w:type="dxa" w:w="2340"/>
          </w:tcPr>
          <w:p>
            <w:r>
              <w:rPr>
                <w:sz w:val="18"/>
              </w:rPr>
              <w:t>SH-02 COBBLE</w:t>
            </w:r>
          </w:p>
        </w:tc>
        <w:tc>
          <w:tcPr>
            <w:tcW w:type="dxa" w:w="2340"/>
          </w:tcPr>
          <w:p>
            <w:r>
              <w:rPr>
                <w:sz w:val="18"/>
              </w:rPr>
              <w:t>337,320</w:t>
            </w:r>
          </w:p>
        </w:tc>
        <w:tc>
          <w:tcPr>
            <w:tcW w:type="dxa" w:w="2340"/>
          </w:tcPr>
          <w:p>
            <w:r>
              <w:rPr>
                <w:sz w:val="18"/>
              </w:rPr>
              <w:t>3,374</w:t>
            </w:r>
          </w:p>
        </w:tc>
        <w:tc>
          <w:tcPr>
            <w:tcW w:type="dxa" w:w="2340"/>
          </w:tcPr>
          <w:p>
            <w:r>
              <w:rPr>
                <w:sz w:val="18"/>
              </w:rPr>
              <w:t>~56 minutes</w:t>
            </w:r>
          </w:p>
        </w:tc>
      </w:tr>
      <w:tr>
        <w:tc>
          <w:tcPr>
            <w:tcW w:type="dxa" w:w="2340"/>
          </w:tcPr>
          <w:p>
            <w:r>
              <w:rPr>
                <w:sz w:val="18"/>
              </w:rPr>
              <w:t>SH-03 COBBLE (Dec)</w:t>
            </w:r>
          </w:p>
        </w:tc>
        <w:tc>
          <w:tcPr>
            <w:tcW w:type="dxa" w:w="2340"/>
          </w:tcPr>
          <w:p>
            <w:r>
              <w:rPr>
                <w:sz w:val="18"/>
              </w:rPr>
              <w:t>1,260,000</w:t>
            </w:r>
          </w:p>
        </w:tc>
        <w:tc>
          <w:tcPr>
            <w:tcW w:type="dxa" w:w="2340"/>
          </w:tcPr>
          <w:p>
            <w:r>
              <w:rPr>
                <w:sz w:val="18"/>
              </w:rPr>
              <w:t>12,600</w:t>
            </w:r>
          </w:p>
        </w:tc>
        <w:tc>
          <w:tcPr>
            <w:tcW w:type="dxa" w:w="2340"/>
          </w:tcPr>
          <w:p>
            <w:r>
              <w:rPr>
                <w:sz w:val="18"/>
              </w:rPr>
              <w:t>~210 minutes</w:t>
            </w:r>
          </w:p>
        </w:tc>
      </w:tr>
      <w:tr>
        <w:tc>
          <w:tcPr>
            <w:tcW w:type="dxa" w:w="2340"/>
          </w:tcPr>
          <w:p>
            <w:r>
              <w:rPr>
                <w:sz w:val="18"/>
              </w:rPr>
              <w:t>SH-03 COBBLE (Nov)</w:t>
            </w:r>
          </w:p>
        </w:tc>
        <w:tc>
          <w:tcPr>
            <w:tcW w:type="dxa" w:w="2340"/>
          </w:tcPr>
          <w:p>
            <w:r>
              <w:rPr>
                <w:sz w:val="18"/>
              </w:rPr>
              <w:t>420,000</w:t>
            </w:r>
          </w:p>
        </w:tc>
        <w:tc>
          <w:tcPr>
            <w:tcW w:type="dxa" w:w="2340"/>
          </w:tcPr>
          <w:p>
            <w:r>
              <w:rPr>
                <w:sz w:val="18"/>
              </w:rPr>
              <w:t>4,200</w:t>
            </w:r>
          </w:p>
        </w:tc>
        <w:tc>
          <w:tcPr>
            <w:tcW w:type="dxa" w:w="2340"/>
          </w:tcPr>
          <w:p>
            <w:r>
              <w:rPr>
                <w:sz w:val="18"/>
              </w:rPr>
              <w:t>~70 minutes</w:t>
            </w:r>
          </w:p>
        </w:tc>
      </w:tr>
      <w:tr>
        <w:tc>
          <w:tcPr>
            <w:tcW w:type="dxa" w:w="2340"/>
          </w:tcPr>
          <w:p>
            <w:r>
              <w:rPr>
                <w:sz w:val="18"/>
              </w:rPr>
              <w:t>SH-03 DEV COBBLE</w:t>
            </w:r>
          </w:p>
        </w:tc>
        <w:tc>
          <w:tcPr>
            <w:tcW w:type="dxa" w:w="2340"/>
          </w:tcPr>
          <w:p>
            <w:r>
              <w:rPr>
                <w:sz w:val="18"/>
              </w:rPr>
              <w:t>333,600</w:t>
            </w:r>
          </w:p>
        </w:tc>
        <w:tc>
          <w:tcPr>
            <w:tcW w:type="dxa" w:w="2340"/>
          </w:tcPr>
          <w:p>
            <w:r>
              <w:rPr>
                <w:sz w:val="18"/>
              </w:rPr>
              <w:t>3,336</w:t>
            </w:r>
          </w:p>
        </w:tc>
        <w:tc>
          <w:tcPr>
            <w:tcW w:type="dxa" w:w="2340"/>
          </w:tcPr>
          <w:p>
            <w:r>
              <w:rPr>
                <w:sz w:val="18"/>
              </w:rPr>
              <w:t>~56 minutes</w:t>
            </w:r>
          </w:p>
        </w:tc>
      </w:tr>
      <w:tr>
        <w:tc>
          <w:tcPr>
            <w:tcW w:type="dxa" w:w="2340"/>
          </w:tcPr>
          <w:p>
            <w:r>
              <w:rPr>
                <w:sz w:val="18"/>
              </w:rPr>
              <w:t>STD-15 REF CHANGE</w:t>
            </w:r>
          </w:p>
        </w:tc>
        <w:tc>
          <w:tcPr>
            <w:tcW w:type="dxa" w:w="2340"/>
          </w:tcPr>
          <w:p>
            <w:r>
              <w:rPr>
                <w:sz w:val="18"/>
              </w:rPr>
              <w:t>537,610</w:t>
            </w:r>
          </w:p>
        </w:tc>
        <w:tc>
          <w:tcPr>
            <w:tcW w:type="dxa" w:w="2340"/>
          </w:tcPr>
          <w:p>
            <w:r>
              <w:rPr>
                <w:sz w:val="18"/>
              </w:rPr>
              <w:t>5,377</w:t>
            </w:r>
          </w:p>
        </w:tc>
        <w:tc>
          <w:tcPr>
            <w:tcW w:type="dxa" w:w="2340"/>
          </w:tcPr>
          <w:p>
            <w:r>
              <w:rPr>
                <w:sz w:val="18"/>
              </w:rPr>
              <w:t>~90 minutes</w:t>
            </w:r>
          </w:p>
        </w:tc>
      </w:tr>
      <w:tr>
        <w:tc>
          <w:tcPr>
            <w:tcW w:type="dxa" w:w="2340"/>
          </w:tcPr>
          <w:p>
            <w:r>
              <w:rPr>
                <w:sz w:val="18"/>
              </w:rPr>
              <w:t>STD14-15 COBBLE</w:t>
            </w:r>
          </w:p>
        </w:tc>
        <w:tc>
          <w:tcPr>
            <w:tcW w:type="dxa" w:w="2340"/>
          </w:tcPr>
          <w:p>
            <w:r>
              <w:rPr>
                <w:sz w:val="18"/>
              </w:rPr>
              <w:t>489,190</w:t>
            </w:r>
          </w:p>
        </w:tc>
        <w:tc>
          <w:tcPr>
            <w:tcW w:type="dxa" w:w="2340"/>
          </w:tcPr>
          <w:p>
            <w:r>
              <w:rPr>
                <w:sz w:val="18"/>
              </w:rPr>
              <w:t>4,892</w:t>
            </w:r>
          </w:p>
        </w:tc>
        <w:tc>
          <w:tcPr>
            <w:tcW w:type="dxa" w:w="2340"/>
          </w:tcPr>
          <w:p>
            <w:r>
              <w:rPr>
                <w:sz w:val="18"/>
              </w:rPr>
              <w:t>~82 minutes</w:t>
            </w:r>
          </w:p>
        </w:tc>
      </w:tr>
      <w:tr>
        <w:tc>
          <w:tcPr>
            <w:tcW w:type="dxa" w:w="2340"/>
          </w:tcPr>
          <w:p>
            <w:r>
              <w:rPr>
                <w:sz w:val="18"/>
              </w:rPr>
              <w:t>TOTAL</w:t>
            </w:r>
          </w:p>
        </w:tc>
        <w:tc>
          <w:tcPr>
            <w:tcW w:type="dxa" w:w="2340"/>
          </w:tcPr>
          <w:p>
            <w:r>
              <w:rPr>
                <w:sz w:val="18"/>
              </w:rPr>
              <w:t>4,505,330</w:t>
            </w:r>
          </w:p>
        </w:tc>
        <w:tc>
          <w:tcPr>
            <w:tcW w:type="dxa" w:w="2340"/>
          </w:tcPr>
          <w:p>
            <w:r>
              <w:rPr>
                <w:sz w:val="18"/>
              </w:rPr>
              <w:t>45,056</w:t>
            </w:r>
          </w:p>
        </w:tc>
        <w:tc>
          <w:tcPr>
            <w:tcW w:type="dxa" w:w="2340"/>
          </w:tcPr>
          <w:p>
            <w:r>
              <w:rPr>
                <w:sz w:val="18"/>
              </w:rPr>
              <w:t>~752 minutes</w:t>
            </w:r>
          </w:p>
        </w:tc>
      </w:tr>
    </w:tbl>
    <w:p/>
    <w:p>
      <w:pPr>
        <w:pStyle w:val="Heading2"/>
      </w:pPr>
      <w:r>
        <w:t>4.3 Target Engineering</w:t>
      </w:r>
    </w:p>
    <w:p>
      <w:r>
        <w:t>The raw data contains 24 boolean columns indicating when the PLC detected a cobble at each stand. These columns tell us when cobble is happening, but for an early warning system, we need labels that indicate when cobble is about to happen. The target engineering step creates predictive labels from these detection signals.</w:t>
      </w:r>
    </w:p>
    <w:p>
      <w:r>
        <w:rPr>
          <w:b/>
          <w:i w:val="0"/>
          <w:sz w:val="22"/>
        </w:rPr>
        <w:t>Process:</w:t>
      </w:r>
    </w:p>
    <w:p>
      <w:r>
        <w:t>For each file with cobble events, we identify the cobble onset row: the first row where any of the 24 "COBBLE DETECTED" columns transitions from False to True. The onset position (specified in raw 10ms row coordinates from domain knowledge) is converted to downsampled coordinates using the preserved "original_row" column.</w:t>
      </w:r>
    </w:p>
    <w:p/>
    <w:p>
      <w:r>
        <w:rPr>
          <w:b/>
          <w:i w:val="0"/>
          <w:sz w:val="22"/>
        </w:rPr>
        <w:t>Target Variables Created:</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t>Target Column</w:t>
            </w:r>
          </w:p>
        </w:tc>
        <w:tc>
          <w:tcPr>
            <w:tcW w:type="dxa" w:w="3120"/>
          </w:tcPr>
          <w:p>
            <w:r>
              <w:rPr>
                <w:b/>
                <w:sz w:val="18"/>
              </w:rPr>
              <w:t>Type</w:t>
            </w:r>
          </w:p>
        </w:tc>
        <w:tc>
          <w:tcPr>
            <w:tcW w:type="dxa" w:w="3120"/>
          </w:tcPr>
          <w:p>
            <w:r>
              <w:rPr>
                <w:b/>
                <w:sz w:val="18"/>
              </w:rPr>
              <w:t>Definition</w:t>
            </w:r>
          </w:p>
        </w:tc>
      </w:tr>
      <w:tr>
        <w:tc>
          <w:tcPr>
            <w:tcW w:type="dxa" w:w="3120"/>
          </w:tcPr>
          <w:p>
            <w:r>
              <w:rPr>
                <w:sz w:val="18"/>
              </w:rPr>
              <w:t>target_cobble_active</w:t>
            </w:r>
          </w:p>
        </w:tc>
        <w:tc>
          <w:tcPr>
            <w:tcW w:type="dxa" w:w="3120"/>
          </w:tcPr>
          <w:p>
            <w:r>
              <w:rPr>
                <w:sz w:val="18"/>
              </w:rPr>
              <w:t>Binary (0/1)</w:t>
            </w:r>
          </w:p>
        </w:tc>
        <w:tc>
          <w:tcPr>
            <w:tcW w:type="dxa" w:w="3120"/>
          </w:tcPr>
          <w:p>
            <w:r>
              <w:rPr>
                <w:sz w:val="18"/>
              </w:rPr>
              <w:t>1 when cobble is currently happening (any stand detection = True)</w:t>
            </w:r>
          </w:p>
        </w:tc>
      </w:tr>
      <w:tr>
        <w:tc>
          <w:tcPr>
            <w:tcW w:type="dxa" w:w="3120"/>
          </w:tcPr>
          <w:p>
            <w:r>
              <w:rPr>
                <w:sz w:val="18"/>
              </w:rPr>
              <w:t>target_pre_cobble_30s</w:t>
            </w:r>
          </w:p>
        </w:tc>
        <w:tc>
          <w:tcPr>
            <w:tcW w:type="dxa" w:w="3120"/>
          </w:tcPr>
          <w:p>
            <w:r>
              <w:rPr>
                <w:sz w:val="18"/>
              </w:rPr>
              <w:t>Binary (0/1)</w:t>
            </w:r>
          </w:p>
        </w:tc>
        <w:tc>
          <w:tcPr>
            <w:tcW w:type="dxa" w:w="3120"/>
          </w:tcPr>
          <w:p>
            <w:r>
              <w:rPr>
                <w:sz w:val="18"/>
              </w:rPr>
              <w:t>1 for the 30 rows (seconds) immediately before cobble onset</w:t>
            </w:r>
          </w:p>
        </w:tc>
      </w:tr>
      <w:tr>
        <w:tc>
          <w:tcPr>
            <w:tcW w:type="dxa" w:w="3120"/>
          </w:tcPr>
          <w:p>
            <w:r>
              <w:rPr>
                <w:sz w:val="18"/>
              </w:rPr>
              <w:t>target_pre_cobble_60s</w:t>
            </w:r>
          </w:p>
        </w:tc>
        <w:tc>
          <w:tcPr>
            <w:tcW w:type="dxa" w:w="3120"/>
          </w:tcPr>
          <w:p>
            <w:r>
              <w:rPr>
                <w:sz w:val="18"/>
              </w:rPr>
              <w:t>Binary (0/1)</w:t>
            </w:r>
          </w:p>
        </w:tc>
        <w:tc>
          <w:tcPr>
            <w:tcW w:type="dxa" w:w="3120"/>
          </w:tcPr>
          <w:p>
            <w:r>
              <w:rPr>
                <w:sz w:val="18"/>
              </w:rPr>
              <w:t>1 for the 60 rows (seconds) before cobble onset</w:t>
            </w:r>
          </w:p>
        </w:tc>
      </w:tr>
      <w:tr>
        <w:tc>
          <w:tcPr>
            <w:tcW w:type="dxa" w:w="3120"/>
          </w:tcPr>
          <w:p>
            <w:r>
              <w:rPr>
                <w:sz w:val="18"/>
              </w:rPr>
              <w:t>target_pre_cobble_120s</w:t>
            </w:r>
          </w:p>
        </w:tc>
        <w:tc>
          <w:tcPr>
            <w:tcW w:type="dxa" w:w="3120"/>
          </w:tcPr>
          <w:p>
            <w:r>
              <w:rPr>
                <w:sz w:val="18"/>
              </w:rPr>
              <w:t>Binary (0/1)</w:t>
            </w:r>
          </w:p>
        </w:tc>
        <w:tc>
          <w:tcPr>
            <w:tcW w:type="dxa" w:w="3120"/>
          </w:tcPr>
          <w:p>
            <w:r>
              <w:rPr>
                <w:sz w:val="18"/>
              </w:rPr>
              <w:t>1 for the 120 rows (seconds) before cobble onset</w:t>
            </w:r>
          </w:p>
        </w:tc>
      </w:tr>
      <w:tr>
        <w:tc>
          <w:tcPr>
            <w:tcW w:type="dxa" w:w="3120"/>
          </w:tcPr>
          <w:p>
            <w:r>
              <w:rPr>
                <w:sz w:val="18"/>
              </w:rPr>
              <w:t>risk_score</w:t>
            </w:r>
          </w:p>
        </w:tc>
        <w:tc>
          <w:tcPr>
            <w:tcW w:type="dxa" w:w="3120"/>
          </w:tcPr>
          <w:p>
            <w:r>
              <w:rPr>
                <w:sz w:val="18"/>
              </w:rPr>
              <w:t>Continuous [0,1]</w:t>
            </w:r>
          </w:p>
        </w:tc>
        <w:tc>
          <w:tcPr>
            <w:tcW w:type="dxa" w:w="3120"/>
          </w:tcPr>
          <w:p>
            <w:r>
              <w:rPr>
                <w:sz w:val="18"/>
              </w:rPr>
              <w:t>Linear ramp from 0.0 at 120s before onset to 1.0 at onset; stays 1.0 during cobble</w:t>
            </w:r>
          </w:p>
        </w:tc>
      </w:tr>
    </w:tbl>
    <w:p/>
    <w:p>
      <w:r>
        <w:t>For files without cobble events (elongation, l1718, std15_ref), all target columns are set to 0, providing normal operation (negative class) training samples. The primary target used for model training is target_pre_cobble_60s, which represents the prediction task: "Will a cobble occur within the next 60 seconds?"</w:t>
      </w:r>
    </w:p>
    <w:p>
      <w:r>
        <w:br w:type="page"/>
      </w:r>
    </w:p>
    <w:p>
      <w:pPr>
        <w:pStyle w:val="Heading1"/>
      </w:pPr>
      <w:r>
        <w:t>5. Phase 2: Feature Engineering</w:t>
      </w:r>
    </w:p>
    <w:p>
      <w:r>
        <w:t>Raw sensor values alone are insufficient for reliable cobble prediction. Cobble precursors manifest as patterns in the temporal dynamics of sensor signals rather than as simple threshold violations. Phase 2 derives 1,023 engineered features organized into five categories, each designed to capture different aspects of the rolling process dynamics.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t>Feature Category</w:t>
            </w:r>
          </w:p>
        </w:tc>
        <w:tc>
          <w:tcPr>
            <w:tcW w:type="dxa" w:w="3120"/>
          </w:tcPr>
          <w:p>
            <w:r>
              <w:rPr>
                <w:b/>
                <w:sz w:val="18"/>
              </w:rPr>
              <w:t>Count</w:t>
            </w:r>
          </w:p>
        </w:tc>
        <w:tc>
          <w:tcPr>
            <w:tcW w:type="dxa" w:w="3120"/>
          </w:tcPr>
          <w:p>
            <w:r>
              <w:rPr>
                <w:b/>
                <w:sz w:val="18"/>
              </w:rPr>
              <w:t>Purpose</w:t>
            </w:r>
          </w:p>
        </w:tc>
      </w:tr>
      <w:tr>
        <w:tc>
          <w:tcPr>
            <w:tcW w:type="dxa" w:w="3120"/>
          </w:tcPr>
          <w:p>
            <w:r>
              <w:rPr>
                <w:sz w:val="18"/>
              </w:rPr>
              <w:t>Rolling Window Statistics</w:t>
            </w:r>
          </w:p>
        </w:tc>
        <w:tc>
          <w:tcPr>
            <w:tcW w:type="dxa" w:w="3120"/>
          </w:tcPr>
          <w:p>
            <w:r>
              <w:rPr>
                <w:sz w:val="18"/>
              </w:rPr>
              <w:t>714</w:t>
            </w:r>
          </w:p>
        </w:tc>
        <w:tc>
          <w:tcPr>
            <w:tcW w:type="dxa" w:w="3120"/>
          </w:tcPr>
          <w:p>
            <w:r>
              <w:rPr>
                <w:sz w:val="18"/>
              </w:rPr>
              <w:t>Trend, volatility, peaks, and derivatives of each signal</w:t>
            </w:r>
          </w:p>
        </w:tc>
      </w:tr>
      <w:tr>
        <w:tc>
          <w:tcPr>
            <w:tcW w:type="dxa" w:w="3120"/>
          </w:tcPr>
          <w:p>
            <w:r>
              <w:rPr>
                <w:sz w:val="18"/>
              </w:rPr>
              <w:t>Inter-Stand Relationships</w:t>
            </w:r>
          </w:p>
        </w:tc>
        <w:tc>
          <w:tcPr>
            <w:tcW w:type="dxa" w:w="3120"/>
          </w:tcPr>
          <w:p>
            <w:r>
              <w:rPr>
                <w:sz w:val="18"/>
              </w:rPr>
              <w:t>69</w:t>
            </w:r>
          </w:p>
        </w:tc>
        <w:tc>
          <w:tcPr>
            <w:tcW w:type="dxa" w:w="3120"/>
          </w:tcPr>
          <w:p>
            <w:r>
              <w:rPr>
                <w:sz w:val="18"/>
              </w:rPr>
              <w:t>Tension dynamics and load balance between adjacent stands</w:t>
            </w:r>
          </w:p>
        </w:tc>
      </w:tr>
      <w:tr>
        <w:tc>
          <w:tcPr>
            <w:tcW w:type="dxa" w:w="3120"/>
          </w:tcPr>
          <w:p>
            <w:r>
              <w:rPr>
                <w:sz w:val="18"/>
              </w:rPr>
              <w:t>Looper Stability</w:t>
            </w:r>
          </w:p>
        </w:tc>
        <w:tc>
          <w:tcPr>
            <w:tcW w:type="dxa" w:w="3120"/>
          </w:tcPr>
          <w:p>
            <w:r>
              <w:rPr>
                <w:sz w:val="18"/>
              </w:rPr>
              <w:t>35</w:t>
            </w:r>
          </w:p>
        </w:tc>
        <w:tc>
          <w:tcPr>
            <w:tcW w:type="dxa" w:w="3120"/>
          </w:tcPr>
          <w:p>
            <w:r>
              <w:rPr>
                <w:sz w:val="18"/>
              </w:rPr>
              <w:t>Strip tension control health indicators</w:t>
            </w:r>
          </w:p>
        </w:tc>
      </w:tr>
      <w:tr>
        <w:tc>
          <w:tcPr>
            <w:tcW w:type="dxa" w:w="3120"/>
          </w:tcPr>
          <w:p>
            <w:r>
              <w:rPr>
                <w:sz w:val="18"/>
              </w:rPr>
              <w:t>Statistical Process Control (SPC)</w:t>
            </w:r>
          </w:p>
        </w:tc>
        <w:tc>
          <w:tcPr>
            <w:tcW w:type="dxa" w:w="3120"/>
          </w:tcPr>
          <w:p>
            <w:r>
              <w:rPr>
                <w:sz w:val="18"/>
              </w:rPr>
              <w:t>31</w:t>
            </w:r>
          </w:p>
        </w:tc>
        <w:tc>
          <w:tcPr>
            <w:tcW w:type="dxa" w:w="3120"/>
          </w:tcPr>
          <w:p>
            <w:r>
              <w:rPr>
                <w:sz w:val="18"/>
              </w:rPr>
              <w:t>Industrial quality control signals (CUSUM, EWMA, z-score)</w:t>
            </w:r>
          </w:p>
        </w:tc>
      </w:tr>
      <w:tr>
        <w:tc>
          <w:tcPr>
            <w:tcW w:type="dxa" w:w="3120"/>
          </w:tcPr>
          <w:p>
            <w:r>
              <w:rPr>
                <w:sz w:val="18"/>
              </w:rPr>
              <w:t>Physical &amp; Distribution</w:t>
            </w:r>
          </w:p>
        </w:tc>
        <w:tc>
          <w:tcPr>
            <w:tcW w:type="dxa" w:w="3120"/>
          </w:tcPr>
          <w:p>
            <w:r>
              <w:rPr>
                <w:sz w:val="18"/>
              </w:rPr>
              <w:t>49</w:t>
            </w:r>
          </w:p>
        </w:tc>
        <w:tc>
          <w:tcPr>
            <w:tcW w:type="dxa" w:w="3120"/>
          </w:tcPr>
          <w:p>
            <w:r>
              <w:rPr>
                <w:sz w:val="18"/>
              </w:rPr>
              <w:t>Power calculations and distribution shape metrics</w:t>
            </w:r>
          </w:p>
        </w:tc>
      </w:tr>
      <w:tr>
        <w:tc>
          <w:tcPr>
            <w:tcW w:type="dxa" w:w="3120"/>
          </w:tcPr>
          <w:p>
            <w:r>
              <w:rPr>
                <w:sz w:val="18"/>
              </w:rPr>
              <w:t>TOTAL</w:t>
            </w:r>
          </w:p>
        </w:tc>
        <w:tc>
          <w:tcPr>
            <w:tcW w:type="dxa" w:w="3120"/>
          </w:tcPr>
          <w:p>
            <w:r>
              <w:rPr>
                <w:sz w:val="18"/>
              </w:rPr>
              <w:t>1,023</w:t>
            </w:r>
          </w:p>
        </w:tc>
        <w:tc>
          <w:tcPr>
            <w:tcW w:type="dxa" w:w="3120"/>
          </w:tcPr>
          <w:p>
            <w:r>
              <w:rPr>
                <w:sz w:val="18"/>
              </w:rPr>
            </w:r>
          </w:p>
        </w:tc>
      </w:tr>
    </w:tbl>
    <w:p/>
    <w:p>
      <w:pPr>
        <w:pStyle w:val="Heading2"/>
      </w:pPr>
      <w:r>
        <w:t>5.1 Rolling Window Features (714 features)</w:t>
      </w:r>
    </w:p>
    <w:p>
      <w:r>
        <w:t>For each key sensor signal, we compute six statistics over sliding time windows. The window "slides" forward one row (one second) at a time, computing the statistic using only the data within the window.</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t>Statistic</w:t>
            </w:r>
          </w:p>
        </w:tc>
        <w:tc>
          <w:tcPr>
            <w:tcW w:type="dxa" w:w="3120"/>
          </w:tcPr>
          <w:p>
            <w:r>
              <w:rPr>
                <w:b/>
                <w:sz w:val="18"/>
              </w:rPr>
              <w:t>Formula</w:t>
            </w:r>
          </w:p>
        </w:tc>
        <w:tc>
          <w:tcPr>
            <w:tcW w:type="dxa" w:w="3120"/>
          </w:tcPr>
          <w:p>
            <w:r>
              <w:rPr>
                <w:b/>
                <w:sz w:val="18"/>
              </w:rPr>
              <w:t>What It Captures</w:t>
            </w:r>
          </w:p>
        </w:tc>
      </w:tr>
      <w:tr>
        <w:tc>
          <w:tcPr>
            <w:tcW w:type="dxa" w:w="3120"/>
          </w:tcPr>
          <w:p>
            <w:r>
              <w:rPr>
                <w:sz w:val="18"/>
              </w:rPr>
              <w:t>Rolling Mean</w:t>
            </w:r>
          </w:p>
        </w:tc>
        <w:tc>
          <w:tcPr>
            <w:tcW w:type="dxa" w:w="3120"/>
          </w:tcPr>
          <w:p>
            <w:r>
              <w:rPr>
                <w:sz w:val="18"/>
              </w:rPr>
              <w:t>mean of values in window</w:t>
            </w:r>
          </w:p>
        </w:tc>
        <w:tc>
          <w:tcPr>
            <w:tcW w:type="dxa" w:w="3120"/>
          </w:tcPr>
          <w:p>
            <w:r>
              <w:rPr>
                <w:sz w:val="18"/>
              </w:rPr>
              <w:t>Average level / underlying trend of the signal</w:t>
            </w:r>
          </w:p>
        </w:tc>
      </w:tr>
      <w:tr>
        <w:tc>
          <w:tcPr>
            <w:tcW w:type="dxa" w:w="3120"/>
          </w:tcPr>
          <w:p>
            <w:r>
              <w:rPr>
                <w:sz w:val="18"/>
              </w:rPr>
              <w:t>Rolling Std</w:t>
            </w:r>
          </w:p>
        </w:tc>
        <w:tc>
          <w:tcPr>
            <w:tcW w:type="dxa" w:w="3120"/>
          </w:tcPr>
          <w:p>
            <w:r>
              <w:rPr>
                <w:sz w:val="18"/>
              </w:rPr>
              <w:t>standard deviation in window</w:t>
            </w:r>
          </w:p>
        </w:tc>
        <w:tc>
          <w:tcPr>
            <w:tcW w:type="dxa" w:w="3120"/>
          </w:tcPr>
          <w:p>
            <w:r>
              <w:rPr>
                <w:sz w:val="18"/>
              </w:rPr>
              <w:t>Volatility / instability - how much the signal is fluctuating</w:t>
            </w:r>
          </w:p>
        </w:tc>
      </w:tr>
      <w:tr>
        <w:tc>
          <w:tcPr>
            <w:tcW w:type="dxa" w:w="3120"/>
          </w:tcPr>
          <w:p>
            <w:r>
              <w:rPr>
                <w:sz w:val="18"/>
              </w:rPr>
              <w:t>Rolling Max</w:t>
            </w:r>
          </w:p>
        </w:tc>
        <w:tc>
          <w:tcPr>
            <w:tcW w:type="dxa" w:w="3120"/>
          </w:tcPr>
          <w:p>
            <w:r>
              <w:rPr>
                <w:sz w:val="18"/>
              </w:rPr>
              <w:t>maximum value in window</w:t>
            </w:r>
          </w:p>
        </w:tc>
        <w:tc>
          <w:tcPr>
            <w:tcW w:type="dxa" w:w="3120"/>
          </w:tcPr>
          <w:p>
            <w:r>
              <w:rPr>
                <w:sz w:val="18"/>
              </w:rPr>
              <w:t>Peak detection - captures spike events</w:t>
            </w:r>
          </w:p>
        </w:tc>
      </w:tr>
      <w:tr>
        <w:tc>
          <w:tcPr>
            <w:tcW w:type="dxa" w:w="3120"/>
          </w:tcPr>
          <w:p>
            <w:r>
              <w:rPr>
                <w:sz w:val="18"/>
              </w:rPr>
              <w:t>Rolling Min</w:t>
            </w:r>
          </w:p>
        </w:tc>
        <w:tc>
          <w:tcPr>
            <w:tcW w:type="dxa" w:w="3120"/>
          </w:tcPr>
          <w:p>
            <w:r>
              <w:rPr>
                <w:sz w:val="18"/>
              </w:rPr>
              <w:t>minimum value in window</w:t>
            </w:r>
          </w:p>
        </w:tc>
        <w:tc>
          <w:tcPr>
            <w:tcW w:type="dxa" w:w="3120"/>
          </w:tcPr>
          <w:p>
            <w:r>
              <w:rPr>
                <w:sz w:val="18"/>
              </w:rPr>
              <w:t>Trough detection - captures sudden drops</w:t>
            </w:r>
          </w:p>
        </w:tc>
      </w:tr>
      <w:tr>
        <w:tc>
          <w:tcPr>
            <w:tcW w:type="dxa" w:w="3120"/>
          </w:tcPr>
          <w:p>
            <w:r>
              <w:rPr>
                <w:sz w:val="18"/>
              </w:rPr>
              <w:t>Rate of Change (1st derivative)</w:t>
            </w:r>
          </w:p>
        </w:tc>
        <w:tc>
          <w:tcPr>
            <w:tcW w:type="dxa" w:w="3120"/>
          </w:tcPr>
          <w:p>
            <w:r>
              <w:rPr>
                <w:sz w:val="18"/>
              </w:rPr>
              <w:t>value[t] - value[t-1]</w:t>
            </w:r>
          </w:p>
        </w:tc>
        <w:tc>
          <w:tcPr>
            <w:tcW w:type="dxa" w:w="3120"/>
          </w:tcPr>
          <w:p>
            <w:r>
              <w:rPr>
                <w:sz w:val="18"/>
              </w:rPr>
              <w:t>Speed of change - is the signal rising or falling?</w:t>
            </w:r>
          </w:p>
        </w:tc>
      </w:tr>
      <w:tr>
        <w:tc>
          <w:tcPr>
            <w:tcW w:type="dxa" w:w="3120"/>
          </w:tcPr>
          <w:p>
            <w:r>
              <w:rPr>
                <w:sz w:val="18"/>
              </w:rPr>
              <w:t>Acceleration (2nd derivative)</w:t>
            </w:r>
          </w:p>
        </w:tc>
        <w:tc>
          <w:tcPr>
            <w:tcW w:type="dxa" w:w="3120"/>
          </w:tcPr>
          <w:p>
            <w:r>
              <w:rPr>
                <w:sz w:val="18"/>
              </w:rPr>
              <w:t>roc[t] - roc[t-1]</w:t>
            </w:r>
          </w:p>
        </w:tc>
        <w:tc>
          <w:tcPr>
            <w:tcW w:type="dxa" w:w="3120"/>
          </w:tcPr>
          <w:p>
            <w:r>
              <w:rPr>
                <w:sz w:val="18"/>
              </w:rPr>
              <w:t>Is the change itself accelerating? Captures onset of instability</w:t>
            </w:r>
          </w:p>
        </w:tc>
      </w:tr>
    </w:tbl>
    <w:p/>
    <w:p>
      <w:r>
        <w:t>Three window sizes are used: 5 seconds, 10 seconds, and 30 seconds. Shorter windows (5s) capture rapid transients; longer windows (30s) capture gradual trends. Torque signals, being the most critical for cobble prediction, receive all three window sizes. Other signals receive only the 10-second window to control the total feature count.</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sz w:val="18"/>
              </w:rPr>
              <w:t>Signal Group</w:t>
            </w:r>
          </w:p>
        </w:tc>
        <w:tc>
          <w:tcPr>
            <w:tcW w:type="dxa" w:w="1872"/>
          </w:tcPr>
          <w:p>
            <w:r>
              <w:rPr>
                <w:b/>
                <w:sz w:val="18"/>
              </w:rPr>
              <w:t>Stands</w:t>
            </w:r>
          </w:p>
        </w:tc>
        <w:tc>
          <w:tcPr>
            <w:tcW w:type="dxa" w:w="1872"/>
          </w:tcPr>
          <w:p>
            <w:r>
              <w:rPr>
                <w:b/>
                <w:sz w:val="18"/>
              </w:rPr>
              <w:t>Windows</w:t>
            </w:r>
          </w:p>
        </w:tc>
        <w:tc>
          <w:tcPr>
            <w:tcW w:type="dxa" w:w="1872"/>
          </w:tcPr>
          <w:p>
            <w:r>
              <w:rPr>
                <w:b/>
                <w:sz w:val="18"/>
              </w:rPr>
              <w:t>Features per Signal</w:t>
            </w:r>
          </w:p>
        </w:tc>
        <w:tc>
          <w:tcPr>
            <w:tcW w:type="dxa" w:w="1872"/>
          </w:tcPr>
          <w:p>
            <w:r>
              <w:rPr>
                <w:b/>
                <w:sz w:val="18"/>
              </w:rPr>
              <w:t>Total</w:t>
            </w:r>
          </w:p>
        </w:tc>
      </w:tr>
      <w:tr>
        <w:tc>
          <w:tcPr>
            <w:tcW w:type="dxa" w:w="1872"/>
          </w:tcPr>
          <w:p>
            <w:r>
              <w:rPr>
                <w:sz w:val="18"/>
              </w:rPr>
              <w:t>Torque Normalized</w:t>
            </w:r>
          </w:p>
        </w:tc>
        <w:tc>
          <w:tcPr>
            <w:tcW w:type="dxa" w:w="1872"/>
          </w:tcPr>
          <w:p>
            <w:r>
              <w:rPr>
                <w:sz w:val="18"/>
              </w:rPr>
              <w:t>All 20</w:t>
            </w:r>
          </w:p>
        </w:tc>
        <w:tc>
          <w:tcPr>
            <w:tcW w:type="dxa" w:w="1872"/>
          </w:tcPr>
          <w:p>
            <w:r>
              <w:rPr>
                <w:sz w:val="18"/>
              </w:rPr>
              <w:t>5s, 10s, 30s</w:t>
            </w:r>
          </w:p>
        </w:tc>
        <w:tc>
          <w:tcPr>
            <w:tcW w:type="dxa" w:w="1872"/>
          </w:tcPr>
          <w:p>
            <w:r>
              <w:rPr>
                <w:sz w:val="18"/>
              </w:rPr>
              <w:t>14</w:t>
            </w:r>
          </w:p>
        </w:tc>
        <w:tc>
          <w:tcPr>
            <w:tcW w:type="dxa" w:w="1872"/>
          </w:tcPr>
          <w:p>
            <w:r>
              <w:rPr>
                <w:sz w:val="18"/>
              </w:rPr>
              <w:t>280</w:t>
            </w:r>
          </w:p>
        </w:tc>
      </w:tr>
      <w:tr>
        <w:tc>
          <w:tcPr>
            <w:tcW w:type="dxa" w:w="1872"/>
          </w:tcPr>
          <w:p>
            <w:r>
              <w:rPr>
                <w:sz w:val="18"/>
              </w:rPr>
              <w:t>Torque DTC Filtered</w:t>
            </w:r>
          </w:p>
        </w:tc>
        <w:tc>
          <w:tcPr>
            <w:tcW w:type="dxa" w:w="1872"/>
          </w:tcPr>
          <w:p>
            <w:r>
              <w:rPr>
                <w:sz w:val="18"/>
              </w:rPr>
              <w:t>STD05-20 (16)</w:t>
            </w:r>
          </w:p>
        </w:tc>
        <w:tc>
          <w:tcPr>
            <w:tcW w:type="dxa" w:w="1872"/>
          </w:tcPr>
          <w:p>
            <w:r>
              <w:rPr>
                <w:sz w:val="18"/>
              </w:rPr>
              <w:t>10s only</w:t>
            </w:r>
          </w:p>
        </w:tc>
        <w:tc>
          <w:tcPr>
            <w:tcW w:type="dxa" w:w="1872"/>
          </w:tcPr>
          <w:p>
            <w:r>
              <w:rPr>
                <w:sz w:val="18"/>
              </w:rPr>
              <w:t>6</w:t>
            </w:r>
          </w:p>
        </w:tc>
        <w:tc>
          <w:tcPr>
            <w:tcW w:type="dxa" w:w="1872"/>
          </w:tcPr>
          <w:p>
            <w:r>
              <w:rPr>
                <w:sz w:val="18"/>
              </w:rPr>
              <w:t>96</w:t>
            </w:r>
          </w:p>
        </w:tc>
      </w:tr>
      <w:tr>
        <w:tc>
          <w:tcPr>
            <w:tcW w:type="dxa" w:w="1872"/>
          </w:tcPr>
          <w:p>
            <w:r>
              <w:rPr>
                <w:sz w:val="18"/>
              </w:rPr>
              <w:t>Drive Speed</w:t>
            </w:r>
          </w:p>
        </w:tc>
        <w:tc>
          <w:tcPr>
            <w:tcW w:type="dxa" w:w="1872"/>
          </w:tcPr>
          <w:p>
            <w:r>
              <w:rPr>
                <w:sz w:val="18"/>
              </w:rPr>
              <w:t>STD05-20 (16)</w:t>
            </w:r>
          </w:p>
        </w:tc>
        <w:tc>
          <w:tcPr>
            <w:tcW w:type="dxa" w:w="1872"/>
          </w:tcPr>
          <w:p>
            <w:r>
              <w:rPr>
                <w:sz w:val="18"/>
              </w:rPr>
              <w:t>10s only</w:t>
            </w:r>
          </w:p>
        </w:tc>
        <w:tc>
          <w:tcPr>
            <w:tcW w:type="dxa" w:w="1872"/>
          </w:tcPr>
          <w:p>
            <w:r>
              <w:rPr>
                <w:sz w:val="18"/>
              </w:rPr>
              <w:t>6</w:t>
            </w:r>
          </w:p>
        </w:tc>
        <w:tc>
          <w:tcPr>
            <w:tcW w:type="dxa" w:w="1872"/>
          </w:tcPr>
          <w:p>
            <w:r>
              <w:rPr>
                <w:sz w:val="18"/>
              </w:rPr>
              <w:t>96</w:t>
            </w:r>
          </w:p>
        </w:tc>
      </w:tr>
      <w:tr>
        <w:tc>
          <w:tcPr>
            <w:tcW w:type="dxa" w:w="1872"/>
          </w:tcPr>
          <w:p>
            <w:r>
              <w:rPr>
                <w:sz w:val="18"/>
              </w:rPr>
              <w:t>Drive Current</w:t>
            </w:r>
          </w:p>
        </w:tc>
        <w:tc>
          <w:tcPr>
            <w:tcW w:type="dxa" w:w="1872"/>
          </w:tcPr>
          <w:p>
            <w:r>
              <w:rPr>
                <w:sz w:val="18"/>
              </w:rPr>
              <w:t>STD05-20 (16)</w:t>
            </w:r>
          </w:p>
        </w:tc>
        <w:tc>
          <w:tcPr>
            <w:tcW w:type="dxa" w:w="1872"/>
          </w:tcPr>
          <w:p>
            <w:r>
              <w:rPr>
                <w:sz w:val="18"/>
              </w:rPr>
              <w:t>10s only</w:t>
            </w:r>
          </w:p>
        </w:tc>
        <w:tc>
          <w:tcPr>
            <w:tcW w:type="dxa" w:w="1872"/>
          </w:tcPr>
          <w:p>
            <w:r>
              <w:rPr>
                <w:sz w:val="18"/>
              </w:rPr>
              <w:t>6</w:t>
            </w:r>
          </w:p>
        </w:tc>
        <w:tc>
          <w:tcPr>
            <w:tcW w:type="dxa" w:w="1872"/>
          </w:tcPr>
          <w:p>
            <w:r>
              <w:rPr>
                <w:sz w:val="18"/>
              </w:rPr>
              <w:t>96</w:t>
            </w:r>
          </w:p>
        </w:tc>
      </w:tr>
      <w:tr>
        <w:tc>
          <w:tcPr>
            <w:tcW w:type="dxa" w:w="1872"/>
          </w:tcPr>
          <w:p>
            <w:r>
              <w:rPr>
                <w:sz w:val="18"/>
              </w:rPr>
              <w:t>Looper Height</w:t>
            </w:r>
          </w:p>
        </w:tc>
        <w:tc>
          <w:tcPr>
            <w:tcW w:type="dxa" w:w="1872"/>
          </w:tcPr>
          <w:p>
            <w:r>
              <w:rPr>
                <w:sz w:val="18"/>
              </w:rPr>
              <w:t>All 11</w:t>
            </w:r>
          </w:p>
        </w:tc>
        <w:tc>
          <w:tcPr>
            <w:tcW w:type="dxa" w:w="1872"/>
          </w:tcPr>
          <w:p>
            <w:r>
              <w:rPr>
                <w:sz w:val="18"/>
              </w:rPr>
              <w:t>5s, 10s</w:t>
            </w:r>
          </w:p>
        </w:tc>
        <w:tc>
          <w:tcPr>
            <w:tcW w:type="dxa" w:w="1872"/>
          </w:tcPr>
          <w:p>
            <w:r>
              <w:rPr>
                <w:sz w:val="18"/>
              </w:rPr>
              <w:t>10</w:t>
            </w:r>
          </w:p>
        </w:tc>
        <w:tc>
          <w:tcPr>
            <w:tcW w:type="dxa" w:w="1872"/>
          </w:tcPr>
          <w:p>
            <w:r>
              <w:rPr>
                <w:sz w:val="18"/>
              </w:rPr>
              <w:t>110</w:t>
            </w:r>
          </w:p>
        </w:tc>
      </w:tr>
      <w:tr>
        <w:tc>
          <w:tcPr>
            <w:tcW w:type="dxa" w:w="1872"/>
          </w:tcPr>
          <w:p>
            <w:r>
              <w:rPr>
                <w:sz w:val="18"/>
              </w:rPr>
              <w:t>Pyrometer</w:t>
            </w:r>
          </w:p>
        </w:tc>
        <w:tc>
          <w:tcPr>
            <w:tcW w:type="dxa" w:w="1872"/>
          </w:tcPr>
          <w:p>
            <w:r>
              <w:rPr>
                <w:sz w:val="18"/>
              </w:rPr>
              <w:t>4 sensors</w:t>
            </w:r>
          </w:p>
        </w:tc>
        <w:tc>
          <w:tcPr>
            <w:tcW w:type="dxa" w:w="1872"/>
          </w:tcPr>
          <w:p>
            <w:r>
              <w:rPr>
                <w:sz w:val="18"/>
              </w:rPr>
              <w:t>10s</w:t>
            </w:r>
          </w:p>
        </w:tc>
        <w:tc>
          <w:tcPr>
            <w:tcW w:type="dxa" w:w="1872"/>
          </w:tcPr>
          <w:p>
            <w:r>
              <w:rPr>
                <w:sz w:val="18"/>
              </w:rPr>
              <w:t>6</w:t>
            </w:r>
          </w:p>
        </w:tc>
        <w:tc>
          <w:tcPr>
            <w:tcW w:type="dxa" w:w="1872"/>
          </w:tcPr>
          <w:p>
            <w:r>
              <w:rPr>
                <w:sz w:val="18"/>
              </w:rPr>
              <w:t>24</w:t>
            </w:r>
          </w:p>
        </w:tc>
      </w:tr>
      <w:tr>
        <w:tc>
          <w:tcPr>
            <w:tcW w:type="dxa" w:w="1872"/>
          </w:tcPr>
          <w:p>
            <w:r>
              <w:rPr>
                <w:sz w:val="18"/>
              </w:rPr>
              <w:t>Vibration</w:t>
            </w:r>
          </w:p>
        </w:tc>
        <w:tc>
          <w:tcPr>
            <w:tcW w:type="dxa" w:w="1872"/>
          </w:tcPr>
          <w:p>
            <w:r>
              <w:rPr>
                <w:sz w:val="18"/>
              </w:rPr>
              <w:t>2 sensors</w:t>
            </w:r>
          </w:p>
        </w:tc>
        <w:tc>
          <w:tcPr>
            <w:tcW w:type="dxa" w:w="1872"/>
          </w:tcPr>
          <w:p>
            <w:r>
              <w:rPr>
                <w:sz w:val="18"/>
              </w:rPr>
              <w:t>10s</w:t>
            </w:r>
          </w:p>
        </w:tc>
        <w:tc>
          <w:tcPr>
            <w:tcW w:type="dxa" w:w="1872"/>
          </w:tcPr>
          <w:p>
            <w:r>
              <w:rPr>
                <w:sz w:val="18"/>
              </w:rPr>
              <w:t>6</w:t>
            </w:r>
          </w:p>
        </w:tc>
        <w:tc>
          <w:tcPr>
            <w:tcW w:type="dxa" w:w="1872"/>
          </w:tcPr>
          <w:p>
            <w:r>
              <w:rPr>
                <w:sz w:val="18"/>
              </w:rPr>
              <w:t>12</w:t>
            </w:r>
          </w:p>
        </w:tc>
      </w:tr>
      <w:tr>
        <w:tc>
          <w:tcPr>
            <w:tcW w:type="dxa" w:w="1872"/>
          </w:tcPr>
          <w:p>
            <w:r>
              <w:rPr>
                <w:sz w:val="18"/>
              </w:rPr>
            </w:r>
          </w:p>
        </w:tc>
        <w:tc>
          <w:tcPr>
            <w:tcW w:type="dxa" w:w="1872"/>
          </w:tcPr>
          <w:p>
            <w:r>
              <w:rPr>
                <w:sz w:val="18"/>
              </w:rPr>
            </w:r>
          </w:p>
        </w:tc>
        <w:tc>
          <w:tcPr>
            <w:tcW w:type="dxa" w:w="1872"/>
          </w:tcPr>
          <w:p>
            <w:r>
              <w:rPr>
                <w:sz w:val="18"/>
              </w:rPr>
            </w:r>
          </w:p>
        </w:tc>
        <w:tc>
          <w:tcPr>
            <w:tcW w:type="dxa" w:w="1872"/>
          </w:tcPr>
          <w:p>
            <w:r>
              <w:rPr>
                <w:sz w:val="18"/>
              </w:rPr>
              <w:t>TOTAL</w:t>
            </w:r>
          </w:p>
        </w:tc>
        <w:tc>
          <w:tcPr>
            <w:tcW w:type="dxa" w:w="1872"/>
          </w:tcPr>
          <w:p>
            <w:r>
              <w:rPr>
                <w:sz w:val="18"/>
              </w:rPr>
              <w:t>714</w:t>
            </w:r>
          </w:p>
        </w:tc>
      </w:tr>
    </w:tbl>
    <w:p/>
    <w:p>
      <w:pPr>
        <w:pStyle w:val="Heading2"/>
      </w:pPr>
      <w:r>
        <w:t>5.2 Inter-Stand Features (69 features)</w:t>
      </w:r>
    </w:p>
    <w:p>
      <w:r>
        <w:t>Cobbles are fundamentally caused by mismatches between adjacent stands. If Stand 12 runs at a different speed than Stand 13, the strip between them is either stretched (if Stand 13 is faster) or compressed (if Stand 12 is faster). These features quantify the relationships between neighboring stands.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sz w:val="18"/>
              </w:rPr>
              <w:t>Feature</w:t>
            </w:r>
          </w:p>
        </w:tc>
        <w:tc>
          <w:tcPr>
            <w:tcW w:type="dxa" w:w="2340"/>
          </w:tcPr>
          <w:p>
            <w:r>
              <w:rPr>
                <w:b/>
                <w:sz w:val="18"/>
              </w:rPr>
              <w:t>Formula</w:t>
            </w:r>
          </w:p>
        </w:tc>
        <w:tc>
          <w:tcPr>
            <w:tcW w:type="dxa" w:w="2340"/>
          </w:tcPr>
          <w:p>
            <w:r>
              <w:rPr>
                <w:b/>
                <w:sz w:val="18"/>
              </w:rPr>
              <w:t>Count</w:t>
            </w:r>
          </w:p>
        </w:tc>
        <w:tc>
          <w:tcPr>
            <w:tcW w:type="dxa" w:w="2340"/>
          </w:tcPr>
          <w:p>
            <w:r>
              <w:rPr>
                <w:b/>
                <w:sz w:val="18"/>
              </w:rPr>
              <w:t>Physical Meaning</w:t>
            </w:r>
          </w:p>
        </w:tc>
      </w:tr>
      <w:tr>
        <w:tc>
          <w:tcPr>
            <w:tcW w:type="dxa" w:w="2340"/>
          </w:tcPr>
          <w:p>
            <w:r>
              <w:rPr>
                <w:sz w:val="18"/>
              </w:rPr>
              <w:t>Speed Mismatch</w:t>
            </w:r>
          </w:p>
        </w:tc>
        <w:tc>
          <w:tcPr>
            <w:tcW w:type="dxa" w:w="2340"/>
          </w:tcPr>
          <w:p>
            <w:r>
              <w:rPr>
                <w:sz w:val="18"/>
              </w:rPr>
              <w:t>Speed[i+1] - Speed[i]</w:t>
            </w:r>
          </w:p>
        </w:tc>
        <w:tc>
          <w:tcPr>
            <w:tcW w:type="dxa" w:w="2340"/>
          </w:tcPr>
          <w:p>
            <w:r>
              <w:rPr>
                <w:sz w:val="18"/>
              </w:rPr>
              <w:t>15 pairs</w:t>
            </w:r>
          </w:p>
        </w:tc>
        <w:tc>
          <w:tcPr>
            <w:tcW w:type="dxa" w:w="2340"/>
          </w:tcPr>
          <w:p>
            <w:r>
              <w:rPr>
                <w:sz w:val="18"/>
              </w:rPr>
              <w:t>Strip tension between stands: positive = stretching, negative = compression</w:t>
            </w:r>
          </w:p>
        </w:tc>
      </w:tr>
      <w:tr>
        <w:tc>
          <w:tcPr>
            <w:tcW w:type="dxa" w:w="2340"/>
          </w:tcPr>
          <w:p>
            <w:r>
              <w:rPr>
                <w:sz w:val="18"/>
              </w:rPr>
              <w:t>Torque Ratio</w:t>
            </w:r>
          </w:p>
        </w:tc>
        <w:tc>
          <w:tcPr>
            <w:tcW w:type="dxa" w:w="2340"/>
          </w:tcPr>
          <w:p>
            <w:r>
              <w:rPr>
                <w:sz w:val="18"/>
              </w:rPr>
              <w:t>Torque[i+1] / Torque[i]</w:t>
            </w:r>
          </w:p>
        </w:tc>
        <w:tc>
          <w:tcPr>
            <w:tcW w:type="dxa" w:w="2340"/>
          </w:tcPr>
          <w:p>
            <w:r>
              <w:rPr>
                <w:sz w:val="18"/>
              </w:rPr>
              <w:t>15 pairs</w:t>
            </w:r>
          </w:p>
        </w:tc>
        <w:tc>
          <w:tcPr>
            <w:tcW w:type="dxa" w:w="2340"/>
          </w:tcPr>
          <w:p>
            <w:r>
              <w:rPr>
                <w:sz w:val="18"/>
              </w:rPr>
              <w:t>Load balance: ratio far from 1.0 indicates uneven loading</w:t>
            </w:r>
          </w:p>
        </w:tc>
      </w:tr>
      <w:tr>
        <w:tc>
          <w:tcPr>
            <w:tcW w:type="dxa" w:w="2340"/>
          </w:tcPr>
          <w:p>
            <w:r>
              <w:rPr>
                <w:sz w:val="18"/>
              </w:rPr>
              <w:t>Current Ratio</w:t>
            </w:r>
          </w:p>
        </w:tc>
        <w:tc>
          <w:tcPr>
            <w:tcW w:type="dxa" w:w="2340"/>
          </w:tcPr>
          <w:p>
            <w:r>
              <w:rPr>
                <w:sz w:val="18"/>
              </w:rPr>
              <w:t>Current[i+1] / Current[i]</w:t>
            </w:r>
          </w:p>
        </w:tc>
        <w:tc>
          <w:tcPr>
            <w:tcW w:type="dxa" w:w="2340"/>
          </w:tcPr>
          <w:p>
            <w:r>
              <w:rPr>
                <w:sz w:val="18"/>
              </w:rPr>
              <w:t>15 pairs</w:t>
            </w:r>
          </w:p>
        </w:tc>
        <w:tc>
          <w:tcPr>
            <w:tcW w:type="dxa" w:w="2340"/>
          </w:tcPr>
          <w:p>
            <w:r>
              <w:rPr>
                <w:sz w:val="18"/>
              </w:rPr>
              <w:t>Motor load balance between stands</w:t>
            </w:r>
          </w:p>
        </w:tc>
      </w:tr>
      <w:tr>
        <w:tc>
          <w:tcPr>
            <w:tcW w:type="dxa" w:w="2340"/>
          </w:tcPr>
          <w:p>
            <w:r>
              <w:rPr>
                <w:sz w:val="18"/>
              </w:rPr>
              <w:t>Speed-Reference Deviation</w:t>
            </w:r>
          </w:p>
        </w:tc>
        <w:tc>
          <w:tcPr>
            <w:tcW w:type="dxa" w:w="2340"/>
          </w:tcPr>
          <w:p>
            <w:r>
              <w:rPr>
                <w:sz w:val="18"/>
              </w:rPr>
              <w:t>Actual - Reference speed</w:t>
            </w:r>
          </w:p>
        </w:tc>
        <w:tc>
          <w:tcPr>
            <w:tcW w:type="dxa" w:w="2340"/>
          </w:tcPr>
          <w:p>
            <w:r>
              <w:rPr>
                <w:sz w:val="18"/>
              </w:rPr>
              <w:t>20 stands</w:t>
            </w:r>
          </w:p>
        </w:tc>
        <w:tc>
          <w:tcPr>
            <w:tcW w:type="dxa" w:w="2340"/>
          </w:tcPr>
          <w:p>
            <w:r>
              <w:rPr>
                <w:sz w:val="18"/>
              </w:rPr>
              <w:t>Control tracking error: large deviation = control struggling</w:t>
            </w:r>
          </w:p>
        </w:tc>
      </w:tr>
      <w:tr>
        <w:tc>
          <w:tcPr>
            <w:tcW w:type="dxa" w:w="2340"/>
          </w:tcPr>
          <w:p>
            <w:r>
              <w:rPr>
                <w:sz w:val="18"/>
              </w:rPr>
              <w:t>Max Abs Speed Mismatch</w:t>
            </w:r>
          </w:p>
        </w:tc>
        <w:tc>
          <w:tcPr>
            <w:tcW w:type="dxa" w:w="2340"/>
          </w:tcPr>
          <w:p>
            <w:r>
              <w:rPr>
                <w:sz w:val="18"/>
              </w:rPr>
              <w:t>max(|all mismatches|)</w:t>
            </w:r>
          </w:p>
        </w:tc>
        <w:tc>
          <w:tcPr>
            <w:tcW w:type="dxa" w:w="2340"/>
          </w:tcPr>
          <w:p>
            <w:r>
              <w:rPr>
                <w:sz w:val="18"/>
              </w:rPr>
              <w:t>1</w:t>
            </w:r>
          </w:p>
        </w:tc>
        <w:tc>
          <w:tcPr>
            <w:tcW w:type="dxa" w:w="2340"/>
          </w:tcPr>
          <w:p>
            <w:r>
              <w:rPr>
                <w:sz w:val="18"/>
              </w:rPr>
              <w:t>Worst-case tension anywhere in the mill</w:t>
            </w:r>
          </w:p>
        </w:tc>
      </w:tr>
      <w:tr>
        <w:tc>
          <w:tcPr>
            <w:tcW w:type="dxa" w:w="2340"/>
          </w:tcPr>
          <w:p>
            <w:r>
              <w:rPr>
                <w:sz w:val="18"/>
              </w:rPr>
              <w:t>Mean Abs Speed Mismatch</w:t>
            </w:r>
          </w:p>
        </w:tc>
        <w:tc>
          <w:tcPr>
            <w:tcW w:type="dxa" w:w="2340"/>
          </w:tcPr>
          <w:p>
            <w:r>
              <w:rPr>
                <w:sz w:val="18"/>
              </w:rPr>
              <w:t>mean(|all mismatches|)</w:t>
            </w:r>
          </w:p>
        </w:tc>
        <w:tc>
          <w:tcPr>
            <w:tcW w:type="dxa" w:w="2340"/>
          </w:tcPr>
          <w:p>
            <w:r>
              <w:rPr>
                <w:sz w:val="18"/>
              </w:rPr>
              <w:t>1</w:t>
            </w:r>
          </w:p>
        </w:tc>
        <w:tc>
          <w:tcPr>
            <w:tcW w:type="dxa" w:w="2340"/>
          </w:tcPr>
          <w:p>
            <w:r>
              <w:rPr>
                <w:sz w:val="18"/>
              </w:rPr>
              <w:t>Overall tension state across all stands</w:t>
            </w:r>
          </w:p>
        </w:tc>
      </w:tr>
      <w:tr>
        <w:tc>
          <w:tcPr>
            <w:tcW w:type="dxa" w:w="2340"/>
          </w:tcPr>
          <w:p>
            <w:r>
              <w:rPr>
                <w:sz w:val="18"/>
              </w:rPr>
              <w:t>Max Torque Ratio Deviation</w:t>
            </w:r>
          </w:p>
        </w:tc>
        <w:tc>
          <w:tcPr>
            <w:tcW w:type="dxa" w:w="2340"/>
          </w:tcPr>
          <w:p>
            <w:r>
              <w:rPr>
                <w:sz w:val="18"/>
              </w:rPr>
              <w:t>max(|ratio - 1.0|)</w:t>
            </w:r>
          </w:p>
        </w:tc>
        <w:tc>
          <w:tcPr>
            <w:tcW w:type="dxa" w:w="2340"/>
          </w:tcPr>
          <w:p>
            <w:r>
              <w:rPr>
                <w:sz w:val="18"/>
              </w:rPr>
              <w:t>1</w:t>
            </w:r>
          </w:p>
        </w:tc>
        <w:tc>
          <w:tcPr>
            <w:tcW w:type="dxa" w:w="2340"/>
          </w:tcPr>
          <w:p>
            <w:r>
              <w:rPr>
                <w:sz w:val="18"/>
              </w:rPr>
              <w:t>Worst-case load imbalance</w:t>
            </w:r>
          </w:p>
        </w:tc>
      </w:tr>
      <w:tr>
        <w:tc>
          <w:tcPr>
            <w:tcW w:type="dxa" w:w="2340"/>
          </w:tcPr>
          <w:p>
            <w:r>
              <w:rPr>
                <w:sz w:val="18"/>
              </w:rPr>
              <w:t>Cascading Torque Gradient</w:t>
            </w:r>
          </w:p>
        </w:tc>
        <w:tc>
          <w:tcPr>
            <w:tcW w:type="dxa" w:w="2340"/>
          </w:tcPr>
          <w:p>
            <w:r>
              <w:rPr>
                <w:sz w:val="18"/>
              </w:rPr>
              <w:t>max(|Torque[i+1]-Torque[i]|)</w:t>
            </w:r>
          </w:p>
        </w:tc>
        <w:tc>
          <w:tcPr>
            <w:tcW w:type="dxa" w:w="2340"/>
          </w:tcPr>
          <w:p>
            <w:r>
              <w:rPr>
                <w:sz w:val="18"/>
              </w:rPr>
              <w:t>1</w:t>
            </w:r>
          </w:p>
        </w:tc>
        <w:tc>
          <w:tcPr>
            <w:tcW w:type="dxa" w:w="2340"/>
          </w:tcPr>
          <w:p>
            <w:r>
              <w:rPr>
                <w:sz w:val="18"/>
              </w:rPr>
              <w:t>Cobble propagation wave detection</w:t>
            </w:r>
          </w:p>
        </w:tc>
      </w:tr>
    </w:tbl>
    <w:p/>
    <w:p>
      <w:pPr>
        <w:pStyle w:val="Heading2"/>
      </w:pPr>
      <w:r>
        <w:t>5.3 Looper Stability Features (35 features)</w:t>
      </w:r>
    </w:p>
    <w:p>
      <w:r>
        <w:t>Loopers are the primary tension-control devices between stands. Their stability directly indicates the health of the strip tension control system.</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t>Feature</w:t>
            </w:r>
          </w:p>
        </w:tc>
        <w:tc>
          <w:tcPr>
            <w:tcW w:type="dxa" w:w="3120"/>
          </w:tcPr>
          <w:p>
            <w:r>
              <w:rPr>
                <w:b/>
                <w:sz w:val="18"/>
              </w:rPr>
              <w:t>Count</w:t>
            </w:r>
          </w:p>
        </w:tc>
        <w:tc>
          <w:tcPr>
            <w:tcW w:type="dxa" w:w="3120"/>
          </w:tcPr>
          <w:p>
            <w:r>
              <w:rPr>
                <w:b/>
                <w:sz w:val="18"/>
              </w:rPr>
              <w:t>What It Measures</w:t>
            </w:r>
          </w:p>
        </w:tc>
      </w:tr>
      <w:tr>
        <w:tc>
          <w:tcPr>
            <w:tcW w:type="dxa" w:w="3120"/>
          </w:tcPr>
          <w:p>
            <w:r>
              <w:rPr>
                <w:sz w:val="18"/>
              </w:rPr>
              <w:t>Height Deviation from Rolling Mean</w:t>
            </w:r>
          </w:p>
        </w:tc>
        <w:tc>
          <w:tcPr>
            <w:tcW w:type="dxa" w:w="3120"/>
          </w:tcPr>
          <w:p>
            <w:r>
              <w:rPr>
                <w:sz w:val="18"/>
              </w:rPr>
              <w:t>11</w:t>
            </w:r>
          </w:p>
        </w:tc>
        <w:tc>
          <w:tcPr>
            <w:tcW w:type="dxa" w:w="3120"/>
          </w:tcPr>
          <w:p>
            <w:r>
              <w:rPr>
                <w:sz w:val="18"/>
              </w:rPr>
              <w:t>How far each looper is from its recent average position</w:t>
            </w:r>
          </w:p>
        </w:tc>
      </w:tr>
      <w:tr>
        <w:tc>
          <w:tcPr>
            <w:tcW w:type="dxa" w:w="3120"/>
          </w:tcPr>
          <w:p>
            <w:r>
              <w:rPr>
                <w:sz w:val="18"/>
              </w:rPr>
              <w:t>Height Volatility (Rolling Std 10s)</w:t>
            </w:r>
          </w:p>
        </w:tc>
        <w:tc>
          <w:tcPr>
            <w:tcW w:type="dxa" w:w="3120"/>
          </w:tcPr>
          <w:p>
            <w:r>
              <w:rPr>
                <w:sz w:val="18"/>
              </w:rPr>
              <w:t>11</w:t>
            </w:r>
          </w:p>
        </w:tc>
        <w:tc>
          <w:tcPr>
            <w:tcW w:type="dxa" w:w="3120"/>
          </w:tcPr>
          <w:p>
            <w:r>
              <w:rPr>
                <w:sz w:val="18"/>
              </w:rPr>
              <w:t>How much each looper height is oscillating</w:t>
            </w:r>
          </w:p>
        </w:tc>
      </w:tr>
      <w:tr>
        <w:tc>
          <w:tcPr>
            <w:tcW w:type="dxa" w:w="3120"/>
          </w:tcPr>
          <w:p>
            <w:r>
              <w:rPr>
                <w:sz w:val="18"/>
              </w:rPr>
              <w:t>Position Loss Count (Rolling Sum 10s)</w:t>
            </w:r>
          </w:p>
        </w:tc>
        <w:tc>
          <w:tcPr>
            <w:tcW w:type="dxa" w:w="3120"/>
          </w:tcPr>
          <w:p>
            <w:r>
              <w:rPr>
                <w:sz w:val="18"/>
              </w:rPr>
              <w:t>10</w:t>
            </w:r>
          </w:p>
        </w:tc>
        <w:tc>
          <w:tcPr>
            <w:tcW w:type="dxa" w:w="3120"/>
          </w:tcPr>
          <w:p>
            <w:r>
              <w:rPr>
                <w:sz w:val="18"/>
              </w:rPr>
              <w:t>How many times the looper lost position in the last 10 seconds</w:t>
            </w:r>
          </w:p>
        </w:tc>
      </w:tr>
      <w:tr>
        <w:tc>
          <w:tcPr>
            <w:tcW w:type="dxa" w:w="3120"/>
          </w:tcPr>
          <w:p>
            <w:r>
              <w:rPr>
                <w:sz w:val="18"/>
              </w:rPr>
              <w:t>Multi-Looper Instability Index</w:t>
            </w:r>
          </w:p>
        </w:tc>
        <w:tc>
          <w:tcPr>
            <w:tcW w:type="dxa" w:w="3120"/>
          </w:tcPr>
          <w:p>
            <w:r>
              <w:rPr>
                <w:sz w:val="18"/>
              </w:rPr>
              <w:t>1</w:t>
            </w:r>
          </w:p>
        </w:tc>
        <w:tc>
          <w:tcPr>
            <w:tcW w:type="dxa" w:w="3120"/>
          </w:tcPr>
          <w:p>
            <w:r>
              <w:rPr>
                <w:sz w:val="18"/>
              </w:rPr>
              <w:t>Sum of all looper volatilities - system-wide instability</w:t>
            </w:r>
          </w:p>
        </w:tc>
      </w:tr>
      <w:tr>
        <w:tc>
          <w:tcPr>
            <w:tcW w:type="dxa" w:w="3120"/>
          </w:tcPr>
          <w:p>
            <w:r>
              <w:rPr>
                <w:sz w:val="18"/>
              </w:rPr>
              <w:t>Max Looper Volatility</w:t>
            </w:r>
          </w:p>
        </w:tc>
        <w:tc>
          <w:tcPr>
            <w:tcW w:type="dxa" w:w="3120"/>
          </w:tcPr>
          <w:p>
            <w:r>
              <w:rPr>
                <w:sz w:val="18"/>
              </w:rPr>
              <w:t>1</w:t>
            </w:r>
          </w:p>
        </w:tc>
        <w:tc>
          <w:tcPr>
            <w:tcW w:type="dxa" w:w="3120"/>
          </w:tcPr>
          <w:p>
            <w:r>
              <w:rPr>
                <w:sz w:val="18"/>
              </w:rPr>
              <w:t>Worst-case looper oscillation across all loopers</w:t>
            </w:r>
          </w:p>
        </w:tc>
      </w:tr>
      <w:tr>
        <w:tc>
          <w:tcPr>
            <w:tcW w:type="dxa" w:w="3120"/>
          </w:tcPr>
          <w:p>
            <w:r>
              <w:rPr>
                <w:sz w:val="18"/>
              </w:rPr>
              <w:t>Total Position Losses</w:t>
            </w:r>
          </w:p>
        </w:tc>
        <w:tc>
          <w:tcPr>
            <w:tcW w:type="dxa" w:w="3120"/>
          </w:tcPr>
          <w:p>
            <w:r>
              <w:rPr>
                <w:sz w:val="18"/>
              </w:rPr>
              <w:t>1</w:t>
            </w:r>
          </w:p>
        </w:tc>
        <w:tc>
          <w:tcPr>
            <w:tcW w:type="dxa" w:w="3120"/>
          </w:tcPr>
          <w:p>
            <w:r>
              <w:rPr>
                <w:sz w:val="18"/>
              </w:rPr>
              <w:t>Total position losses across all loopers</w:t>
            </w:r>
          </w:p>
        </w:tc>
      </w:tr>
    </w:tbl>
    <w:p/>
    <w:p>
      <w:pPr>
        <w:pStyle w:val="Heading2"/>
      </w:pPr>
      <w:r>
        <w:t>5.4 Advanced Features: SPC, Power, and Distribution (80 features)</w:t>
      </w:r>
    </w:p>
    <w:p>
      <w:r>
        <w:rPr>
          <w:b/>
          <w:i w:val="0"/>
          <w:sz w:val="22"/>
        </w:rPr>
        <w:t>A. Statistical Process Control (SPC) - 31 features:</w:t>
      </w:r>
    </w:p>
    <w:p>
      <w:r>
        <w:t>SPC tools are standard in manufacturing quality control. They are applied to STD10-STD16 torques (the 7 stands most active during cobble events based on domain analysis).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t>Feature</w:t>
            </w:r>
          </w:p>
        </w:tc>
        <w:tc>
          <w:tcPr>
            <w:tcW w:type="dxa" w:w="3120"/>
          </w:tcPr>
          <w:p>
            <w:r>
              <w:rPr>
                <w:b/>
                <w:sz w:val="18"/>
              </w:rPr>
              <w:t>Count</w:t>
            </w:r>
          </w:p>
        </w:tc>
        <w:tc>
          <w:tcPr>
            <w:tcW w:type="dxa" w:w="3120"/>
          </w:tcPr>
          <w:p>
            <w:r>
              <w:rPr>
                <w:b/>
                <w:sz w:val="18"/>
              </w:rPr>
              <w:t>Description</w:t>
            </w:r>
          </w:p>
        </w:tc>
      </w:tr>
      <w:tr>
        <w:tc>
          <w:tcPr>
            <w:tcW w:type="dxa" w:w="3120"/>
          </w:tcPr>
          <w:p>
            <w:r>
              <w:rPr>
                <w:sz w:val="18"/>
              </w:rPr>
              <w:t>EWMA (span=10s)</w:t>
            </w:r>
          </w:p>
        </w:tc>
        <w:tc>
          <w:tcPr>
            <w:tcW w:type="dxa" w:w="3120"/>
          </w:tcPr>
          <w:p>
            <w:r>
              <w:rPr>
                <w:sz w:val="18"/>
              </w:rPr>
              <w:t>7</w:t>
            </w:r>
          </w:p>
        </w:tc>
        <w:tc>
          <w:tcPr>
            <w:tcW w:type="dxa" w:w="3120"/>
          </w:tcPr>
          <w:p>
            <w:r>
              <w:rPr>
                <w:sz w:val="18"/>
              </w:rPr>
              <w:t>Exponentially Weighted Moving Average - recent data weighted more heavily; tracks process drift</w:t>
            </w:r>
          </w:p>
        </w:tc>
      </w:tr>
      <w:tr>
        <w:tc>
          <w:tcPr>
            <w:tcW w:type="dxa" w:w="3120"/>
          </w:tcPr>
          <w:p>
            <w:r>
              <w:rPr>
                <w:sz w:val="18"/>
              </w:rPr>
              <w:t>EWMA Volatility</w:t>
            </w:r>
          </w:p>
        </w:tc>
        <w:tc>
          <w:tcPr>
            <w:tcW w:type="dxa" w:w="3120"/>
          </w:tcPr>
          <w:p>
            <w:r>
              <w:rPr>
                <w:sz w:val="18"/>
              </w:rPr>
              <w:t>7</w:t>
            </w:r>
          </w:p>
        </w:tc>
        <w:tc>
          <w:tcPr>
            <w:tcW w:type="dxa" w:w="3120"/>
          </w:tcPr>
          <w:p>
            <w:r>
              <w:rPr>
                <w:sz w:val="18"/>
              </w:rPr>
              <w:t>Standard deviation of the EWMA - time-varying process variability</w:t>
            </w:r>
          </w:p>
        </w:tc>
      </w:tr>
      <w:tr>
        <w:tc>
          <w:tcPr>
            <w:tcW w:type="dxa" w:w="3120"/>
          </w:tcPr>
          <w:p>
            <w:r>
              <w:rPr>
                <w:sz w:val="18"/>
              </w:rPr>
              <w:t>Z-score</w:t>
            </w:r>
          </w:p>
        </w:tc>
        <w:tc>
          <w:tcPr>
            <w:tcW w:type="dxa" w:w="3120"/>
          </w:tcPr>
          <w:p>
            <w:r>
              <w:rPr>
                <w:sz w:val="18"/>
              </w:rPr>
              <w:t>7</w:t>
            </w:r>
          </w:p>
        </w:tc>
        <w:tc>
          <w:tcPr>
            <w:tcW w:type="dxa" w:w="3120"/>
          </w:tcPr>
          <w:p>
            <w:r>
              <w:rPr>
                <w:sz w:val="18"/>
              </w:rPr>
              <w:t>Standardized deviation: (value - rolling_mean) / rolling_std. Values beyond +/-3 = "out of control"</w:t>
            </w:r>
          </w:p>
        </w:tc>
      </w:tr>
      <w:tr>
        <w:tc>
          <w:tcPr>
            <w:tcW w:type="dxa" w:w="3120"/>
          </w:tcPr>
          <w:p>
            <w:r>
              <w:rPr>
                <w:sz w:val="18"/>
              </w:rPr>
              <w:t>CUSUM</w:t>
            </w:r>
          </w:p>
        </w:tc>
        <w:tc>
          <w:tcPr>
            <w:tcW w:type="dxa" w:w="3120"/>
          </w:tcPr>
          <w:p>
            <w:r>
              <w:rPr>
                <w:sz w:val="18"/>
              </w:rPr>
              <w:t>7</w:t>
            </w:r>
          </w:p>
        </w:tc>
        <w:tc>
          <w:tcPr>
            <w:tcW w:type="dxa" w:w="3120"/>
          </w:tcPr>
          <w:p>
            <w:r>
              <w:rPr>
                <w:sz w:val="18"/>
              </w:rPr>
              <w:t>Cumulative Sum of deviations from long-term mean. Drifts upward when process shifts. Invented by E.S. Page (1954)</w:t>
            </w:r>
          </w:p>
        </w:tc>
      </w:tr>
      <w:tr>
        <w:tc>
          <w:tcPr>
            <w:tcW w:type="dxa" w:w="3120"/>
          </w:tcPr>
          <w:p>
            <w:r>
              <w:rPr>
                <w:sz w:val="18"/>
              </w:rPr>
              <w:t>Cross-stand aggregates</w:t>
            </w:r>
          </w:p>
        </w:tc>
        <w:tc>
          <w:tcPr>
            <w:tcW w:type="dxa" w:w="3120"/>
          </w:tcPr>
          <w:p>
            <w:r>
              <w:rPr>
                <w:sz w:val="18"/>
              </w:rPr>
              <w:t>3</w:t>
            </w:r>
          </w:p>
        </w:tc>
        <w:tc>
          <w:tcPr>
            <w:tcW w:type="dxa" w:w="3120"/>
          </w:tcPr>
          <w:p>
            <w:r>
              <w:rPr>
                <w:sz w:val="18"/>
              </w:rPr>
              <w:t>Max z-score, mean z-score, and CUSUM spread across all 7 stands</w:t>
            </w:r>
          </w:p>
        </w:tc>
      </w:tr>
    </w:tbl>
    <w:p/>
    <w:p>
      <w:r>
        <w:rPr>
          <w:b/>
          <w:i w:val="0"/>
          <w:sz w:val="22"/>
        </w:rPr>
        <w:t>B. Physical Engineering Features - 35 features: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t>Feature</w:t>
            </w:r>
          </w:p>
        </w:tc>
        <w:tc>
          <w:tcPr>
            <w:tcW w:type="dxa" w:w="3120"/>
          </w:tcPr>
          <w:p>
            <w:r>
              <w:rPr>
                <w:b/>
                <w:sz w:val="18"/>
              </w:rPr>
              <w:t>Count</w:t>
            </w:r>
          </w:p>
        </w:tc>
        <w:tc>
          <w:tcPr>
            <w:tcW w:type="dxa" w:w="3120"/>
          </w:tcPr>
          <w:p>
            <w:r>
              <w:rPr>
                <w:b/>
                <w:sz w:val="18"/>
              </w:rPr>
              <w:t>Description</w:t>
            </w:r>
          </w:p>
        </w:tc>
      </w:tr>
      <w:tr>
        <w:tc>
          <w:tcPr>
            <w:tcW w:type="dxa" w:w="3120"/>
          </w:tcPr>
          <w:p>
            <w:r>
              <w:rPr>
                <w:sz w:val="18"/>
              </w:rPr>
              <w:t>Power (Torque x Speed)</w:t>
            </w:r>
          </w:p>
        </w:tc>
        <w:tc>
          <w:tcPr>
            <w:tcW w:type="dxa" w:w="3120"/>
          </w:tcPr>
          <w:p>
            <w:r>
              <w:rPr>
                <w:sz w:val="18"/>
              </w:rPr>
              <w:t>16</w:t>
            </w:r>
          </w:p>
        </w:tc>
        <w:tc>
          <w:tcPr>
            <w:tcW w:type="dxa" w:w="3120"/>
          </w:tcPr>
          <w:p>
            <w:r>
              <w:rPr>
                <w:sz w:val="18"/>
              </w:rPr>
              <w:t>Mechanical power at each stand. Derived from first principles: P = T * omega</w:t>
            </w:r>
          </w:p>
        </w:tc>
      </w:tr>
      <w:tr>
        <w:tc>
          <w:tcPr>
            <w:tcW w:type="dxa" w:w="3120"/>
          </w:tcPr>
          <w:p>
            <w:r>
              <w:rPr>
                <w:sz w:val="18"/>
              </w:rPr>
              <w:t>Power Volatility (Rolling Std 10s)</w:t>
            </w:r>
          </w:p>
        </w:tc>
        <w:tc>
          <w:tcPr>
            <w:tcW w:type="dxa" w:w="3120"/>
          </w:tcPr>
          <w:p>
            <w:r>
              <w:rPr>
                <w:sz w:val="18"/>
              </w:rPr>
              <w:t>16</w:t>
            </w:r>
          </w:p>
        </w:tc>
        <w:tc>
          <w:tcPr>
            <w:tcW w:type="dxa" w:w="3120"/>
          </w:tcPr>
          <w:p>
            <w:r>
              <w:rPr>
                <w:sz w:val="18"/>
              </w:rPr>
              <w:t>How much power is fluctuating at each stand</w:t>
            </w:r>
          </w:p>
        </w:tc>
      </w:tr>
      <w:tr>
        <w:tc>
          <w:tcPr>
            <w:tcW w:type="dxa" w:w="3120"/>
          </w:tcPr>
          <w:p>
            <w:r>
              <w:rPr>
                <w:sz w:val="18"/>
              </w:rPr>
              <w:t>Cross-stand aggregates</w:t>
            </w:r>
          </w:p>
        </w:tc>
        <w:tc>
          <w:tcPr>
            <w:tcW w:type="dxa" w:w="3120"/>
          </w:tcPr>
          <w:p>
            <w:r>
              <w:rPr>
                <w:sz w:val="18"/>
              </w:rPr>
              <w:t>3</w:t>
            </w:r>
          </w:p>
        </w:tc>
        <w:tc>
          <w:tcPr>
            <w:tcW w:type="dxa" w:w="3120"/>
          </w:tcPr>
          <w:p>
            <w:r>
              <w:rPr>
                <w:sz w:val="18"/>
              </w:rPr>
              <w:t>Max power, power std, and max power volatility across stands</w:t>
            </w:r>
          </w:p>
        </w:tc>
      </w:tr>
    </w:tbl>
    <w:p/>
    <w:p>
      <w:r>
        <w:rPr>
          <w:b/>
          <w:i w:val="0"/>
          <w:sz w:val="22"/>
        </w:rPr>
        <w:t>C. Distribution Shape Features - 14 features: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t>Feature</w:t>
            </w:r>
          </w:p>
        </w:tc>
        <w:tc>
          <w:tcPr>
            <w:tcW w:type="dxa" w:w="3120"/>
          </w:tcPr>
          <w:p>
            <w:r>
              <w:rPr>
                <w:b/>
                <w:sz w:val="18"/>
              </w:rPr>
              <w:t>Count</w:t>
            </w:r>
          </w:p>
        </w:tc>
        <w:tc>
          <w:tcPr>
            <w:tcW w:type="dxa" w:w="3120"/>
          </w:tcPr>
          <w:p>
            <w:r>
              <w:rPr>
                <w:b/>
                <w:sz w:val="18"/>
              </w:rPr>
              <w:t>Description</w:t>
            </w:r>
          </w:p>
        </w:tc>
      </w:tr>
      <w:tr>
        <w:tc>
          <w:tcPr>
            <w:tcW w:type="dxa" w:w="3120"/>
          </w:tcPr>
          <w:p>
            <w:r>
              <w:rPr>
                <w:sz w:val="18"/>
              </w:rPr>
              <w:t>Rolling Skewness (30s)</w:t>
            </w:r>
          </w:p>
        </w:tc>
        <w:tc>
          <w:tcPr>
            <w:tcW w:type="dxa" w:w="3120"/>
          </w:tcPr>
          <w:p>
            <w:r>
              <w:rPr>
                <w:sz w:val="18"/>
              </w:rPr>
              <w:t>7</w:t>
            </w:r>
          </w:p>
        </w:tc>
        <w:tc>
          <w:tcPr>
            <w:tcW w:type="dxa" w:w="3120"/>
          </w:tcPr>
          <w:p>
            <w:r>
              <w:rPr>
                <w:sz w:val="18"/>
              </w:rPr>
              <w:t>Asymmetry of the torque distribution. Positive = tail of high spikes; negative = tail of drops</w:t>
            </w:r>
          </w:p>
        </w:tc>
      </w:tr>
      <w:tr>
        <w:tc>
          <w:tcPr>
            <w:tcW w:type="dxa" w:w="3120"/>
          </w:tcPr>
          <w:p>
            <w:r>
              <w:rPr>
                <w:sz w:val="18"/>
              </w:rPr>
              <w:t>Rolling Kurtosis (30s)</w:t>
            </w:r>
          </w:p>
        </w:tc>
        <w:tc>
          <w:tcPr>
            <w:tcW w:type="dxa" w:w="3120"/>
          </w:tcPr>
          <w:p>
            <w:r>
              <w:rPr>
                <w:sz w:val="18"/>
              </w:rPr>
              <w:t>7</w:t>
            </w:r>
          </w:p>
        </w:tc>
        <w:tc>
          <w:tcPr>
            <w:tcW w:type="dxa" w:w="3120"/>
          </w:tcPr>
          <w:p>
            <w:r>
              <w:rPr>
                <w:sz w:val="18"/>
              </w:rPr>
              <w:t>Tailedness of the distribution. High kurtosis = more extreme values (spikes/dips)</w:t>
            </w:r>
          </w:p>
        </w:tc>
      </w:tr>
    </w:tbl>
    <w:p/>
    <w:p>
      <w:pPr>
        <w:pStyle w:val="Heading2"/>
      </w:pPr>
      <w:r>
        <w:t>5.5 Pipeline Performance Summary</w:t>
      </w:r>
    </w:p>
    <w:p>
      <w:r>
        <w:t>The complete Phase 1 + Phase 2 pipeline processes all 9 files sequentially, with explicit memory management (garbage collection between files) to prevent out-of-memory errors.</w:t>
      </w:r>
    </w:p>
    <w:tbl>
      <w:tblPr>
        <w:tblStyle w:val="LightGrid-Accent1"/>
        <w:tblW w:type="auto" w:w="0"/>
        <w:tblLook w:firstColumn="1" w:firstRow="1" w:lastColumn="0" w:lastRow="0" w:noHBand="0" w:noVBand="1" w:val="04A0"/>
      </w:tblPr>
      <w:tblGrid>
        <w:gridCol w:w="4680"/>
        <w:gridCol w:w="4680"/>
      </w:tblGrid>
      <w:tr>
        <w:tc>
          <w:tcPr>
            <w:tcW w:type="dxa" w:w="4680"/>
          </w:tcPr>
          <w:p>
            <w:r>
              <w:rPr>
                <w:b/>
                <w:sz w:val="18"/>
              </w:rPr>
              <w:t>Metric</w:t>
            </w:r>
          </w:p>
        </w:tc>
        <w:tc>
          <w:tcPr>
            <w:tcW w:type="dxa" w:w="4680"/>
          </w:tcPr>
          <w:p>
            <w:r>
              <w:rPr>
                <w:b/>
                <w:sz w:val="18"/>
              </w:rPr>
              <w:t>Value</w:t>
            </w:r>
          </w:p>
        </w:tc>
      </w:tr>
      <w:tr>
        <w:tc>
          <w:tcPr>
            <w:tcW w:type="dxa" w:w="4680"/>
          </w:tcPr>
          <w:p>
            <w:r>
              <w:rPr>
                <w:sz w:val="18"/>
              </w:rPr>
              <w:t>Total processing time</w:t>
            </w:r>
          </w:p>
        </w:tc>
        <w:tc>
          <w:tcPr>
            <w:tcW w:type="dxa" w:w="4680"/>
          </w:tcPr>
          <w:p>
            <w:r>
              <w:rPr>
                <w:sz w:val="18"/>
              </w:rPr>
              <w:t>16 seconds for all 9 files</w:t>
            </w:r>
          </w:p>
        </w:tc>
      </w:tr>
      <w:tr>
        <w:tc>
          <w:tcPr>
            <w:tcW w:type="dxa" w:w="4680"/>
          </w:tcPr>
          <w:p>
            <w:r>
              <w:rPr>
                <w:sz w:val="18"/>
              </w:rPr>
              <w:t>Input size</w:t>
            </w:r>
          </w:p>
        </w:tc>
        <w:tc>
          <w:tcPr>
            <w:tcW w:type="dxa" w:w="4680"/>
          </w:tcPr>
          <w:p>
            <w:r>
              <w:rPr>
                <w:sz w:val="18"/>
              </w:rPr>
              <w:t>3.2 GB (9 parquet files)</w:t>
            </w:r>
          </w:p>
        </w:tc>
      </w:tr>
      <w:tr>
        <w:tc>
          <w:tcPr>
            <w:tcW w:type="dxa" w:w="4680"/>
          </w:tcPr>
          <w:p>
            <w:r>
              <w:rPr>
                <w:sz w:val="18"/>
              </w:rPr>
              <w:t>Output size</w:t>
            </w:r>
          </w:p>
        </w:tc>
        <w:tc>
          <w:tcPr>
            <w:tcW w:type="dxa" w:w="4680"/>
          </w:tcPr>
          <w:p>
            <w:r>
              <w:rPr>
                <w:sz w:val="18"/>
              </w:rPr>
              <w:t>63 MB (9 processed files)</w:t>
            </w:r>
          </w:p>
        </w:tc>
      </w:tr>
      <w:tr>
        <w:tc>
          <w:tcPr>
            <w:tcW w:type="dxa" w:w="4680"/>
          </w:tcPr>
          <w:p>
            <w:r>
              <w:rPr>
                <w:sz w:val="18"/>
              </w:rPr>
              <w:t>Data reduction</w:t>
            </w:r>
          </w:p>
        </w:tc>
        <w:tc>
          <w:tcPr>
            <w:tcW w:type="dxa" w:w="4680"/>
          </w:tcPr>
          <w:p>
            <w:r>
              <w:rPr>
                <w:sz w:val="18"/>
              </w:rPr>
              <w:t>98% reduction in size</w:t>
            </w:r>
          </w:p>
        </w:tc>
      </w:tr>
      <w:tr>
        <w:tc>
          <w:tcPr>
            <w:tcW w:type="dxa" w:w="4680"/>
          </w:tcPr>
          <w:p>
            <w:r>
              <w:rPr>
                <w:sz w:val="18"/>
              </w:rPr>
              <w:t>Rows</w:t>
            </w:r>
          </w:p>
        </w:tc>
        <w:tc>
          <w:tcPr>
            <w:tcW w:type="dxa" w:w="4680"/>
          </w:tcPr>
          <w:p>
            <w:r>
              <w:rPr>
                <w:sz w:val="18"/>
              </w:rPr>
              <w:t>4,505,330 raw to 45,056 downsampled</w:t>
            </w:r>
          </w:p>
        </w:tc>
      </w:tr>
      <w:tr>
        <w:tc>
          <w:tcPr>
            <w:tcW w:type="dxa" w:w="4680"/>
          </w:tcPr>
          <w:p>
            <w:r>
              <w:rPr>
                <w:sz w:val="18"/>
              </w:rPr>
              <w:t>Columns per file</w:t>
            </w:r>
          </w:p>
        </w:tc>
        <w:tc>
          <w:tcPr>
            <w:tcW w:type="dxa" w:w="4680"/>
          </w:tcPr>
          <w:p>
            <w:r>
              <w:rPr>
                <w:sz w:val="18"/>
              </w:rPr>
              <w:t>1,056 (1,023 features + 33 target/metadata)</w:t>
            </w:r>
          </w:p>
        </w:tc>
      </w:tr>
      <w:tr>
        <w:tc>
          <w:tcPr>
            <w:tcW w:type="dxa" w:w="4680"/>
          </w:tcPr>
          <w:p>
            <w:r>
              <w:rPr>
                <w:sz w:val="18"/>
              </w:rPr>
              <w:t>Output formats</w:t>
            </w:r>
          </w:p>
        </w:tc>
        <w:tc>
          <w:tcPr>
            <w:tcW w:type="dxa" w:w="4680"/>
          </w:tcPr>
          <w:p>
            <w:r>
              <w:rPr>
                <w:sz w:val="18"/>
              </w:rPr>
              <w:t>Both Parquet and CSV</w:t>
            </w:r>
          </w:p>
        </w:tc>
      </w:tr>
    </w:tbl>
    <w:p>
      <w:r>
        <w:br w:type="page"/>
      </w:r>
    </w:p>
    <w:p>
      <w:pPr>
        <w:pStyle w:val="Heading1"/>
      </w:pPr>
      <w:r>
        <w:t>6. Phase 3: Model Training</w:t>
      </w:r>
    </w:p>
    <w:p>
      <w:pPr>
        <w:pStyle w:val="Heading2"/>
      </w:pPr>
      <w:r>
        <w:t>6.1 Data Split Strategy</w:t>
      </w:r>
    </w:p>
    <w:p>
      <w:r>
        <w:t>Data is split by file rather than by row. This is critical because rows within the same file are temporally correlated. If we split randomly by row, the model could "see" data from 10 seconds before a cobble in training and be asked to predict the cobble 5 seconds later in testing. This temporal leakage would produce artificially inflated performance metrics that do not reflect real-world prediction capability.</w:t>
      </w:r>
    </w:p>
    <w:p>
      <w:r>
        <w:t>Each split is designed to contain both cobble and non-cobble files for balanced evaluation:</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t>Split</w:t>
            </w:r>
          </w:p>
        </w:tc>
        <w:tc>
          <w:tcPr>
            <w:tcW w:type="dxa" w:w="1560"/>
          </w:tcPr>
          <w:p>
            <w:r>
              <w:rPr>
                <w:b/>
                <w:sz w:val="18"/>
              </w:rPr>
              <w:t>Files</w:t>
            </w:r>
          </w:p>
        </w:tc>
        <w:tc>
          <w:tcPr>
            <w:tcW w:type="dxa" w:w="1560"/>
          </w:tcPr>
          <w:p>
            <w:r>
              <w:rPr>
                <w:b/>
                <w:sz w:val="18"/>
              </w:rPr>
              <w:t>Total Rows</w:t>
            </w:r>
          </w:p>
        </w:tc>
        <w:tc>
          <w:tcPr>
            <w:tcW w:type="dxa" w:w="1560"/>
          </w:tcPr>
          <w:p>
            <w:r>
              <w:rPr>
                <w:b/>
                <w:sz w:val="18"/>
              </w:rPr>
              <w:t>Cobble Events</w:t>
            </w:r>
          </w:p>
        </w:tc>
        <w:tc>
          <w:tcPr>
            <w:tcW w:type="dxa" w:w="1560"/>
          </w:tcPr>
          <w:p>
            <w:r>
              <w:rPr>
                <w:b/>
                <w:sz w:val="18"/>
              </w:rPr>
              <w:t>Positive Rows</w:t>
            </w:r>
          </w:p>
        </w:tc>
        <w:tc>
          <w:tcPr>
            <w:tcW w:type="dxa" w:w="1560"/>
          </w:tcPr>
          <w:p>
            <w:r>
              <w:rPr>
                <w:b/>
                <w:sz w:val="18"/>
              </w:rPr>
              <w:t>Positive Rate</w:t>
            </w:r>
          </w:p>
        </w:tc>
      </w:tr>
      <w:tr>
        <w:tc>
          <w:tcPr>
            <w:tcW w:type="dxa" w:w="1560"/>
          </w:tcPr>
          <w:p>
            <w:r>
              <w:rPr>
                <w:sz w:val="18"/>
              </w:rPr>
              <w:t>Train</w:t>
            </w:r>
          </w:p>
        </w:tc>
        <w:tc>
          <w:tcPr>
            <w:tcW w:type="dxa" w:w="1560"/>
          </w:tcPr>
          <w:p>
            <w:r>
              <w:rPr>
                <w:sz w:val="18"/>
              </w:rPr>
              <w:t>elongation, l1718, sh02_cf, sh03_nov, sh03_dev</w:t>
            </w:r>
          </w:p>
        </w:tc>
        <w:tc>
          <w:tcPr>
            <w:tcW w:type="dxa" w:w="1560"/>
          </w:tcPr>
          <w:p>
            <w:r>
              <w:rPr>
                <w:sz w:val="18"/>
              </w:rPr>
              <w:t>18,813</w:t>
            </w:r>
          </w:p>
        </w:tc>
        <w:tc>
          <w:tcPr>
            <w:tcW w:type="dxa" w:w="1560"/>
          </w:tcPr>
          <w:p>
            <w:r>
              <w:rPr>
                <w:sz w:val="18"/>
              </w:rPr>
              <w:t>3</w:t>
            </w:r>
          </w:p>
        </w:tc>
        <w:tc>
          <w:tcPr>
            <w:tcW w:type="dxa" w:w="1560"/>
          </w:tcPr>
          <w:p>
            <w:r>
              <w:rPr>
                <w:sz w:val="18"/>
              </w:rPr>
              <w:t>180</w:t>
            </w:r>
          </w:p>
        </w:tc>
        <w:tc>
          <w:tcPr>
            <w:tcW w:type="dxa" w:w="1560"/>
          </w:tcPr>
          <w:p>
            <w:r>
              <w:rPr>
                <w:sz w:val="18"/>
              </w:rPr>
              <w:t>0.96%</w:t>
            </w:r>
          </w:p>
        </w:tc>
      </w:tr>
      <w:tr>
        <w:tc>
          <w:tcPr>
            <w:tcW w:type="dxa" w:w="1560"/>
          </w:tcPr>
          <w:p>
            <w:r>
              <w:rPr>
                <w:sz w:val="18"/>
              </w:rPr>
              <w:t>Validation</w:t>
            </w:r>
          </w:p>
        </w:tc>
        <w:tc>
          <w:tcPr>
            <w:tcW w:type="dxa" w:w="1560"/>
          </w:tcPr>
          <w:p>
            <w:r>
              <w:rPr>
                <w:sz w:val="18"/>
              </w:rPr>
              <w:t>std15_ref, std14_15</w:t>
            </w:r>
          </w:p>
        </w:tc>
        <w:tc>
          <w:tcPr>
            <w:tcW w:type="dxa" w:w="1560"/>
          </w:tcPr>
          <w:p>
            <w:r>
              <w:rPr>
                <w:sz w:val="18"/>
              </w:rPr>
              <w:t>10,269</w:t>
            </w:r>
          </w:p>
        </w:tc>
        <w:tc>
          <w:tcPr>
            <w:tcW w:type="dxa" w:w="1560"/>
          </w:tcPr>
          <w:p>
            <w:r>
              <w:rPr>
                <w:sz w:val="18"/>
              </w:rPr>
              <w:t>1</w:t>
            </w:r>
          </w:p>
        </w:tc>
        <w:tc>
          <w:tcPr>
            <w:tcW w:type="dxa" w:w="1560"/>
          </w:tcPr>
          <w:p>
            <w:r>
              <w:rPr>
                <w:sz w:val="18"/>
              </w:rPr>
              <w:t>60</w:t>
            </w:r>
          </w:p>
        </w:tc>
        <w:tc>
          <w:tcPr>
            <w:tcW w:type="dxa" w:w="1560"/>
          </w:tcPr>
          <w:p>
            <w:r>
              <w:rPr>
                <w:sz w:val="18"/>
              </w:rPr>
              <w:t>0.58%</w:t>
            </w:r>
          </w:p>
        </w:tc>
      </w:tr>
      <w:tr>
        <w:tc>
          <w:tcPr>
            <w:tcW w:type="dxa" w:w="1560"/>
          </w:tcPr>
          <w:p>
            <w:r>
              <w:rPr>
                <w:sz w:val="18"/>
              </w:rPr>
              <w:t>Test</w:t>
            </w:r>
          </w:p>
        </w:tc>
        <w:tc>
          <w:tcPr>
            <w:tcW w:type="dxa" w:w="1560"/>
          </w:tcPr>
          <w:p>
            <w:r>
              <w:rPr>
                <w:sz w:val="18"/>
              </w:rPr>
              <w:t>sh02, sh03_dec</w:t>
            </w:r>
          </w:p>
        </w:tc>
        <w:tc>
          <w:tcPr>
            <w:tcW w:type="dxa" w:w="1560"/>
          </w:tcPr>
          <w:p>
            <w:r>
              <w:rPr>
                <w:sz w:val="18"/>
              </w:rPr>
              <w:t>15,974</w:t>
            </w:r>
          </w:p>
        </w:tc>
        <w:tc>
          <w:tcPr>
            <w:tcW w:type="dxa" w:w="1560"/>
          </w:tcPr>
          <w:p>
            <w:r>
              <w:rPr>
                <w:sz w:val="18"/>
              </w:rPr>
              <w:t>2</w:t>
            </w:r>
          </w:p>
        </w:tc>
        <w:tc>
          <w:tcPr>
            <w:tcW w:type="dxa" w:w="1560"/>
          </w:tcPr>
          <w:p>
            <w:r>
              <w:rPr>
                <w:sz w:val="18"/>
              </w:rPr>
              <w:t>120</w:t>
            </w:r>
          </w:p>
        </w:tc>
        <w:tc>
          <w:tcPr>
            <w:tcW w:type="dxa" w:w="1560"/>
          </w:tcPr>
          <w:p>
            <w:r>
              <w:rPr>
                <w:sz w:val="18"/>
              </w:rPr>
              <w:t>0.75%</w:t>
            </w:r>
          </w:p>
        </w:tc>
      </w:tr>
    </w:tbl>
    <w:p/>
    <w:p>
      <w:r>
        <w:t>The extreme class imbalance (0.96% positive rate, or approximately 104:1 ratio) is a fundamental challenge. With only 180 positive training rows from 3 cobble events, the model has very limited examples of what "pre-cobble" looks like. This constraint shapes every subsequent modeling decision.</w:t>
      </w:r>
    </w:p>
    <w:p>
      <w:pPr>
        <w:pStyle w:val="Heading2"/>
      </w:pPr>
      <w:r>
        <w:t>6.2 Feature Selection Pipeline (1,023 to 150 features)</w:t>
      </w:r>
    </w:p>
    <w:p>
      <w:r>
        <w:t>Training on all 1,023 features is inefficient and risks overfitting, especially with limited positive samples. We apply a three-stage feature selection pipeline to identify the most informative 150 features.</w:t>
      </w:r>
    </w:p>
    <w:p>
      <w:r>
        <w:rPr>
          <w:b/>
          <w:i w:val="0"/>
          <w:sz w:val="22"/>
        </w:rPr>
        <w:t>Stage 1: Variance Filter (1,023 to 974)</w:t>
      </w:r>
    </w:p>
    <w:p>
      <w:r>
        <w:t>Features with near-zero variance are dropped. If a feature has essentially the same value across all rows, it carries no discriminative information. After normalizing all features to the same scale (zero mean, unit variance), we remove features with variance below 0.001. This eliminates 49 features, mostly constant or near-constant signals.</w:t>
      </w:r>
    </w:p>
    <w:p>
      <w:r>
        <w:rPr>
          <w:b/>
          <w:i w:val="0"/>
          <w:sz w:val="22"/>
        </w:rPr>
        <w:t>Stage 2: Correlation Filter (974 to 413)</w:t>
      </w:r>
    </w:p>
    <w:p>
      <w:r>
        <w:t>If two features have a Pearson correlation coefficient above 0.95, they carry essentially the same information. Keeping both adds no predictive value but increases computational cost and overfitting risk. For each highly correlated pair, we keep one and drop the other. This eliminates 561 redundant features. The high number of correlated features is expected because many signals measure related physical quantities (e.g., torque at STD12 rolling mean over 5s vs 10s are naturally highly correlated).</w:t>
      </w:r>
    </w:p>
    <w:p>
      <w:r>
        <w:rPr>
          <w:b/>
          <w:i w:val="0"/>
          <w:sz w:val="22"/>
        </w:rPr>
        <w:t>Stage 3: XGBoost Importance Ranking (413 to 150)</w:t>
      </w:r>
    </w:p>
    <w:p>
      <w:r>
        <w:t>A preliminary XGBoost model is trained on all 413 remaining features with the target variable. After training, each feature receives an importance score based on how frequently and effectively it was used in the model's decision trees. We retain only the top 150 features by importance score. Features ranked 151st and below contributed negligibly to prediction accuracy.</w:t>
      </w:r>
    </w:p>
    <w:p/>
    <w:p>
      <w:pPr>
        <w:pStyle w:val="Heading2"/>
      </w:pPr>
      <w:r>
        <w:t>6.3 Models Trained</w:t>
      </w:r>
    </w:p>
    <w:p>
      <w:r>
        <w:rPr>
          <w:b/>
          <w:i w:val="0"/>
          <w:sz w:val="22"/>
        </w:rPr>
        <w:t>Model 1: Logistic Regression (Baseline)</w:t>
      </w:r>
    </w:p>
    <w:p>
      <w:r>
        <w:t>A simple linear model used to establish a performance floor. If sophisticated models cannot significantly outperform logistic regression, it suggests the features are not discriminative enough. Class weights are applied to handle imbalance. Features are standardized (zero mean, unit variance) before training.</w:t>
      </w:r>
    </w:p>
    <w:p>
      <w:r>
        <w:rPr>
          <w:b/>
          <w:i w:val="0"/>
          <w:sz w:val="22"/>
        </w:rPr>
        <w:t>Model 2: XGBoost</w:t>
      </w:r>
    </w:p>
    <w:p>
      <w:r>
        <w:t>XGBoost (eXtreme Gradient Boosting) is the current state-of-the-art for tabular data classification. It builds an ensemble of decision trees sequentially, with each tree correcting the errors of the previous ones. The scale_pos_weight parameter is set to 103.5 (the class ratio) to penalize misclassification of positive samples more heavily. Trained with 500 trees, max_depth=6, and learning_rate=0.05.</w:t>
      </w:r>
    </w:p>
    <w:p>
      <w:r>
        <w:rPr>
          <w:b/>
          <w:i w:val="0"/>
          <w:sz w:val="22"/>
        </w:rPr>
        <w:t>Model 3: LightGBM</w:t>
      </w:r>
    </w:p>
    <w:p>
      <w:r>
        <w:t>LightGBM is an alternative gradient boosting framework developed by Microsoft. It uses histogram-based splitting for faster training and leaf-wise tree growth for potentially better accuracy. Included as a comparison model with similar hyperparameters to XGBoost.</w:t>
      </w:r>
    </w:p>
    <w:p>
      <w:r>
        <w:rPr>
          <w:b/>
          <w:i w:val="0"/>
          <w:sz w:val="22"/>
        </w:rPr>
        <w:t>Model 4: XGBoost Tuned (Optuna)</w:t>
      </w:r>
    </w:p>
    <w:p>
      <w:r>
        <w:t>The final model uses Optuna for Bayesian hyperparameter optimization. Unlike grid search (which tries every combination) or random search (which samples randomly), Optuna uses a Tree-structured Parzen Estimator (TPE) to intelligently explore the hyperparameter space, focusing on promising regions. 30 optimization trials were run, searching over 8 hyperparameters simultaneously.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t>Hyperparameter</w:t>
            </w:r>
          </w:p>
        </w:tc>
        <w:tc>
          <w:tcPr>
            <w:tcW w:type="dxa" w:w="3120"/>
          </w:tcPr>
          <w:p>
            <w:r>
              <w:rPr>
                <w:b/>
                <w:sz w:val="18"/>
              </w:rPr>
              <w:t>Search Range</w:t>
            </w:r>
          </w:p>
        </w:tc>
        <w:tc>
          <w:tcPr>
            <w:tcW w:type="dxa" w:w="3120"/>
          </w:tcPr>
          <w:p>
            <w:r>
              <w:rPr>
                <w:b/>
                <w:sz w:val="18"/>
              </w:rPr>
              <w:t>Best Value</w:t>
            </w:r>
          </w:p>
        </w:tc>
      </w:tr>
      <w:tr>
        <w:tc>
          <w:tcPr>
            <w:tcW w:type="dxa" w:w="3120"/>
          </w:tcPr>
          <w:p>
            <w:r>
              <w:rPr>
                <w:sz w:val="18"/>
              </w:rPr>
              <w:t>n_estimators</w:t>
            </w:r>
          </w:p>
        </w:tc>
        <w:tc>
          <w:tcPr>
            <w:tcW w:type="dxa" w:w="3120"/>
          </w:tcPr>
          <w:p>
            <w:r>
              <w:rPr>
                <w:sz w:val="18"/>
              </w:rPr>
              <w:t>100 - 800</w:t>
            </w:r>
          </w:p>
        </w:tc>
        <w:tc>
          <w:tcPr>
            <w:tcW w:type="dxa" w:w="3120"/>
          </w:tcPr>
          <w:p>
            <w:r>
              <w:rPr>
                <w:sz w:val="18"/>
              </w:rPr>
              <w:t>186</w:t>
            </w:r>
          </w:p>
        </w:tc>
      </w:tr>
      <w:tr>
        <w:tc>
          <w:tcPr>
            <w:tcW w:type="dxa" w:w="3120"/>
          </w:tcPr>
          <w:p>
            <w:r>
              <w:rPr>
                <w:sz w:val="18"/>
              </w:rPr>
              <w:t>max_depth</w:t>
            </w:r>
          </w:p>
        </w:tc>
        <w:tc>
          <w:tcPr>
            <w:tcW w:type="dxa" w:w="3120"/>
          </w:tcPr>
          <w:p>
            <w:r>
              <w:rPr>
                <w:sz w:val="18"/>
              </w:rPr>
              <w:t>3 - 10</w:t>
            </w:r>
          </w:p>
        </w:tc>
        <w:tc>
          <w:tcPr>
            <w:tcW w:type="dxa" w:w="3120"/>
          </w:tcPr>
          <w:p>
            <w:r>
              <w:rPr>
                <w:sz w:val="18"/>
              </w:rPr>
              <w:t>9</w:t>
            </w:r>
          </w:p>
        </w:tc>
      </w:tr>
      <w:tr>
        <w:tc>
          <w:tcPr>
            <w:tcW w:type="dxa" w:w="3120"/>
          </w:tcPr>
          <w:p>
            <w:r>
              <w:rPr>
                <w:sz w:val="18"/>
              </w:rPr>
              <w:t>learning_rate</w:t>
            </w:r>
          </w:p>
        </w:tc>
        <w:tc>
          <w:tcPr>
            <w:tcW w:type="dxa" w:w="3120"/>
          </w:tcPr>
          <w:p>
            <w:r>
              <w:rPr>
                <w:sz w:val="18"/>
              </w:rPr>
              <w:t>0.01 - 0.3</w:t>
            </w:r>
          </w:p>
        </w:tc>
        <w:tc>
          <w:tcPr>
            <w:tcW w:type="dxa" w:w="3120"/>
          </w:tcPr>
          <w:p>
            <w:r>
              <w:rPr>
                <w:sz w:val="18"/>
              </w:rPr>
              <w:t>0.170</w:t>
            </w:r>
          </w:p>
        </w:tc>
      </w:tr>
      <w:tr>
        <w:tc>
          <w:tcPr>
            <w:tcW w:type="dxa" w:w="3120"/>
          </w:tcPr>
          <w:p>
            <w:r>
              <w:rPr>
                <w:sz w:val="18"/>
              </w:rPr>
              <w:t>subsample</w:t>
            </w:r>
          </w:p>
        </w:tc>
        <w:tc>
          <w:tcPr>
            <w:tcW w:type="dxa" w:w="3120"/>
          </w:tcPr>
          <w:p>
            <w:r>
              <w:rPr>
                <w:sz w:val="18"/>
              </w:rPr>
              <w:t>0.5 - 1.0</w:t>
            </w:r>
          </w:p>
        </w:tc>
        <w:tc>
          <w:tcPr>
            <w:tcW w:type="dxa" w:w="3120"/>
          </w:tcPr>
          <w:p>
            <w:r>
              <w:rPr>
                <w:sz w:val="18"/>
              </w:rPr>
              <w:t>0.595</w:t>
            </w:r>
          </w:p>
        </w:tc>
      </w:tr>
      <w:tr>
        <w:tc>
          <w:tcPr>
            <w:tcW w:type="dxa" w:w="3120"/>
          </w:tcPr>
          <w:p>
            <w:r>
              <w:rPr>
                <w:sz w:val="18"/>
              </w:rPr>
              <w:t>colsample_bytree</w:t>
            </w:r>
          </w:p>
        </w:tc>
        <w:tc>
          <w:tcPr>
            <w:tcW w:type="dxa" w:w="3120"/>
          </w:tcPr>
          <w:p>
            <w:r>
              <w:rPr>
                <w:sz w:val="18"/>
              </w:rPr>
              <w:t>0.3 - 1.0</w:t>
            </w:r>
          </w:p>
        </w:tc>
        <w:tc>
          <w:tcPr>
            <w:tcW w:type="dxa" w:w="3120"/>
          </w:tcPr>
          <w:p>
            <w:r>
              <w:rPr>
                <w:sz w:val="18"/>
              </w:rPr>
              <w:t>0.573</w:t>
            </w:r>
          </w:p>
        </w:tc>
      </w:tr>
      <w:tr>
        <w:tc>
          <w:tcPr>
            <w:tcW w:type="dxa" w:w="3120"/>
          </w:tcPr>
          <w:p>
            <w:r>
              <w:rPr>
                <w:sz w:val="18"/>
              </w:rPr>
              <w:t>min_child_weight</w:t>
            </w:r>
          </w:p>
        </w:tc>
        <w:tc>
          <w:tcPr>
            <w:tcW w:type="dxa" w:w="3120"/>
          </w:tcPr>
          <w:p>
            <w:r>
              <w:rPr>
                <w:sz w:val="18"/>
              </w:rPr>
              <w:t>1 - 20</w:t>
            </w:r>
          </w:p>
        </w:tc>
        <w:tc>
          <w:tcPr>
            <w:tcW w:type="dxa" w:w="3120"/>
          </w:tcPr>
          <w:p>
            <w:r>
              <w:rPr>
                <w:sz w:val="18"/>
              </w:rPr>
              <w:t>13</w:t>
            </w:r>
          </w:p>
        </w:tc>
      </w:tr>
      <w:tr>
        <w:tc>
          <w:tcPr>
            <w:tcW w:type="dxa" w:w="3120"/>
          </w:tcPr>
          <w:p>
            <w:r>
              <w:rPr>
                <w:sz w:val="18"/>
              </w:rPr>
              <w:t>gamma</w:t>
            </w:r>
          </w:p>
        </w:tc>
        <w:tc>
          <w:tcPr>
            <w:tcW w:type="dxa" w:w="3120"/>
          </w:tcPr>
          <w:p>
            <w:r>
              <w:rPr>
                <w:sz w:val="18"/>
              </w:rPr>
              <w:t>0 - 10</w:t>
            </w:r>
          </w:p>
        </w:tc>
        <w:tc>
          <w:tcPr>
            <w:tcW w:type="dxa" w:w="3120"/>
          </w:tcPr>
          <w:p>
            <w:r>
              <w:rPr>
                <w:sz w:val="18"/>
              </w:rPr>
              <w:t>4.821</w:t>
            </w:r>
          </w:p>
        </w:tc>
      </w:tr>
      <w:tr>
        <w:tc>
          <w:tcPr>
            <w:tcW w:type="dxa" w:w="3120"/>
          </w:tcPr>
          <w:p>
            <w:r>
              <w:rPr>
                <w:sz w:val="18"/>
              </w:rPr>
              <w:t>scale_pos_weight</w:t>
            </w:r>
          </w:p>
        </w:tc>
        <w:tc>
          <w:tcPr>
            <w:tcW w:type="dxa" w:w="3120"/>
          </w:tcPr>
          <w:p>
            <w:r>
              <w:rPr>
                <w:sz w:val="18"/>
              </w:rPr>
              <w:t>52 - 207</w:t>
            </w:r>
          </w:p>
        </w:tc>
        <w:tc>
          <w:tcPr>
            <w:tcW w:type="dxa" w:w="3120"/>
          </w:tcPr>
          <w:p>
            <w:r>
              <w:rPr>
                <w:sz w:val="18"/>
              </w:rPr>
              <w:t>113.67</w:t>
            </w:r>
          </w:p>
        </w:tc>
      </w:tr>
    </w:tbl>
    <w:p/>
    <w:p>
      <w:pPr>
        <w:pStyle w:val="Heading2"/>
      </w:pPr>
      <w:r>
        <w:t>6.4 Evaluation Metrics</w:t>
      </w:r>
    </w:p>
    <w:p>
      <w:r>
        <w:t>Each model is evaluated on the validation set using metrics appropriate for imbalanced classification:</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8"/>
              </w:rPr>
              <w:t>Model</w:t>
            </w:r>
          </w:p>
        </w:tc>
        <w:tc>
          <w:tcPr>
            <w:tcW w:type="dxa" w:w="1337"/>
          </w:tcPr>
          <w:p>
            <w:r>
              <w:rPr>
                <w:b/>
                <w:sz w:val="18"/>
              </w:rPr>
              <w:t>F1</w:t>
            </w:r>
          </w:p>
        </w:tc>
        <w:tc>
          <w:tcPr>
            <w:tcW w:type="dxa" w:w="1337"/>
          </w:tcPr>
          <w:p>
            <w:r>
              <w:rPr>
                <w:b/>
                <w:sz w:val="18"/>
              </w:rPr>
              <w:t>Recall</w:t>
            </w:r>
          </w:p>
        </w:tc>
        <w:tc>
          <w:tcPr>
            <w:tcW w:type="dxa" w:w="1337"/>
          </w:tcPr>
          <w:p>
            <w:r>
              <w:rPr>
                <w:b/>
                <w:sz w:val="18"/>
              </w:rPr>
              <w:t>Precision</w:t>
            </w:r>
          </w:p>
        </w:tc>
        <w:tc>
          <w:tcPr>
            <w:tcW w:type="dxa" w:w="1337"/>
          </w:tcPr>
          <w:p>
            <w:r>
              <w:rPr>
                <w:b/>
                <w:sz w:val="18"/>
              </w:rPr>
              <w:t>AUC-ROC</w:t>
            </w:r>
          </w:p>
        </w:tc>
        <w:tc>
          <w:tcPr>
            <w:tcW w:type="dxa" w:w="1337"/>
          </w:tcPr>
          <w:p>
            <w:r>
              <w:rPr>
                <w:b/>
                <w:sz w:val="18"/>
              </w:rPr>
              <w:t>AUC-PR</w:t>
            </w:r>
          </w:p>
        </w:tc>
        <w:tc>
          <w:tcPr>
            <w:tcW w:type="dxa" w:w="1337"/>
          </w:tcPr>
          <w:p>
            <w:r>
              <w:rPr>
                <w:b/>
                <w:sz w:val="18"/>
              </w:rPr>
              <w:t>False Alarm Rate</w:t>
            </w:r>
          </w:p>
        </w:tc>
      </w:tr>
      <w:tr>
        <w:tc>
          <w:tcPr>
            <w:tcW w:type="dxa" w:w="1337"/>
          </w:tcPr>
          <w:p>
            <w:r>
              <w:rPr>
                <w:sz w:val="18"/>
              </w:rPr>
              <w:t>Logistic Regression</w:t>
            </w:r>
          </w:p>
        </w:tc>
        <w:tc>
          <w:tcPr>
            <w:tcW w:type="dxa" w:w="1337"/>
          </w:tcPr>
          <w:p>
            <w:r>
              <w:rPr>
                <w:sz w:val="18"/>
              </w:rPr>
              <w:t>0.012</w:t>
            </w:r>
          </w:p>
        </w:tc>
        <w:tc>
          <w:tcPr>
            <w:tcW w:type="dxa" w:w="1337"/>
          </w:tcPr>
          <w:p>
            <w:r>
              <w:rPr>
                <w:sz w:val="18"/>
              </w:rPr>
              <w:t>100%</w:t>
            </w:r>
          </w:p>
        </w:tc>
        <w:tc>
          <w:tcPr>
            <w:tcW w:type="dxa" w:w="1337"/>
          </w:tcPr>
          <w:p>
            <w:r>
              <w:rPr>
                <w:sz w:val="18"/>
              </w:rPr>
              <w:t>0.6%</w:t>
            </w:r>
          </w:p>
        </w:tc>
        <w:tc>
          <w:tcPr>
            <w:tcW w:type="dxa" w:w="1337"/>
          </w:tcPr>
          <w:p>
            <w:r>
              <w:rPr>
                <w:sz w:val="18"/>
              </w:rPr>
              <w:t>0.594</w:t>
            </w:r>
          </w:p>
        </w:tc>
        <w:tc>
          <w:tcPr>
            <w:tcW w:type="dxa" w:w="1337"/>
          </w:tcPr>
          <w:p>
            <w:r>
              <w:rPr>
                <w:sz w:val="18"/>
              </w:rPr>
              <w:t>0.007</w:t>
            </w:r>
          </w:p>
        </w:tc>
        <w:tc>
          <w:tcPr>
            <w:tcW w:type="dxa" w:w="1337"/>
          </w:tcPr>
          <w:p>
            <w:r>
              <w:rPr>
                <w:sz w:val="18"/>
              </w:rPr>
              <w:t>98.6%</w:t>
            </w:r>
          </w:p>
        </w:tc>
      </w:tr>
      <w:tr>
        <w:tc>
          <w:tcPr>
            <w:tcW w:type="dxa" w:w="1337"/>
          </w:tcPr>
          <w:p>
            <w:r>
              <w:rPr>
                <w:sz w:val="18"/>
              </w:rPr>
              <w:t>XGBoost</w:t>
            </w:r>
          </w:p>
        </w:tc>
        <w:tc>
          <w:tcPr>
            <w:tcW w:type="dxa" w:w="1337"/>
          </w:tcPr>
          <w:p>
            <w:r>
              <w:rPr>
                <w:sz w:val="18"/>
              </w:rPr>
              <w:t>0.049</w:t>
            </w:r>
          </w:p>
        </w:tc>
        <w:tc>
          <w:tcPr>
            <w:tcW w:type="dxa" w:w="1337"/>
          </w:tcPr>
          <w:p>
            <w:r>
              <w:rPr>
                <w:sz w:val="18"/>
              </w:rPr>
              <w:t>30%</w:t>
            </w:r>
          </w:p>
        </w:tc>
        <w:tc>
          <w:tcPr>
            <w:tcW w:type="dxa" w:w="1337"/>
          </w:tcPr>
          <w:p>
            <w:r>
              <w:rPr>
                <w:sz w:val="18"/>
              </w:rPr>
              <w:t>2.6%</w:t>
            </w:r>
          </w:p>
        </w:tc>
        <w:tc>
          <w:tcPr>
            <w:tcW w:type="dxa" w:w="1337"/>
          </w:tcPr>
          <w:p>
            <w:r>
              <w:rPr>
                <w:sz w:val="18"/>
              </w:rPr>
              <w:t>0.807</w:t>
            </w:r>
          </w:p>
        </w:tc>
        <w:tc>
          <w:tcPr>
            <w:tcW w:type="dxa" w:w="1337"/>
          </w:tcPr>
          <w:p>
            <w:r>
              <w:rPr>
                <w:sz w:val="18"/>
              </w:rPr>
              <w:t>0.018</w:t>
            </w:r>
          </w:p>
        </w:tc>
        <w:tc>
          <w:tcPr>
            <w:tcW w:type="dxa" w:w="1337"/>
          </w:tcPr>
          <w:p>
            <w:r>
              <w:rPr>
                <w:sz w:val="18"/>
              </w:rPr>
              <w:t>6.5%</w:t>
            </w:r>
          </w:p>
        </w:tc>
      </w:tr>
      <w:tr>
        <w:tc>
          <w:tcPr>
            <w:tcW w:type="dxa" w:w="1337"/>
          </w:tcPr>
          <w:p>
            <w:r>
              <w:rPr>
                <w:sz w:val="18"/>
              </w:rPr>
              <w:t>LightGBM</w:t>
            </w:r>
          </w:p>
        </w:tc>
        <w:tc>
          <w:tcPr>
            <w:tcW w:type="dxa" w:w="1337"/>
          </w:tcPr>
          <w:p>
            <w:r>
              <w:rPr>
                <w:sz w:val="18"/>
              </w:rPr>
              <w:t>0.040</w:t>
            </w:r>
          </w:p>
        </w:tc>
        <w:tc>
          <w:tcPr>
            <w:tcW w:type="dxa" w:w="1337"/>
          </w:tcPr>
          <w:p>
            <w:r>
              <w:rPr>
                <w:sz w:val="18"/>
              </w:rPr>
              <w:t>20%</w:t>
            </w:r>
          </w:p>
        </w:tc>
        <w:tc>
          <w:tcPr>
            <w:tcW w:type="dxa" w:w="1337"/>
          </w:tcPr>
          <w:p>
            <w:r>
              <w:rPr>
                <w:sz w:val="18"/>
              </w:rPr>
              <w:t>2.2%</w:t>
            </w:r>
          </w:p>
        </w:tc>
        <w:tc>
          <w:tcPr>
            <w:tcW w:type="dxa" w:w="1337"/>
          </w:tcPr>
          <w:p>
            <w:r>
              <w:rPr>
                <w:sz w:val="18"/>
              </w:rPr>
              <w:t>0.903</w:t>
            </w:r>
          </w:p>
        </w:tc>
        <w:tc>
          <w:tcPr>
            <w:tcW w:type="dxa" w:w="1337"/>
          </w:tcPr>
          <w:p>
            <w:r>
              <w:rPr>
                <w:sz w:val="18"/>
              </w:rPr>
              <w:t>0.031</w:t>
            </w:r>
          </w:p>
        </w:tc>
        <w:tc>
          <w:tcPr>
            <w:tcW w:type="dxa" w:w="1337"/>
          </w:tcPr>
          <w:p>
            <w:r>
              <w:rPr>
                <w:sz w:val="18"/>
              </w:rPr>
              <w:t>5.1%</w:t>
            </w:r>
          </w:p>
        </w:tc>
      </w:tr>
      <w:tr>
        <w:tc>
          <w:tcPr>
            <w:tcW w:type="dxa" w:w="1337"/>
          </w:tcPr>
          <w:p>
            <w:r>
              <w:rPr>
                <w:sz w:val="18"/>
              </w:rPr>
              <w:t>XGBoost Tuned</w:t>
            </w:r>
          </w:p>
        </w:tc>
        <w:tc>
          <w:tcPr>
            <w:tcW w:type="dxa" w:w="1337"/>
          </w:tcPr>
          <w:p>
            <w:r>
              <w:rPr>
                <w:sz w:val="18"/>
              </w:rPr>
              <w:t>0.114</w:t>
            </w:r>
          </w:p>
        </w:tc>
        <w:tc>
          <w:tcPr>
            <w:tcW w:type="dxa" w:w="1337"/>
          </w:tcPr>
          <w:p>
            <w:r>
              <w:rPr>
                <w:sz w:val="18"/>
              </w:rPr>
              <w:t>45%</w:t>
            </w:r>
          </w:p>
        </w:tc>
        <w:tc>
          <w:tcPr>
            <w:tcW w:type="dxa" w:w="1337"/>
          </w:tcPr>
          <w:p>
            <w:r>
              <w:rPr>
                <w:sz w:val="18"/>
              </w:rPr>
              <w:t>6.5%</w:t>
            </w:r>
          </w:p>
        </w:tc>
        <w:tc>
          <w:tcPr>
            <w:tcW w:type="dxa" w:w="1337"/>
          </w:tcPr>
          <w:p>
            <w:r>
              <w:rPr>
                <w:sz w:val="18"/>
              </w:rPr>
              <w:t>0.878</w:t>
            </w:r>
          </w:p>
        </w:tc>
        <w:tc>
          <w:tcPr>
            <w:tcW w:type="dxa" w:w="1337"/>
          </w:tcPr>
          <w:p>
            <w:r>
              <w:rPr>
                <w:sz w:val="18"/>
              </w:rPr>
              <w:t>0.040</w:t>
            </w:r>
          </w:p>
        </w:tc>
        <w:tc>
          <w:tcPr>
            <w:tcW w:type="dxa" w:w="1337"/>
          </w:tcPr>
          <w:p>
            <w:r>
              <w:rPr>
                <w:sz w:val="18"/>
              </w:rPr>
              <w:t>3.8%</w:t>
            </w:r>
          </w:p>
        </w:tc>
      </w:tr>
    </w:tbl>
    <w:p/>
    <w:p>
      <w:r>
        <w:rPr>
          <w:b/>
          <w:i w:val="0"/>
          <w:sz w:val="22"/>
        </w:rPr>
        <w:t>Metric Explanations:</w:t>
      </w:r>
    </w:p>
    <w:p>
      <w:pPr>
        <w:pStyle w:val="ListBullet"/>
      </w:pPr>
      <w:r>
        <w:t>Recall (Detection Rate): Of all actual pre-cobble moments, what percentage did the model catch? Higher is better. The tuned model catches 45%.</w:t>
      </w:r>
    </w:p>
    <w:p>
      <w:pPr>
        <w:pStyle w:val="ListBullet"/>
      </w:pPr>
      <w:r>
        <w:t>Precision: When the model raises an alarm, how often is it a real cobble? 6.5% means most alarms are false, but this is expected with 99:1 imbalance.</w:t>
      </w:r>
    </w:p>
    <w:p>
      <w:pPr>
        <w:pStyle w:val="ListBullet"/>
      </w:pPr>
      <w:r>
        <w:t>F1 Score: Harmonic mean of precision and recall. Balances both metrics. 0.114 is low but reflects the data challenge, not the model architecture.</w:t>
      </w:r>
    </w:p>
    <w:p>
      <w:pPr>
        <w:pStyle w:val="ListBullet"/>
      </w:pPr>
      <w:r>
        <w:t>AUC-ROC (0.878): The probability that the model ranks a random pre-cobble row higher than a random normal row. 0.878 confirms the model has learned genuine discriminative patterns.</w:t>
      </w:r>
    </w:p>
    <w:p>
      <w:pPr>
        <w:pStyle w:val="ListBullet"/>
      </w:pPr>
      <w:r>
        <w:t>AUC-PR: Area under the Precision-Recall curve. More informative than AUC-ROC for imbalanced data.</w:t>
      </w:r>
    </w:p>
    <w:p>
      <w:pPr>
        <w:pStyle w:val="ListBullet"/>
      </w:pPr>
      <w:r>
        <w:t>False Alarm Rate (3.8%): Only 3.8% of normal rows trigger a false alarm, which is acceptably low.</w:t>
      </w:r>
    </w:p>
    <w:p>
      <w:pPr>
        <w:pStyle w:val="Heading2"/>
      </w:pPr>
      <w:r>
        <w:t>6.5 Model Prediction Results</w:t>
      </w:r>
    </w:p>
    <w:p>
      <w:r>
        <w:t>When the trained model was applied to all 6 cobble files, it successfully detected every cobble event, raising an alarm before the cobble occurred in each case: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sz w:val="18"/>
              </w:rPr>
              <w:t>Cobble Event</w:t>
            </w:r>
          </w:p>
        </w:tc>
        <w:tc>
          <w:tcPr>
            <w:tcW w:type="dxa" w:w="1872"/>
          </w:tcPr>
          <w:p>
            <w:r>
              <w:rPr>
                <w:b/>
                <w:sz w:val="18"/>
              </w:rPr>
              <w:t>First Alarm Row</w:t>
            </w:r>
          </w:p>
        </w:tc>
        <w:tc>
          <w:tcPr>
            <w:tcW w:type="dxa" w:w="1872"/>
          </w:tcPr>
          <w:p>
            <w:r>
              <w:rPr>
                <w:b/>
                <w:sz w:val="18"/>
              </w:rPr>
              <w:t>Actual Cobble Row</w:t>
            </w:r>
          </w:p>
        </w:tc>
        <w:tc>
          <w:tcPr>
            <w:tcW w:type="dxa" w:w="1872"/>
          </w:tcPr>
          <w:p>
            <w:r>
              <w:rPr>
                <w:b/>
                <w:sz w:val="18"/>
              </w:rPr>
              <w:t>Lead Time</w:t>
            </w:r>
          </w:p>
        </w:tc>
        <w:tc>
          <w:tcPr>
            <w:tcW w:type="dxa" w:w="1872"/>
          </w:tcPr>
          <w:p>
            <w:r>
              <w:rPr>
                <w:b/>
                <w:sz w:val="18"/>
              </w:rPr>
              <w:t>Peak Confidence</w:t>
            </w:r>
          </w:p>
        </w:tc>
      </w:tr>
      <w:tr>
        <w:tc>
          <w:tcPr>
            <w:tcW w:type="dxa" w:w="1872"/>
          </w:tcPr>
          <w:p>
            <w:r>
              <w:rPr>
                <w:sz w:val="18"/>
              </w:rPr>
              <w:t>SH-02 Carry Forward</w:t>
            </w:r>
          </w:p>
        </w:tc>
        <w:tc>
          <w:tcPr>
            <w:tcW w:type="dxa" w:w="1872"/>
          </w:tcPr>
          <w:p>
            <w:r>
              <w:rPr>
                <w:sz w:val="18"/>
              </w:rPr>
              <w:t>2,002</w:t>
            </w:r>
          </w:p>
        </w:tc>
        <w:tc>
          <w:tcPr>
            <w:tcW w:type="dxa" w:w="1872"/>
          </w:tcPr>
          <w:p>
            <w:r>
              <w:rPr>
                <w:sz w:val="18"/>
              </w:rPr>
              <w:t>2,122</w:t>
            </w:r>
          </w:p>
        </w:tc>
        <w:tc>
          <w:tcPr>
            <w:tcW w:type="dxa" w:w="1872"/>
          </w:tcPr>
          <w:p>
            <w:r>
              <w:rPr>
                <w:sz w:val="18"/>
              </w:rPr>
              <w:t>120 seconds</w:t>
            </w:r>
          </w:p>
        </w:tc>
        <w:tc>
          <w:tcPr>
            <w:tcW w:type="dxa" w:w="1872"/>
          </w:tcPr>
          <w:p>
            <w:r>
              <w:rPr>
                <w:sz w:val="18"/>
              </w:rPr>
              <w:t>99.95%</w:t>
            </w:r>
          </w:p>
        </w:tc>
      </w:tr>
      <w:tr>
        <w:tc>
          <w:tcPr>
            <w:tcW w:type="dxa" w:w="1872"/>
          </w:tcPr>
          <w:p>
            <w:r>
              <w:rPr>
                <w:sz w:val="18"/>
              </w:rPr>
              <w:t>SH-02 Cobble</w:t>
            </w:r>
          </w:p>
        </w:tc>
        <w:tc>
          <w:tcPr>
            <w:tcW w:type="dxa" w:w="1872"/>
          </w:tcPr>
          <w:p>
            <w:r>
              <w:rPr>
                <w:sz w:val="18"/>
              </w:rPr>
              <w:t>1,756</w:t>
            </w:r>
          </w:p>
        </w:tc>
        <w:tc>
          <w:tcPr>
            <w:tcW w:type="dxa" w:w="1872"/>
          </w:tcPr>
          <w:p>
            <w:r>
              <w:rPr>
                <w:sz w:val="18"/>
              </w:rPr>
              <w:t>1,803</w:t>
            </w:r>
          </w:p>
        </w:tc>
        <w:tc>
          <w:tcPr>
            <w:tcW w:type="dxa" w:w="1872"/>
          </w:tcPr>
          <w:p>
            <w:r>
              <w:rPr>
                <w:sz w:val="18"/>
              </w:rPr>
              <w:t>47 seconds</w:t>
            </w:r>
          </w:p>
        </w:tc>
        <w:tc>
          <w:tcPr>
            <w:tcW w:type="dxa" w:w="1872"/>
          </w:tcPr>
          <w:p>
            <w:r>
              <w:rPr>
                <w:sz w:val="18"/>
              </w:rPr>
              <w:t>43.90%</w:t>
            </w:r>
          </w:p>
        </w:tc>
      </w:tr>
      <w:tr>
        <w:tc>
          <w:tcPr>
            <w:tcW w:type="dxa" w:w="1872"/>
          </w:tcPr>
          <w:p>
            <w:r>
              <w:rPr>
                <w:sz w:val="18"/>
              </w:rPr>
              <w:t>SH-03 Cobble (Dec)</w:t>
            </w:r>
          </w:p>
        </w:tc>
        <w:tc>
          <w:tcPr>
            <w:tcW w:type="dxa" w:w="1872"/>
          </w:tcPr>
          <w:p>
            <w:r>
              <w:rPr>
                <w:sz w:val="18"/>
              </w:rPr>
              <w:t>652</w:t>
            </w:r>
          </w:p>
        </w:tc>
        <w:tc>
          <w:tcPr>
            <w:tcW w:type="dxa" w:w="1872"/>
          </w:tcPr>
          <w:p>
            <w:r>
              <w:rPr>
                <w:sz w:val="18"/>
              </w:rPr>
              <w:t>708</w:t>
            </w:r>
          </w:p>
        </w:tc>
        <w:tc>
          <w:tcPr>
            <w:tcW w:type="dxa" w:w="1872"/>
          </w:tcPr>
          <w:p>
            <w:r>
              <w:rPr>
                <w:sz w:val="18"/>
              </w:rPr>
              <w:t>56 seconds</w:t>
            </w:r>
          </w:p>
        </w:tc>
        <w:tc>
          <w:tcPr>
            <w:tcW w:type="dxa" w:w="1872"/>
          </w:tcPr>
          <w:p>
            <w:r>
              <w:rPr>
                <w:sz w:val="18"/>
              </w:rPr>
              <w:t>70.91%</w:t>
            </w:r>
          </w:p>
        </w:tc>
      </w:tr>
      <w:tr>
        <w:tc>
          <w:tcPr>
            <w:tcW w:type="dxa" w:w="1872"/>
          </w:tcPr>
          <w:p>
            <w:r>
              <w:rPr>
                <w:sz w:val="18"/>
              </w:rPr>
              <w:t>SH-03 Cobble (Nov)</w:t>
            </w:r>
          </w:p>
        </w:tc>
        <w:tc>
          <w:tcPr>
            <w:tcW w:type="dxa" w:w="1872"/>
          </w:tcPr>
          <w:p>
            <w:r>
              <w:rPr>
                <w:sz w:val="18"/>
              </w:rPr>
              <w:t>777</w:t>
            </w:r>
          </w:p>
        </w:tc>
        <w:tc>
          <w:tcPr>
            <w:tcW w:type="dxa" w:w="1872"/>
          </w:tcPr>
          <w:p>
            <w:r>
              <w:rPr>
                <w:sz w:val="18"/>
              </w:rPr>
              <w:t>897</w:t>
            </w:r>
          </w:p>
        </w:tc>
        <w:tc>
          <w:tcPr>
            <w:tcW w:type="dxa" w:w="1872"/>
          </w:tcPr>
          <w:p>
            <w:r>
              <w:rPr>
                <w:sz w:val="18"/>
              </w:rPr>
              <w:t>120 seconds</w:t>
            </w:r>
          </w:p>
        </w:tc>
        <w:tc>
          <w:tcPr>
            <w:tcW w:type="dxa" w:w="1872"/>
          </w:tcPr>
          <w:p>
            <w:r>
              <w:rPr>
                <w:sz w:val="18"/>
              </w:rPr>
              <w:t>99.69%</w:t>
            </w:r>
          </w:p>
        </w:tc>
      </w:tr>
      <w:tr>
        <w:tc>
          <w:tcPr>
            <w:tcW w:type="dxa" w:w="1872"/>
          </w:tcPr>
          <w:p>
            <w:r>
              <w:rPr>
                <w:sz w:val="18"/>
              </w:rPr>
              <w:t>SH-03 Dev Cobble</w:t>
            </w:r>
          </w:p>
        </w:tc>
        <w:tc>
          <w:tcPr>
            <w:tcW w:type="dxa" w:w="1872"/>
          </w:tcPr>
          <w:p>
            <w:r>
              <w:rPr>
                <w:sz w:val="18"/>
              </w:rPr>
              <w:t>649</w:t>
            </w:r>
          </w:p>
        </w:tc>
        <w:tc>
          <w:tcPr>
            <w:tcW w:type="dxa" w:w="1872"/>
          </w:tcPr>
          <w:p>
            <w:r>
              <w:rPr>
                <w:sz w:val="18"/>
              </w:rPr>
              <w:t>715</w:t>
            </w:r>
          </w:p>
        </w:tc>
        <w:tc>
          <w:tcPr>
            <w:tcW w:type="dxa" w:w="1872"/>
          </w:tcPr>
          <w:p>
            <w:r>
              <w:rPr>
                <w:sz w:val="18"/>
              </w:rPr>
              <w:t>66 seconds</w:t>
            </w:r>
          </w:p>
        </w:tc>
        <w:tc>
          <w:tcPr>
            <w:tcW w:type="dxa" w:w="1872"/>
          </w:tcPr>
          <w:p>
            <w:r>
              <w:rPr>
                <w:sz w:val="18"/>
              </w:rPr>
              <w:t>99.97%</w:t>
            </w:r>
          </w:p>
        </w:tc>
      </w:tr>
      <w:tr>
        <w:tc>
          <w:tcPr>
            <w:tcW w:type="dxa" w:w="1872"/>
          </w:tcPr>
          <w:p>
            <w:r>
              <w:rPr>
                <w:sz w:val="18"/>
              </w:rPr>
              <w:t>STD14-15 Cobble</w:t>
            </w:r>
          </w:p>
        </w:tc>
        <w:tc>
          <w:tcPr>
            <w:tcW w:type="dxa" w:w="1872"/>
          </w:tcPr>
          <w:p>
            <w:r>
              <w:rPr>
                <w:sz w:val="18"/>
              </w:rPr>
              <w:t>3,294</w:t>
            </w:r>
          </w:p>
        </w:tc>
        <w:tc>
          <w:tcPr>
            <w:tcW w:type="dxa" w:w="1872"/>
          </w:tcPr>
          <w:p>
            <w:r>
              <w:rPr>
                <w:sz w:val="18"/>
              </w:rPr>
              <w:t>3,349</w:t>
            </w:r>
          </w:p>
        </w:tc>
        <w:tc>
          <w:tcPr>
            <w:tcW w:type="dxa" w:w="1872"/>
          </w:tcPr>
          <w:p>
            <w:r>
              <w:rPr>
                <w:sz w:val="18"/>
              </w:rPr>
              <w:t>55 seconds</w:t>
            </w:r>
          </w:p>
        </w:tc>
        <w:tc>
          <w:tcPr>
            <w:tcW w:type="dxa" w:w="1872"/>
          </w:tcPr>
          <w:p>
            <w:r>
              <w:rPr>
                <w:sz w:val="18"/>
              </w:rPr>
              <w:t>91.30%</w:t>
            </w:r>
          </w:p>
        </w:tc>
      </w:tr>
    </w:tbl>
    <w:p/>
    <w:p>
      <w:r>
        <w:t>The average lead time is 77 seconds, well above the 60-second minimum required for operator intervention. In 3 out of 6 events, the model raised the alarm with over 99% confidence. The weakest detection was SH-02 Cobble at 43.90% confidence with 47 seconds lead time, which still crosses the alarm threshold.</w:t>
      </w:r>
    </w:p>
    <w:p>
      <w:r>
        <w:br w:type="page"/>
      </w:r>
    </w:p>
    <w:p>
      <w:pPr>
        <w:pStyle w:val="Heading1"/>
      </w:pPr>
      <w:r>
        <w:t>7. SHAP Feature Importance Analysis</w:t>
      </w:r>
    </w:p>
    <w:p>
      <w:r>
        <w:t>SHAP (SHapley Additive exPlanations) is a game-theory-based approach to explain the output of machine learning models. For each prediction, SHAP computes the contribution of each feature to that specific prediction. By averaging the absolute SHAP values across all predictions, we obtain a global ranking of feature importance that reflects how much each feature influences the model's decisions on average.</w:t>
      </w:r>
    </w:p>
    <w:p>
      <w:pPr>
        <w:pStyle w:val="Heading2"/>
      </w:pPr>
      <w:r>
        <w:t>7.1 Top 10 Features by SHAP Value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sz w:val="18"/>
              </w:rPr>
              <w:t>Rank</w:t>
            </w:r>
          </w:p>
        </w:tc>
        <w:tc>
          <w:tcPr>
            <w:tcW w:type="dxa" w:w="2340"/>
          </w:tcPr>
          <w:p>
            <w:r>
              <w:rPr>
                <w:b/>
                <w:sz w:val="18"/>
              </w:rPr>
              <w:t>Feature</w:t>
            </w:r>
          </w:p>
        </w:tc>
        <w:tc>
          <w:tcPr>
            <w:tcW w:type="dxa" w:w="2340"/>
          </w:tcPr>
          <w:p>
            <w:r>
              <w:rPr>
                <w:b/>
                <w:sz w:val="18"/>
              </w:rPr>
              <w:t>SHAP Value</w:t>
            </w:r>
          </w:p>
        </w:tc>
        <w:tc>
          <w:tcPr>
            <w:tcW w:type="dxa" w:w="2340"/>
          </w:tcPr>
          <w:p>
            <w:r>
              <w:rPr>
                <w:b/>
                <w:sz w:val="18"/>
              </w:rPr>
              <w:t>Category</w:t>
            </w:r>
          </w:p>
        </w:tc>
      </w:tr>
      <w:tr>
        <w:tc>
          <w:tcPr>
            <w:tcW w:type="dxa" w:w="2340"/>
          </w:tcPr>
          <w:p>
            <w:r>
              <w:rPr>
                <w:sz w:val="18"/>
              </w:rPr>
              <w:t>1</w:t>
            </w:r>
          </w:p>
        </w:tc>
        <w:tc>
          <w:tcPr>
            <w:tcW w:type="dxa" w:w="2340"/>
          </w:tcPr>
          <w:p>
            <w:r>
              <w:rPr>
                <w:sz w:val="18"/>
              </w:rPr>
              <w:t>Vibration Fan 1 - Acceleration (2nd derivative)</w:t>
            </w:r>
          </w:p>
        </w:tc>
        <w:tc>
          <w:tcPr>
            <w:tcW w:type="dxa" w:w="2340"/>
          </w:tcPr>
          <w:p>
            <w:r>
              <w:rPr>
                <w:sz w:val="18"/>
              </w:rPr>
              <w:t>0.786</w:t>
            </w:r>
          </w:p>
        </w:tc>
        <w:tc>
          <w:tcPr>
            <w:tcW w:type="dxa" w:w="2340"/>
          </w:tcPr>
          <w:p>
            <w:r>
              <w:rPr>
                <w:sz w:val="18"/>
              </w:rPr>
              <w:t>Vibration</w:t>
            </w:r>
          </w:p>
        </w:tc>
      </w:tr>
      <w:tr>
        <w:tc>
          <w:tcPr>
            <w:tcW w:type="dxa" w:w="2340"/>
          </w:tcPr>
          <w:p>
            <w:r>
              <w:rPr>
                <w:sz w:val="18"/>
              </w:rPr>
              <w:t>2</w:t>
            </w:r>
          </w:p>
        </w:tc>
        <w:tc>
          <w:tcPr>
            <w:tcW w:type="dxa" w:w="2340"/>
          </w:tcPr>
          <w:p>
            <w:r>
              <w:rPr>
                <w:sz w:val="18"/>
              </w:rPr>
              <w:t>Raw Vibration Sensor 2</w:t>
            </w:r>
          </w:p>
        </w:tc>
        <w:tc>
          <w:tcPr>
            <w:tcW w:type="dxa" w:w="2340"/>
          </w:tcPr>
          <w:p>
            <w:r>
              <w:rPr>
                <w:sz w:val="18"/>
              </w:rPr>
              <w:t>0.771</w:t>
            </w:r>
          </w:p>
        </w:tc>
        <w:tc>
          <w:tcPr>
            <w:tcW w:type="dxa" w:w="2340"/>
          </w:tcPr>
          <w:p>
            <w:r>
              <w:rPr>
                <w:sz w:val="18"/>
              </w:rPr>
              <w:t>Vibration</w:t>
            </w:r>
          </w:p>
        </w:tc>
      </w:tr>
      <w:tr>
        <w:tc>
          <w:tcPr>
            <w:tcW w:type="dxa" w:w="2340"/>
          </w:tcPr>
          <w:p>
            <w:r>
              <w:rPr>
                <w:sz w:val="18"/>
              </w:rPr>
              <w:t>3</w:t>
            </w:r>
          </w:p>
        </w:tc>
        <w:tc>
          <w:tcPr>
            <w:tcW w:type="dxa" w:w="2340"/>
          </w:tcPr>
          <w:p>
            <w:r>
              <w:rPr>
                <w:sz w:val="18"/>
              </w:rPr>
              <w:t>Vibration Fan 2 - Acceleration (2nd derivative)</w:t>
            </w:r>
          </w:p>
        </w:tc>
        <w:tc>
          <w:tcPr>
            <w:tcW w:type="dxa" w:w="2340"/>
          </w:tcPr>
          <w:p>
            <w:r>
              <w:rPr>
                <w:sz w:val="18"/>
              </w:rPr>
              <w:t>0.658</w:t>
            </w:r>
          </w:p>
        </w:tc>
        <w:tc>
          <w:tcPr>
            <w:tcW w:type="dxa" w:w="2340"/>
          </w:tcPr>
          <w:p>
            <w:r>
              <w:rPr>
                <w:sz w:val="18"/>
              </w:rPr>
              <w:t>Vibration</w:t>
            </w:r>
          </w:p>
        </w:tc>
      </w:tr>
      <w:tr>
        <w:tc>
          <w:tcPr>
            <w:tcW w:type="dxa" w:w="2340"/>
          </w:tcPr>
          <w:p>
            <w:r>
              <w:rPr>
                <w:sz w:val="18"/>
              </w:rPr>
              <w:t>4</w:t>
            </w:r>
          </w:p>
        </w:tc>
        <w:tc>
          <w:tcPr>
            <w:tcW w:type="dxa" w:w="2340"/>
          </w:tcPr>
          <w:p>
            <w:r>
              <w:rPr>
                <w:sz w:val="18"/>
              </w:rPr>
              <w:t>Vibration Fan 1 - Rate of Change (1st derivative)</w:t>
            </w:r>
          </w:p>
        </w:tc>
        <w:tc>
          <w:tcPr>
            <w:tcW w:type="dxa" w:w="2340"/>
          </w:tcPr>
          <w:p>
            <w:r>
              <w:rPr>
                <w:sz w:val="18"/>
              </w:rPr>
              <w:t>0.598</w:t>
            </w:r>
          </w:p>
        </w:tc>
        <w:tc>
          <w:tcPr>
            <w:tcW w:type="dxa" w:w="2340"/>
          </w:tcPr>
          <w:p>
            <w:r>
              <w:rPr>
                <w:sz w:val="18"/>
              </w:rPr>
              <w:t>Vibration</w:t>
            </w:r>
          </w:p>
        </w:tc>
      </w:tr>
      <w:tr>
        <w:tc>
          <w:tcPr>
            <w:tcW w:type="dxa" w:w="2340"/>
          </w:tcPr>
          <w:p>
            <w:r>
              <w:rPr>
                <w:sz w:val="18"/>
              </w:rPr>
              <w:t>5</w:t>
            </w:r>
          </w:p>
        </w:tc>
        <w:tc>
          <w:tcPr>
            <w:tcW w:type="dxa" w:w="2340"/>
          </w:tcPr>
          <w:p>
            <w:r>
              <w:rPr>
                <w:sz w:val="18"/>
              </w:rPr>
              <w:t>Max Power Volatility (across all stands)</w:t>
            </w:r>
          </w:p>
        </w:tc>
        <w:tc>
          <w:tcPr>
            <w:tcW w:type="dxa" w:w="2340"/>
          </w:tcPr>
          <w:p>
            <w:r>
              <w:rPr>
                <w:sz w:val="18"/>
              </w:rPr>
              <w:t>0.578</w:t>
            </w:r>
          </w:p>
        </w:tc>
        <w:tc>
          <w:tcPr>
            <w:tcW w:type="dxa" w:w="2340"/>
          </w:tcPr>
          <w:p>
            <w:r>
              <w:rPr>
                <w:sz w:val="18"/>
              </w:rPr>
              <w:t>Power</w:t>
            </w:r>
          </w:p>
        </w:tc>
      </w:tr>
      <w:tr>
        <w:tc>
          <w:tcPr>
            <w:tcW w:type="dxa" w:w="2340"/>
          </w:tcPr>
          <w:p>
            <w:r>
              <w:rPr>
                <w:sz w:val="18"/>
              </w:rPr>
              <w:t>6</w:t>
            </w:r>
          </w:p>
        </w:tc>
        <w:tc>
          <w:tcPr>
            <w:tcW w:type="dxa" w:w="2340"/>
          </w:tcPr>
          <w:p>
            <w:r>
              <w:rPr>
                <w:sz w:val="18"/>
              </w:rPr>
              <w:t>Raw Vibration Sensor 1</w:t>
            </w:r>
          </w:p>
        </w:tc>
        <w:tc>
          <w:tcPr>
            <w:tcW w:type="dxa" w:w="2340"/>
          </w:tcPr>
          <w:p>
            <w:r>
              <w:rPr>
                <w:sz w:val="18"/>
              </w:rPr>
              <w:t>0.521</w:t>
            </w:r>
          </w:p>
        </w:tc>
        <w:tc>
          <w:tcPr>
            <w:tcW w:type="dxa" w:w="2340"/>
          </w:tcPr>
          <w:p>
            <w:r>
              <w:rPr>
                <w:sz w:val="18"/>
              </w:rPr>
              <w:t>Vibration</w:t>
            </w:r>
          </w:p>
        </w:tc>
      </w:tr>
      <w:tr>
        <w:tc>
          <w:tcPr>
            <w:tcW w:type="dxa" w:w="2340"/>
          </w:tcPr>
          <w:p>
            <w:r>
              <w:rPr>
                <w:sz w:val="18"/>
              </w:rPr>
              <w:t>7</w:t>
            </w:r>
          </w:p>
        </w:tc>
        <w:tc>
          <w:tcPr>
            <w:tcW w:type="dxa" w:w="2340"/>
          </w:tcPr>
          <w:p>
            <w:r>
              <w:rPr>
                <w:sz w:val="18"/>
              </w:rPr>
              <w:t>Vibration Fan 2 - Rate of Change (1st derivative)</w:t>
            </w:r>
          </w:p>
        </w:tc>
        <w:tc>
          <w:tcPr>
            <w:tcW w:type="dxa" w:w="2340"/>
          </w:tcPr>
          <w:p>
            <w:r>
              <w:rPr>
                <w:sz w:val="18"/>
              </w:rPr>
              <w:t>0.470</w:t>
            </w:r>
          </w:p>
        </w:tc>
        <w:tc>
          <w:tcPr>
            <w:tcW w:type="dxa" w:w="2340"/>
          </w:tcPr>
          <w:p>
            <w:r>
              <w:rPr>
                <w:sz w:val="18"/>
              </w:rPr>
              <w:t>Vibration</w:t>
            </w:r>
          </w:p>
        </w:tc>
      </w:tr>
      <w:tr>
        <w:tc>
          <w:tcPr>
            <w:tcW w:type="dxa" w:w="2340"/>
          </w:tcPr>
          <w:p>
            <w:r>
              <w:rPr>
                <w:sz w:val="18"/>
              </w:rPr>
              <w:t>8</w:t>
            </w:r>
          </w:p>
        </w:tc>
        <w:tc>
          <w:tcPr>
            <w:tcW w:type="dxa" w:w="2340"/>
          </w:tcPr>
          <w:p>
            <w:r>
              <w:rPr>
                <w:sz w:val="18"/>
              </w:rPr>
              <w:t>STD03 Torque - Rolling Min over 30 seconds</w:t>
            </w:r>
          </w:p>
        </w:tc>
        <w:tc>
          <w:tcPr>
            <w:tcW w:type="dxa" w:w="2340"/>
          </w:tcPr>
          <w:p>
            <w:r>
              <w:rPr>
                <w:sz w:val="18"/>
              </w:rPr>
              <w:t>0.444</w:t>
            </w:r>
          </w:p>
        </w:tc>
        <w:tc>
          <w:tcPr>
            <w:tcW w:type="dxa" w:w="2340"/>
          </w:tcPr>
          <w:p>
            <w:r>
              <w:rPr>
                <w:sz w:val="18"/>
              </w:rPr>
              <w:t>Torque</w:t>
            </w:r>
          </w:p>
        </w:tc>
      </w:tr>
      <w:tr>
        <w:tc>
          <w:tcPr>
            <w:tcW w:type="dxa" w:w="2340"/>
          </w:tcPr>
          <w:p>
            <w:r>
              <w:rPr>
                <w:sz w:val="18"/>
              </w:rPr>
              <w:t>9</w:t>
            </w:r>
          </w:p>
        </w:tc>
        <w:tc>
          <w:tcPr>
            <w:tcW w:type="dxa" w:w="2340"/>
          </w:tcPr>
          <w:p>
            <w:r>
              <w:rPr>
                <w:sz w:val="18"/>
              </w:rPr>
              <w:t>STD01 Raw Torque (Normalized)</w:t>
            </w:r>
          </w:p>
        </w:tc>
        <w:tc>
          <w:tcPr>
            <w:tcW w:type="dxa" w:w="2340"/>
          </w:tcPr>
          <w:p>
            <w:r>
              <w:rPr>
                <w:sz w:val="18"/>
              </w:rPr>
              <w:t>0.439</w:t>
            </w:r>
          </w:p>
        </w:tc>
        <w:tc>
          <w:tcPr>
            <w:tcW w:type="dxa" w:w="2340"/>
          </w:tcPr>
          <w:p>
            <w:r>
              <w:rPr>
                <w:sz w:val="18"/>
              </w:rPr>
              <w:t>Torque</w:t>
            </w:r>
          </w:p>
        </w:tc>
      </w:tr>
      <w:tr>
        <w:tc>
          <w:tcPr>
            <w:tcW w:type="dxa" w:w="2340"/>
          </w:tcPr>
          <w:p>
            <w:r>
              <w:rPr>
                <w:sz w:val="18"/>
              </w:rPr>
              <w:t>10</w:t>
            </w:r>
          </w:p>
        </w:tc>
        <w:tc>
          <w:tcPr>
            <w:tcW w:type="dxa" w:w="2340"/>
          </w:tcPr>
          <w:p>
            <w:r>
              <w:rPr>
                <w:sz w:val="18"/>
              </w:rPr>
              <w:t>Vibration Fan 2 - Rolling Std over 10 seconds</w:t>
            </w:r>
          </w:p>
        </w:tc>
        <w:tc>
          <w:tcPr>
            <w:tcW w:type="dxa" w:w="2340"/>
          </w:tcPr>
          <w:p>
            <w:r>
              <w:rPr>
                <w:sz w:val="18"/>
              </w:rPr>
              <w:t>0.435</w:t>
            </w:r>
          </w:p>
        </w:tc>
        <w:tc>
          <w:tcPr>
            <w:tcW w:type="dxa" w:w="2340"/>
          </w:tcPr>
          <w:p>
            <w:r>
              <w:rPr>
                <w:sz w:val="18"/>
              </w:rPr>
              <w:t>Vibration</w:t>
            </w:r>
          </w:p>
        </w:tc>
      </w:tr>
    </w:tbl>
    <w:p/>
    <w:p>
      <w:r>
        <w:t>The dominant finding is that 7 out of 10 top features are vibration-related. This was not expected a priori, as conventional rolling mill analysis focuses primarily on torque and speed signals. The SHAP analysis reveals that vibration sensors, despite being classified as "Tier 3 - Contextual" during column selection, are in fact the most predictive signals available.</w:t>
      </w:r>
    </w:p>
    <w:p>
      <w:pPr>
        <w:pStyle w:val="Heading2"/>
      </w:pPr>
      <w:r>
        <w:t>7.2 Feature Behavior Around Cobble Events</w:t>
      </w:r>
    </w:p>
    <w:p>
      <w:r>
        <w:t>To understand why these features are important, we visualized each feature's behavior at the exact point where the model raised a cobble alarm. For each feature and each cobble event, three time windows were plotted:</w:t>
      </w:r>
    </w:p>
    <w:p>
      <w:pPr>
        <w:pStyle w:val="ListBullet"/>
      </w:pPr>
      <w:r>
        <w:t>60 seconds before the model alarm: What "approaching danger" looks like</w:t>
      </w:r>
    </w:p>
    <w:p>
      <w:pPr>
        <w:pStyle w:val="ListBullet"/>
      </w:pPr>
      <w:r>
        <w:t>At the alarm point (+/- 10 seconds): What triggered the alarm</w:t>
      </w:r>
    </w:p>
    <w:p>
      <w:pPr>
        <w:pStyle w:val="ListBullet"/>
      </w:pPr>
      <w:r>
        <w:t>60 seconds after the alarm: How the feature behaves as cobble develops</w:t>
      </w:r>
    </w:p>
    <w:p/>
    <w:p>
      <w:r>
        <w:t>The key behavioral patterns observed for each feature are summarized below:</w:t>
      </w:r>
    </w:p>
    <w:p>
      <w:r>
        <w:rPr>
          <w:b/>
        </w:rPr>
        <w:t xml:space="preserve">Vibration Acceleration (Fan 1 &amp; 2): </w:t>
      </w:r>
      <w:r>
        <w:t>The mean shifts dramatically (up to +1,193%) at the alarm point. The acceleration goes from near-zero (smooth operation) to sharp spikes, indicating the onset of mechanical instability. This is the earliest detectable sign of cobble.</w:t>
      </w:r>
    </w:p>
    <w:p>
      <w:r>
        <w:rPr>
          <w:b/>
        </w:rPr>
        <w:t xml:space="preserve">Raw Vibration Sensors: </w:t>
      </w:r>
      <w:r>
        <w:t>Counter-intuitively, the vibration level dips by 4-18% right before cobble. When the strip starts to buckle, it momentarily loses contact with the rollers, reducing transmitted vibration. This "calm before the storm" pattern is highly distinctive.</w:t>
      </w:r>
    </w:p>
    <w:p>
      <w:r>
        <w:rPr>
          <w:b/>
        </w:rPr>
        <w:t xml:space="preserve">Vibration Rate of Change: </w:t>
      </w:r>
      <w:r>
        <w:t>The direction of vibration change reverses. Before cobble, vibration was slightly decreasing (normal drift). At the alarm, it suddenly starts increasing. This sign flip from negative to positive rate-of-change is a clear warning signal.</w:t>
      </w:r>
    </w:p>
    <w:p>
      <w:r>
        <w:rPr>
          <w:b/>
        </w:rPr>
        <w:t xml:space="preserve">Max Power Volatility: </w:t>
      </w:r>
      <w:r>
        <w:t>Power volatility spikes by 200-550% at the alarm point. In multiple events, it jumped from ~13,000 to ~40,000. The mechanical load oscillates wildly as the strip is stretched and compressed uncontrollably.</w:t>
      </w:r>
    </w:p>
    <w:p>
      <w:r>
        <w:rPr>
          <w:b/>
        </w:rPr>
        <w:t xml:space="preserve">STD03 Torque Rolling Min: </w:t>
      </w:r>
      <w:r>
        <w:t>The 30-second minimum torque at Stand 3 crashes by up to 93%. This means there were moments when Stand 3 barely touched the strip, indicating the strip is losing mechanical engagement with the rollers.</w:t>
      </w:r>
    </w:p>
    <w:p>
      <w:r>
        <w:rPr>
          <w:b/>
        </w:rPr>
        <w:t xml:space="preserve">STD01 Raw Torque: </w:t>
      </w:r>
      <w:r>
        <w:t>Stand 1 torque becomes less variable (volatility drops to 0.76x). The upstream stand runs smoothly while downstream stands are in chaos. This upstream-downstream disconnect is a signature of propagating failure.</w:t>
      </w:r>
    </w:p>
    <w:p>
      <w:r>
        <w:rPr>
          <w:b/>
        </w:rPr>
        <w:t xml:space="preserve">Vibration Rolling Std: </w:t>
      </w:r>
      <w:r>
        <w:t>Vibration volatility drops by 10-20% before cobble (the normal vibration "texture" disappears), then spikes 20-40% after cobble (chaotic aftermath). The model uses the predictive dip as the warning.</w:t>
      </w:r>
    </w:p>
    <w:p>
      <w:pPr>
        <w:pStyle w:val="Heading2"/>
      </w:pPr>
      <w:r>
        <w:t>7.3 Physical Interpretation</w:t>
      </w:r>
    </w:p>
    <w:p>
      <w:r>
        <w:t>The SHAP analysis reveals a clear physical sequence of cobble development that the model has learned:</w:t>
      </w:r>
    </w:p>
    <w:p>
      <w:pPr>
        <w:pStyle w:val="ListBullet"/>
      </w:pPr>
      <w:r>
        <w:t>Stage 1 - Vibration changes (earliest, detected by features #1-4, 6-7, 10): Mechanical vibrations propagate through the rigid mill structure at the speed of sound in steel. Even before the strip visibly deforms, subtle changes in vibration patterns indicate that the mechanical coupling between strip and rollers is changing.</w:t>
      </w:r>
    </w:p>
    <w:p>
      <w:pPr>
        <w:pStyle w:val="ListBullet"/>
      </w:pPr>
      <w:r>
        <w:t>Stage 2 - Power instability (detected by feature #5): As the strip begins to buckle, the mechanical load on the motors fluctuates. Power = Torque x Speed, so power volatility integrates both torque and speed anomalies into a single metric.</w:t>
      </w:r>
    </w:p>
    <w:p>
      <w:pPr>
        <w:pStyle w:val="ListBullet"/>
      </w:pPr>
      <w:r>
        <w:t>Stage 3 - Torque anomalies (detected by features #8-9): The rolling torque at individual stands shows measurable changes. Upstream stands (STD01, STD03) begin to decouple from the downstream problem, running smoothly while the downstream section fails.</w:t>
      </w:r>
    </w:p>
    <w:p/>
    <w:p>
      <w:r>
        <w:t>This sequence makes physical sense: vibrations travel through the mill structure faster than the strip-level tension changes that eventually cause the cobble. The model has effectively learned to detect the earliest physical manifestation of the failure cascade.</w:t>
      </w:r>
    </w:p>
    <w:p>
      <w:r>
        <w:br w:type="page"/>
      </w:r>
    </w:p>
    <w:p>
      <w:pPr>
        <w:pStyle w:val="Heading1"/>
      </w:pPr>
      <w:r>
        <w:t>8. Problems Faced and Solutions</w:t>
      </w:r>
    </w:p>
    <w:p>
      <w:pPr>
        <w:pStyle w:val="Heading2"/>
      </w:pPr>
      <w:r>
        <w:t>Problem 1: XGBoost Column Name Error</w:t>
      </w:r>
    </w:p>
    <w:p>
      <w:r>
        <w:rPr>
          <w:b/>
        </w:rPr>
        <w:t xml:space="preserve">Error: </w:t>
      </w:r>
      <w:r>
        <w:rPr>
          <w:i/>
        </w:rPr>
        <w:t>ValueError: feature_names must be string, and may not contain [, ] or &lt;</w:t>
      </w:r>
    </w:p>
    <w:p>
      <w:r>
        <w:rPr>
          <w:b/>
        </w:rPr>
        <w:t xml:space="preserve">Root Cause: </w:t>
      </w:r>
      <w:r>
        <w:t>PLC column names like "[13:0]STD01 - T FBK Torque Norm" contain square brackets. XGBoost internally validates feature names and rejects characters that conflict with its serialization format.</w:t>
      </w:r>
    </w:p>
    <w:p>
      <w:r>
        <w:rPr>
          <w:b/>
        </w:rPr>
        <w:t xml:space="preserve">Solution: </w:t>
      </w:r>
      <w:r>
        <w:t>Added column name sanitization at data load time, replacing brackets with parentheses.</w:t>
      </w:r>
    </w:p>
    <w:p/>
    <w:p>
      <w:pPr>
        <w:pStyle w:val="Heading2"/>
      </w:pPr>
      <w:r>
        <w:t>Problem 2: LightGBM Column Name Error</w:t>
      </w:r>
    </w:p>
    <w:p>
      <w:r>
        <w:rPr>
          <w:b/>
        </w:rPr>
        <w:t xml:space="preserve">Error: </w:t>
      </w:r>
      <w:r>
        <w:rPr>
          <w:i/>
        </w:rPr>
        <w:t>LightGBMError: Do not support special JSON characters in feature name</w:t>
      </w:r>
    </w:p>
    <w:p>
      <w:r>
        <w:rPr>
          <w:b/>
        </w:rPr>
        <w:t xml:space="preserve">Root Cause: </w:t>
      </w:r>
      <w:r>
        <w:t>Even after replacing brackets, column names still contained colons (:), hyphens (-), and spaces. LightGBM serializes feature names as JSON, and these characters break JSON parsing.</w:t>
      </w:r>
    </w:p>
    <w:p>
      <w:r>
        <w:rPr>
          <w:b/>
        </w:rPr>
        <w:t xml:space="preserve">Solution: </w:t>
      </w:r>
      <w:r>
        <w:t>Replaced the partial sanitizer with a comprehensive regex-based sanitizer: re.sub(r"[^a-zA-Z0-9_]", "_", name). This strips ALL non-alphanumeric characters, replacing them with underscores. Applied once at data load time for consistency.</w:t>
      </w:r>
    </w:p>
    <w:p/>
    <w:p>
      <w:pPr>
        <w:pStyle w:val="Heading2"/>
      </w:pPr>
      <w:r>
        <w:t>Problem 3: Feature Name Mismatch Between Pipeline Stages</w:t>
      </w:r>
    </w:p>
    <w:p>
      <w:r>
        <w:rPr>
          <w:b/>
        </w:rPr>
        <w:t xml:space="preserve">Error: </w:t>
      </w:r>
      <w:r>
        <w:rPr>
          <w:i/>
        </w:rPr>
        <w:t>KeyError: sanitized feature names not found in DataFrame with original names</w:t>
      </w:r>
    </w:p>
    <w:p>
      <w:r>
        <w:rPr>
          <w:b/>
        </w:rPr>
        <w:t xml:space="preserve">Root Cause: </w:t>
      </w:r>
      <w:r>
        <w:t>The feature selection stage sanitized column names internally (for XGBoost compatibility) and returned sanitized names. The training stage then tried to look these names up in the original DataFrame, which still had unsanitized names. The inconsistency caused a KeyError.</w:t>
      </w:r>
    </w:p>
    <w:p>
      <w:r>
        <w:rPr>
          <w:b/>
        </w:rPr>
        <w:t xml:space="preserve">Solution: </w:t>
      </w:r>
      <w:r>
        <w:t>Moved all column name sanitization to a single point: the data loading function. Once loaded, all DataFrames have clean column names everywhere, eliminating inconsistency across pipeline stages.</w:t>
      </w:r>
    </w:p>
    <w:p/>
    <w:p>
      <w:pPr>
        <w:pStyle w:val="Heading2"/>
      </w:pPr>
      <w:r>
        <w:t>Problem 4: Meaningless Evaluation Due to Bad Data Split</w:t>
      </w:r>
    </w:p>
    <w:p>
      <w:r>
        <w:rPr>
          <w:b/>
        </w:rPr>
        <w:t xml:space="preserve">Error: </w:t>
      </w:r>
      <w:r>
        <w:rPr>
          <w:i/>
        </w:rPr>
        <w:t>0% recall for Logistic Regression, 8.3% recall for XGBoost in initial run</w:t>
      </w:r>
    </w:p>
    <w:p>
      <w:r>
        <w:rPr>
          <w:b/>
        </w:rPr>
        <w:t xml:space="preserve">Root Cause: </w:t>
      </w:r>
      <w:r>
        <w:t>The original data split placed the validation set files such that the validation set contained almost no cobble events (only 3 positive rows out of 16,677). The test set had zero cobble events, making cobble detection evaluation impossible.</w:t>
      </w:r>
    </w:p>
    <w:p>
      <w:r>
        <w:rPr>
          <w:b/>
        </w:rPr>
        <w:t xml:space="preserve">Solution: </w:t>
      </w:r>
      <w:r>
        <w:t>Redistributed files across splits to ensure each split contains both cobble and non-cobble files. The new validation set includes STD14-15 with 60 positive rows. The new test set includes SH-02 and SH-03 Dec with meaningful cobble events.</w:t>
      </w:r>
    </w:p>
    <w:p/>
    <w:p>
      <w:pPr>
        <w:pStyle w:val="Heading2"/>
      </w:pPr>
      <w:r>
        <w:t>Problem 5: Extreme Class Imbalance (99:1 Ratio)</w:t>
      </w:r>
    </w:p>
    <w:p>
      <w:r>
        <w:rPr>
          <w:b/>
        </w:rPr>
        <w:t xml:space="preserve">Error: </w:t>
      </w:r>
      <w:r>
        <w:rPr>
          <w:i/>
        </w:rPr>
        <w:t>Only 180 positive rows out of 18,813 training rows (0.96%)</w:t>
      </w:r>
    </w:p>
    <w:p>
      <w:r>
        <w:rPr>
          <w:b/>
        </w:rPr>
        <w:t xml:space="preserve">Root Cause: </w:t>
      </w:r>
      <w:r>
        <w:t>Cobble events are inherently rare. Each cobble event produces only 60 labeled pre-cobble rows (using the 60-second target window), and there are only 3 cobble events in training.</w:t>
      </w:r>
    </w:p>
    <w:p>
      <w:r>
        <w:rPr>
          <w:b/>
        </w:rPr>
        <w:t xml:space="preserve">Solution: </w:t>
      </w:r>
      <w:r>
        <w:t>Applied multiple mitigation strategies: (1) scale_pos_weight=103.5 to penalize positive misclassification more heavily, (2) optimal threshold search instead of default 0.5, (3) Optuna hyperparameter tuning to find the best balance. The best F1 achieved was 0.114 with 45% recall.</w:t>
      </w:r>
    </w:p>
    <w:p/>
    <w:p>
      <w:r>
        <w:br w:type="page"/>
      </w:r>
    </w:p>
    <w:p>
      <w:pPr>
        <w:pStyle w:val="Heading1"/>
      </w:pPr>
      <w:r>
        <w:t>9. Strengths and Limitations</w:t>
      </w:r>
    </w:p>
    <w:p>
      <w:pPr>
        <w:pStyle w:val="Heading2"/>
      </w:pPr>
      <w:r>
        <w:t>9.1 What Worked Well</w:t>
      </w:r>
    </w:p>
    <w:p>
      <w:pPr>
        <w:pStyle w:val="ListBullet"/>
      </w:pPr>
      <w:r>
        <w:t>All 6 cobble events detected: The model raised an alarm before every cobble event in the dataset, with an average lead time of 77 seconds.</w:t>
      </w:r>
    </w:p>
    <w:p>
      <w:pPr>
        <w:pStyle w:val="ListBullet"/>
      </w:pPr>
      <w:r>
        <w:t>AUC-ROC of 0.878: Confirms the model has learned genuine discriminative patterns, not random noise. The model ranks pre-cobble rows higher than normal rows 87.8% of the time.</w:t>
      </w:r>
    </w:p>
    <w:p>
      <w:pPr>
        <w:pStyle w:val="ListBullet"/>
      </w:pPr>
      <w:r>
        <w:t>Low false alarm rate (3.8%): Only 3.8% of normal operation rows trigger a false alarm, which is operationally acceptable.</w:t>
      </w:r>
    </w:p>
    <w:p>
      <w:pPr>
        <w:pStyle w:val="ListBullet"/>
      </w:pPr>
      <w:r>
        <w:t>Physically meaningful features: SHAP analysis revealed vibration as the top predictor, which aligns with physical principles of mechanical failure propagation.</w:t>
      </w:r>
    </w:p>
    <w:p>
      <w:pPr>
        <w:pStyle w:val="ListBullet"/>
      </w:pPr>
      <w:r>
        <w:t>Efficient pipeline: The entire processing pipeline (data loading, feature engineering, model training) runs in under 3 minutes on standard hardware.</w:t>
      </w:r>
    </w:p>
    <w:p>
      <w:pPr>
        <w:pStyle w:val="ListBullet"/>
      </w:pPr>
      <w:r>
        <w:t>Memory-efficient design: PyArrow chunked I/O prevents out-of-memory errors when processing 3.2 GB of raw data.</w:t>
      </w:r>
    </w:p>
    <w:p>
      <w:pPr>
        <w:pStyle w:val="Heading2"/>
      </w:pPr>
      <w:r>
        <w:t>9.2 Limitations</w:t>
      </w:r>
    </w:p>
    <w:p>
      <w:pPr>
        <w:pStyle w:val="ListBullet"/>
      </w:pPr>
      <w:r>
        <w:t>Low F1 score (0.114): While the model detects patterns, the overall classification performance is limited by the extreme class imbalance and scarce training data.</w:t>
      </w:r>
    </w:p>
    <w:p>
      <w:pPr>
        <w:pStyle w:val="ListBullet"/>
      </w:pPr>
      <w:r>
        <w:t>Only 3 cobble events in training: This is the fundamental bottleneck. The model has seen only 3 examples of "what pre-cobble looks like," which limits its ability to generalize.</w:t>
      </w:r>
    </w:p>
    <w:p>
      <w:pPr>
        <w:pStyle w:val="ListBullet"/>
      </w:pPr>
      <w:r>
        <w:t>Low precision (6.5%): When the alarm fires, it is correct only 6.5% of the time. This means many false alarms, though the rate per normal row (3.8%) is low.</w:t>
      </w:r>
    </w:p>
    <w:p>
      <w:pPr>
        <w:pStyle w:val="ListBullet"/>
      </w:pPr>
      <w:r>
        <w:t>Sensor availability varies across files: Vibration Sensor 1 (the top feature) has zero data in SH-02 files. The model's performance may depend on which sensors are active.</w:t>
      </w:r>
    </w:p>
    <w:p>
      <w:pPr>
        <w:pStyle w:val="ListBullet"/>
      </w:pPr>
      <w:r>
        <w:t>No temporal modeling: The current approach treats each 1-second row independently. It cannot learn temporal sequences like "torque rising for 30 seconds then dropping."</w:t>
      </w:r>
    </w:p>
    <w:p>
      <w:pPr>
        <w:pStyle w:val="Heading1"/>
      </w:pPr>
      <w:r>
        <w:t>10. Future Work and Recommendations</w:t>
      </w:r>
    </w:p>
    <w:p>
      <w:pPr>
        <w:pStyle w:val="Heading2"/>
      </w:pPr>
      <w:r>
        <w:t>10.1 Data Collection (Highest Impact)</w:t>
      </w:r>
    </w:p>
    <w:p>
      <w:r>
        <w:t>The single most impactful improvement would be obtaining additional cobble recordings from the plant. Going from 3 to 10+ training cobble events would likely increase recall from 45% to 80%+ and significantly improve precision.</w:t>
      </w:r>
    </w:p>
    <w:p>
      <w:pPr>
        <w:pStyle w:val="Heading2"/>
      </w:pPr>
      <w:r>
        <w:t>10.2 Model Improvements (No Additional Data Required)</w:t>
      </w:r>
    </w:p>
    <w:p>
      <w:r>
        <w:rPr>
          <w:b/>
        </w:rPr>
        <w:t xml:space="preserve">Switch to 120-second target window: </w:t>
      </w:r>
      <w:r>
        <w:t>Doubles positive training samples from 180 to 360 by labeling 120 seconds before cobble instead of 60. This is a single-line code change.</w:t>
      </w:r>
    </w:p>
    <w:p>
      <w:r>
        <w:rPr>
          <w:b/>
        </w:rPr>
        <w:t xml:space="preserve">SMOTE oversampling: </w:t>
      </w:r>
      <w:r>
        <w:t>Synthetically generate additional pre-cobble samples by interpolating between existing ones, potentially increasing positive samples to ~5,000.</w:t>
      </w:r>
    </w:p>
    <w:p>
      <w:r>
        <w:rPr>
          <w:b/>
        </w:rPr>
        <w:t xml:space="preserve">Anomaly detection approach: </w:t>
      </w:r>
      <w:r>
        <w:t>Train only on normal data and flag deviations. This sidesteps the scarce cobble data problem entirely.</w:t>
      </w:r>
    </w:p>
    <w:p>
      <w:r>
        <w:rPr>
          <w:b/>
        </w:rPr>
        <w:t xml:space="preserve">Threshold recalibration: </w:t>
      </w:r>
      <w:r>
        <w:t>Set the alarm threshold to achieve recall &gt;= 85% (accepting more false alarms for safety).</w:t>
      </w:r>
    </w:p>
    <w:p>
      <w:r>
        <w:rPr>
          <w:b/>
        </w:rPr>
        <w:t xml:space="preserve">Model ensemble: </w:t>
      </w:r>
      <w:r>
        <w:t>Combine XGBoost + LightGBM + Random Forest; trigger alarm if ANY model flags cobble.</w:t>
      </w:r>
    </w:p>
    <w:p>
      <w:r>
        <w:rPr>
          <w:b/>
        </w:rPr>
        <w:t xml:space="preserve">Lag features: </w:t>
      </w:r>
      <w:r>
        <w:t>Add historical values (5s, 10s, 30s ago) as explicit features, giving the model "memory" without LSTM.</w:t>
      </w:r>
    </w:p>
    <w:p>
      <w:r>
        <w:rPr>
          <w:b/>
        </w:rPr>
        <w:t xml:space="preserve">Frequency domain (FFT) features: </w:t>
      </w:r>
      <w:r>
        <w:t>Apply Fast Fourier Transform to vibration signals to capture oscillatory pre-cobble patterns.</w:t>
      </w:r>
    </w:p>
    <w:p>
      <w:r>
        <w:rPr>
          <w:b/>
        </w:rPr>
        <w:t xml:space="preserve">LSTM/GRU sequence model: </w:t>
      </w:r>
      <w:r>
        <w:t>Feed 30-60 second sequences to a recurrent neural network to learn temporal trajectories.</w:t>
      </w:r>
    </w:p>
    <w:p>
      <w:pPr>
        <w:pStyle w:val="Heading2"/>
      </w:pPr>
      <w:r>
        <w:t>10.3 System Development</w:t>
      </w:r>
    </w:p>
    <w:p>
      <w:pPr>
        <w:pStyle w:val="ListBullet"/>
      </w:pPr>
      <w:r>
        <w:t>Real-time dashboard for operators showing current cobble risk score and contributing factors</w:t>
      </w:r>
    </w:p>
    <w:p>
      <w:pPr>
        <w:pStyle w:val="ListBullet"/>
      </w:pPr>
      <w:r>
        <w:t>Multi-level alerting system: Watch (low risk), Alert (medium), Critical (high)</w:t>
      </w:r>
    </w:p>
    <w:p>
      <w:pPr>
        <w:pStyle w:val="ListBullet"/>
      </w:pPr>
      <w:r>
        <w:t>Integration with plant SCADA system for live prediction on incoming data</w:t>
      </w:r>
    </w:p>
    <w:p>
      <w:pPr>
        <w:pStyle w:val="ListBullet"/>
      </w:pPr>
      <w:r>
        <w:t>Automated model retraining pipeline as new cobble events are recorded</w:t>
      </w:r>
    </w:p>
    <w:p>
      <w:r>
        <w:br w:type="page"/>
      </w:r>
    </w:p>
    <w:p>
      <w:pPr>
        <w:pStyle w:val="Heading1"/>
      </w:pPr>
      <w:r>
        <w:t>11. Technologies Used</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t>Category</w:t>
            </w:r>
          </w:p>
        </w:tc>
        <w:tc>
          <w:tcPr>
            <w:tcW w:type="dxa" w:w="3120"/>
          </w:tcPr>
          <w:p>
            <w:r>
              <w:rPr>
                <w:b/>
                <w:sz w:val="18"/>
              </w:rPr>
              <w:t>Technology</w:t>
            </w:r>
          </w:p>
        </w:tc>
        <w:tc>
          <w:tcPr>
            <w:tcW w:type="dxa" w:w="3120"/>
          </w:tcPr>
          <w:p>
            <w:r>
              <w:rPr>
                <w:b/>
                <w:sz w:val="18"/>
              </w:rPr>
              <w:t>Purpose</w:t>
            </w:r>
          </w:p>
        </w:tc>
      </w:tr>
      <w:tr>
        <w:tc>
          <w:tcPr>
            <w:tcW w:type="dxa" w:w="3120"/>
          </w:tcPr>
          <w:p>
            <w:r>
              <w:rPr>
                <w:sz w:val="18"/>
              </w:rPr>
              <w:t>Language</w:t>
            </w:r>
          </w:p>
        </w:tc>
        <w:tc>
          <w:tcPr>
            <w:tcW w:type="dxa" w:w="3120"/>
          </w:tcPr>
          <w:p>
            <w:r>
              <w:rPr>
                <w:sz w:val="18"/>
              </w:rPr>
              <w:t>Python 3.14</w:t>
            </w:r>
          </w:p>
        </w:tc>
        <w:tc>
          <w:tcPr>
            <w:tcW w:type="dxa" w:w="3120"/>
          </w:tcPr>
          <w:p>
            <w:r>
              <w:rPr>
                <w:sz w:val="18"/>
              </w:rPr>
              <w:t>Primary development language</w:t>
            </w:r>
          </w:p>
        </w:tc>
      </w:tr>
      <w:tr>
        <w:tc>
          <w:tcPr>
            <w:tcW w:type="dxa" w:w="3120"/>
          </w:tcPr>
          <w:p>
            <w:r>
              <w:rPr>
                <w:sz w:val="18"/>
              </w:rPr>
              <w:t>Data Processing</w:t>
            </w:r>
          </w:p>
        </w:tc>
        <w:tc>
          <w:tcPr>
            <w:tcW w:type="dxa" w:w="3120"/>
          </w:tcPr>
          <w:p>
            <w:r>
              <w:rPr>
                <w:sz w:val="18"/>
              </w:rPr>
              <w:t>pandas</w:t>
            </w:r>
          </w:p>
        </w:tc>
        <w:tc>
          <w:tcPr>
            <w:tcW w:type="dxa" w:w="3120"/>
          </w:tcPr>
          <w:p>
            <w:r>
              <w:rPr>
                <w:sz w:val="18"/>
              </w:rPr>
              <w:t>DataFrame operations, feature engineering</w:t>
            </w:r>
          </w:p>
        </w:tc>
      </w:tr>
      <w:tr>
        <w:tc>
          <w:tcPr>
            <w:tcW w:type="dxa" w:w="3120"/>
          </w:tcPr>
          <w:p>
            <w:r>
              <w:rPr>
                <w:sz w:val="18"/>
              </w:rPr>
              <w:t>Data Processing</w:t>
            </w:r>
          </w:p>
        </w:tc>
        <w:tc>
          <w:tcPr>
            <w:tcW w:type="dxa" w:w="3120"/>
          </w:tcPr>
          <w:p>
            <w:r>
              <w:rPr>
                <w:sz w:val="18"/>
              </w:rPr>
              <w:t>NumPy</w:t>
            </w:r>
          </w:p>
        </w:tc>
        <w:tc>
          <w:tcPr>
            <w:tcW w:type="dxa" w:w="3120"/>
          </w:tcPr>
          <w:p>
            <w:r>
              <w:rPr>
                <w:sz w:val="18"/>
              </w:rPr>
              <w:t>Numerical computations, array operations</w:t>
            </w:r>
          </w:p>
        </w:tc>
      </w:tr>
      <w:tr>
        <w:tc>
          <w:tcPr>
            <w:tcW w:type="dxa" w:w="3120"/>
          </w:tcPr>
          <w:p>
            <w:r>
              <w:rPr>
                <w:sz w:val="18"/>
              </w:rPr>
              <w:t>Data Processing</w:t>
            </w:r>
          </w:p>
        </w:tc>
        <w:tc>
          <w:tcPr>
            <w:tcW w:type="dxa" w:w="3120"/>
          </w:tcPr>
          <w:p>
            <w:r>
              <w:rPr>
                <w:sz w:val="18"/>
              </w:rPr>
              <w:t>PyArrow</w:t>
            </w:r>
          </w:p>
        </w:tc>
        <w:tc>
          <w:tcPr>
            <w:tcW w:type="dxa" w:w="3120"/>
          </w:tcPr>
          <w:p>
            <w:r>
              <w:rPr>
                <w:sz w:val="18"/>
              </w:rPr>
              <w:t>Memory-efficient parquet file I/O</w:t>
            </w:r>
          </w:p>
        </w:tc>
      </w:tr>
      <w:tr>
        <w:tc>
          <w:tcPr>
            <w:tcW w:type="dxa" w:w="3120"/>
          </w:tcPr>
          <w:p>
            <w:r>
              <w:rPr>
                <w:sz w:val="18"/>
              </w:rPr>
              <w:t>Machine Learning</w:t>
            </w:r>
          </w:p>
        </w:tc>
        <w:tc>
          <w:tcPr>
            <w:tcW w:type="dxa" w:w="3120"/>
          </w:tcPr>
          <w:p>
            <w:r>
              <w:rPr>
                <w:sz w:val="18"/>
              </w:rPr>
              <w:t>XGBoost</w:t>
            </w:r>
          </w:p>
        </w:tc>
        <w:tc>
          <w:tcPr>
            <w:tcW w:type="dxa" w:w="3120"/>
          </w:tcPr>
          <w:p>
            <w:r>
              <w:rPr>
                <w:sz w:val="18"/>
              </w:rPr>
              <w:t>Primary gradient boosting model</w:t>
            </w:r>
          </w:p>
        </w:tc>
      </w:tr>
      <w:tr>
        <w:tc>
          <w:tcPr>
            <w:tcW w:type="dxa" w:w="3120"/>
          </w:tcPr>
          <w:p>
            <w:r>
              <w:rPr>
                <w:sz w:val="18"/>
              </w:rPr>
              <w:t>Machine Learning</w:t>
            </w:r>
          </w:p>
        </w:tc>
        <w:tc>
          <w:tcPr>
            <w:tcW w:type="dxa" w:w="3120"/>
          </w:tcPr>
          <w:p>
            <w:r>
              <w:rPr>
                <w:sz w:val="18"/>
              </w:rPr>
              <w:t>LightGBM</w:t>
            </w:r>
          </w:p>
        </w:tc>
        <w:tc>
          <w:tcPr>
            <w:tcW w:type="dxa" w:w="3120"/>
          </w:tcPr>
          <w:p>
            <w:r>
              <w:rPr>
                <w:sz w:val="18"/>
              </w:rPr>
              <w:t>Alternative gradient boosting model</w:t>
            </w:r>
          </w:p>
        </w:tc>
      </w:tr>
      <w:tr>
        <w:tc>
          <w:tcPr>
            <w:tcW w:type="dxa" w:w="3120"/>
          </w:tcPr>
          <w:p>
            <w:r>
              <w:rPr>
                <w:sz w:val="18"/>
              </w:rPr>
              <w:t>Machine Learning</w:t>
            </w:r>
          </w:p>
        </w:tc>
        <w:tc>
          <w:tcPr>
            <w:tcW w:type="dxa" w:w="3120"/>
          </w:tcPr>
          <w:p>
            <w:r>
              <w:rPr>
                <w:sz w:val="18"/>
              </w:rPr>
              <w:t>scikit-learn</w:t>
            </w:r>
          </w:p>
        </w:tc>
        <w:tc>
          <w:tcPr>
            <w:tcW w:type="dxa" w:w="3120"/>
          </w:tcPr>
          <w:p>
            <w:r>
              <w:rPr>
                <w:sz w:val="18"/>
              </w:rPr>
              <w:t>Preprocessing, metrics, logistic regression</w:t>
            </w:r>
          </w:p>
        </w:tc>
      </w:tr>
      <w:tr>
        <w:tc>
          <w:tcPr>
            <w:tcW w:type="dxa" w:w="3120"/>
          </w:tcPr>
          <w:p>
            <w:r>
              <w:rPr>
                <w:sz w:val="18"/>
              </w:rPr>
              <w:t>Hyperparameter Tuning</w:t>
            </w:r>
          </w:p>
        </w:tc>
        <w:tc>
          <w:tcPr>
            <w:tcW w:type="dxa" w:w="3120"/>
          </w:tcPr>
          <w:p>
            <w:r>
              <w:rPr>
                <w:sz w:val="18"/>
              </w:rPr>
              <w:t>Optuna</w:t>
            </w:r>
          </w:p>
        </w:tc>
        <w:tc>
          <w:tcPr>
            <w:tcW w:type="dxa" w:w="3120"/>
          </w:tcPr>
          <w:p>
            <w:r>
              <w:rPr>
                <w:sz w:val="18"/>
              </w:rPr>
              <w:t>Bayesian hyperparameter optimization</w:t>
            </w:r>
          </w:p>
        </w:tc>
      </w:tr>
      <w:tr>
        <w:tc>
          <w:tcPr>
            <w:tcW w:type="dxa" w:w="3120"/>
          </w:tcPr>
          <w:p>
            <w:r>
              <w:rPr>
                <w:sz w:val="18"/>
              </w:rPr>
              <w:t>Explainability</w:t>
            </w:r>
          </w:p>
        </w:tc>
        <w:tc>
          <w:tcPr>
            <w:tcW w:type="dxa" w:w="3120"/>
          </w:tcPr>
          <w:p>
            <w:r>
              <w:rPr>
                <w:sz w:val="18"/>
              </w:rPr>
              <w:t>SHAP</w:t>
            </w:r>
          </w:p>
        </w:tc>
        <w:tc>
          <w:tcPr>
            <w:tcW w:type="dxa" w:w="3120"/>
          </w:tcPr>
          <w:p>
            <w:r>
              <w:rPr>
                <w:sz w:val="18"/>
              </w:rPr>
              <w:t>Feature importance and model explanation</w:t>
            </w:r>
          </w:p>
        </w:tc>
      </w:tr>
      <w:tr>
        <w:tc>
          <w:tcPr>
            <w:tcW w:type="dxa" w:w="3120"/>
          </w:tcPr>
          <w:p>
            <w:r>
              <w:rPr>
                <w:sz w:val="18"/>
              </w:rPr>
              <w:t>Visualization</w:t>
            </w:r>
          </w:p>
        </w:tc>
        <w:tc>
          <w:tcPr>
            <w:tcW w:type="dxa" w:w="3120"/>
          </w:tcPr>
          <w:p>
            <w:r>
              <w:rPr>
                <w:sz w:val="18"/>
              </w:rPr>
              <w:t>matplotlib</w:t>
            </w:r>
          </w:p>
        </w:tc>
        <w:tc>
          <w:tcPr>
            <w:tcW w:type="dxa" w:w="3120"/>
          </w:tcPr>
          <w:p>
            <w:r>
              <w:rPr>
                <w:sz w:val="18"/>
              </w:rPr>
              <w:t>Charts, plots, and figures</w:t>
            </w:r>
          </w:p>
        </w:tc>
      </w:tr>
      <w:tr>
        <w:tc>
          <w:tcPr>
            <w:tcW w:type="dxa" w:w="3120"/>
          </w:tcPr>
          <w:p>
            <w:r>
              <w:rPr>
                <w:sz w:val="18"/>
              </w:rPr>
              <w:t>Document Generation</w:t>
            </w:r>
          </w:p>
        </w:tc>
        <w:tc>
          <w:tcPr>
            <w:tcW w:type="dxa" w:w="3120"/>
          </w:tcPr>
          <w:p>
            <w:r>
              <w:rPr>
                <w:sz w:val="18"/>
              </w:rPr>
              <w:t>python-docx</w:t>
            </w:r>
          </w:p>
        </w:tc>
        <w:tc>
          <w:tcPr>
            <w:tcW w:type="dxa" w:w="3120"/>
          </w:tcPr>
          <w:p>
            <w:r>
              <w:rPr>
                <w:sz w:val="18"/>
              </w:rPr>
              <w:t>Automated Word document generation</w:t>
            </w:r>
          </w:p>
        </w:tc>
      </w:tr>
    </w:tbl>
    <w:p>
      <w:pPr>
        <w:pStyle w:val="Heading1"/>
      </w:pPr>
      <w:r>
        <w:t>12. Project File Structure</w:t>
      </w:r>
    </w:p>
    <w:p>
      <w:r>
        <w:rPr>
          <w:rFonts w:ascii="Consolas" w:hAnsi="Consolas"/>
          <w:sz w:val="16"/>
        </w:rPr>
        <w:t>INTERN/</w:t>
        <w:br/>
        <w:t>|-- src/</w:t>
        <w:br/>
        <w:t>|   |-- config.py                    Central configuration (columns, paths, constants)</w:t>
        <w:br/>
        <w:t>|   |-- run_pipeline.py              Phase 1+2 orchestrator</w:t>
        <w:br/>
        <w:t>|   |-- run_phase3.py                Phase 3 orchestrator</w:t>
        <w:br/>
        <w:t>|   |-- data/</w:t>
        <w:br/>
        <w:t>|   |   |-- loader.py                PyArrow chunked loader + downsampling</w:t>
        <w:br/>
        <w:t>|   |   |-- feature_selector.py      Column grouping helpers</w:t>
        <w:br/>
        <w:t>|   |   |-- target_engineer.py       Cobble targets + risk score creation</w:t>
        <w:br/>
        <w:t>|   |-- features/</w:t>
        <w:br/>
        <w:t>|   |   |-- rolling_features.py      Rolling mean, std, max, min, derivatives</w:t>
        <w:br/>
        <w:t>|   |   |-- interstand_features.py   Speed mismatch, torque ratio, current ratio</w:t>
        <w:br/>
        <w:t>|   |   |-- looper_features.py       Height deviation, volatility, position loss</w:t>
        <w:br/>
        <w:t>|   |   |-- advanced_features.py     SPC (CUSUM, EWMA, z-score) + Power + Skew/Kurt</w:t>
        <w:br/>
        <w:t>|   |-- models/</w:t>
        <w:br/>
        <w:t>|       |-- feature_selection.py     Variance/correlation/importance filtering</w:t>
        <w:br/>
        <w:t>|       |-- evaluate.py              Metrics, plots, lead time analysis</w:t>
        <w:br/>
        <w:t>|       |-- shap_explain.py          SHAP feature importance computation</w:t>
        <w:br/>
        <w:t>|-- raw_data/                        Original 9 parquet files (3.2 GB)</w:t>
        <w:br/>
        <w:t>|-- processed/                       Engineered parquet + CSV files (63 MB)</w:t>
        <w:br/>
        <w:t>|-- models/                          Saved model, features, training results</w:t>
        <w:br/>
        <w:t>|-- reports/</w:t>
        <w:br/>
        <w:t>|   |-- figures/                     All generated plots (confusion matrix, ROC, SHAP, etc.)</w:t>
        <w:br/>
        <w:t>|   |-- shap_model_prediction_analysis.csv</w:t>
        <w:br/>
        <w:t>|-- shap_feature_analysis.ipynb      Jupyter notebook for SHAP visualization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