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Rise of Quick Commerce in India</w:t>
      </w:r>
    </w:p>
    <w:p>
      <w:pPr>
        <w:jc w:val="center"/>
      </w:pPr>
      <w:r>
        <w:t>Prepared by: AI Research Team</w:t>
      </w:r>
    </w:p>
    <w:p>
      <w:r>
        <w:t>Date: March 2025</w:t>
      </w:r>
    </w:p>
    <w:p>
      <w:pPr>
        <w:pStyle w:val="Heading1"/>
      </w:pPr>
      <w:r>
        <w:t>Table of Contents</w:t>
      </w:r>
    </w:p>
    <w:p>
      <w:r>
        <w:t>1. Market Overview....................................3</w:t>
      </w:r>
    </w:p>
    <w:p>
      <w:r>
        <w:t>2. Competition and Key Players........................4</w:t>
      </w:r>
    </w:p>
    <w:p>
      <w:r>
        <w:t>3. Growth Drivers....................................5</w:t>
      </w:r>
    </w:p>
    <w:p>
      <w:r>
        <w:t>4. Challenges and Regulatory Hurdles...............6</w:t>
      </w:r>
    </w:p>
    <w:p>
      <w:r>
        <w:t>5. Future Outlook....................................7</w:t>
      </w:r>
    </w:p>
    <w:p>
      <w:r>
        <w:t>6. Case Studies......................................8</w:t>
      </w:r>
    </w:p>
    <w:p>
      <w:r>
        <w:t>7. References.......................................9</w:t>
      </w:r>
    </w:p>
    <w:p>
      <w:r>
        <w:br w:type="page"/>
      </w:r>
    </w:p>
    <w:p>
      <w:pPr>
        <w:pStyle w:val="Heading1"/>
      </w:pPr>
      <w:r>
        <w:t>1. Market Overview</w:t>
      </w:r>
    </w:p>
    <w:p>
      <w:r>
        <w:t>Quick commerce in India, offering delivery times of 10-30 minutes for essentials, is expected to grow to $5 billion by 2025 and $9.94 billion by 2029. Key drivers include changes in consumer preferences, e-commerce adoption, and demand for convenience among younger generations. The average order value (AOV) has increased from INR 250 to INR 500, with Blinkit leading at INR 625. Blinkit partnered with Unicorn Infosolutions to sell iPhones with discounts.</w:t>
      </w:r>
    </w:p>
    <w:p/>
    <w:p>
      <w:pPr>
        <w:pStyle w:val="Heading1"/>
      </w:pPr>
      <w:r>
        <w:t>2. Competition and Key Players</w:t>
      </w:r>
    </w:p>
    <w:p>
      <w:r>
        <w:t>Key players include:</w:t>
        <w:br/>
      </w:r>
      <w:r>
        <w:t>• Zepto: 11 million app downloads, 21% market share, delivery in 8-10 minutes, operates 200-250 dark stores.</w:t>
        <w:br/>
      </w:r>
      <w:r>
        <w:t>• Zomato’s Blinkit: 6.6 million downloads, 46% market share, operates 250 micro-warehouses.</w:t>
        <w:br/>
      </w:r>
      <w:r>
        <w:t>• Swiggy’s Instamart: 9.8 million downloads, 27% market share, delivers in 45 minutes across 18 cities.</w:t>
        <w:br/>
      </w:r>
      <w:r>
        <w:t>• Dunzo: Focused on groceries and essentials with AI logistics.</w:t>
        <w:br/>
      </w:r>
      <w:r>
        <w:t>• BigBasket: Entered the quick commerce segment with BB Now.</w:t>
      </w:r>
    </w:p>
    <w:p/>
    <w:p>
      <w:pPr>
        <w:pStyle w:val="Heading1"/>
      </w:pPr>
      <w:r>
        <w:t>3. Growth Drivers</w:t>
      </w:r>
    </w:p>
    <w:p>
      <w:r>
        <w:t>Growth drivers include:</w:t>
        <w:br/>
      </w:r>
      <w:r>
        <w:t>1. Changing Consumer Expectations: Demand for rapid and personalized services.</w:t>
        <w:br/>
      </w:r>
      <w:r>
        <w:t>2. On-Demand Economy: Efficient logistics enabling quick deliveries.</w:t>
        <w:br/>
      </w:r>
      <w:r>
        <w:t>3. Technological Advancements: AI, robotic automation, and real-time data enhancing service speed.</w:t>
        <w:br/>
      </w:r>
      <w:r>
        <w:t>4. COVID-19 Impact: Increased online shopping and preference for quick, contactless deliveries.</w:t>
        <w:br/>
      </w:r>
      <w:r>
        <w:t>5. Integration with Existing Industries: Collaborations with grocery and kirana stores improving efficiency.</w:t>
      </w:r>
    </w:p>
    <w:p/>
    <w:p>
      <w:pPr>
        <w:pStyle w:val="Heading1"/>
      </w:pPr>
      <w:r>
        <w:t>4. Challenges and Regulatory Hurdles</w:t>
      </w:r>
    </w:p>
    <w:p>
      <w:r>
        <w:t>Challenges include:</w:t>
        <w:br/>
      </w:r>
      <w:r>
        <w:t>• Profitability concerns due to high operational costs and competition.</w:t>
        <w:br/>
      </w:r>
      <w:r>
        <w:t>• Regulatory scrutiny regarding data privacy and labor laws.</w:t>
        <w:br/>
      </w:r>
      <w:r>
        <w:t>• Logistics complexities in ensuring timely deliveries.</w:t>
        <w:br/>
      </w:r>
      <w:r>
        <w:t>• Environmental impact due to increased delivery traffic.</w:t>
      </w:r>
    </w:p>
    <w:p/>
    <w:p>
      <w:pPr>
        <w:pStyle w:val="Heading1"/>
      </w:pPr>
      <w:r>
        <w:t>5. Future Outlook</w:t>
      </w:r>
    </w:p>
    <w:p>
      <w:r>
        <w:t>The quick commerce sector in India is expected to expand, targeting untapped markets and high-value categories while being an integral part of the retail ecosystem.</w:t>
      </w:r>
    </w:p>
    <w:p/>
    <w:p>
      <w:pPr>
        <w:pStyle w:val="Heading1"/>
      </w:pPr>
      <w:r>
        <w:t>6. Case Studies</w:t>
      </w:r>
    </w:p>
    <w:p>
      <w:r>
        <w:t>Case Study: Blinkit saw sales double in the September quarter, expanding rapidly almost matching Zomato's original food delivery business. Zepto offers delivery within 10 minutes, leveraging efficient logistics.</w:t>
      </w:r>
    </w:p>
    <w:p/>
    <w:p>
      <w:pPr>
        <w:pStyle w:val="Heading1"/>
      </w:pPr>
      <w:r>
        <w:t>7. References</w:t>
      </w:r>
    </w:p>
    <w:p>
      <w:pPr>
        <w:pStyle w:val="ListNumber"/>
      </w:pPr>
      <w:r>
        <w:t>1. Source: https://www.india-briefing.com/news/quick-commerce-market-in-india-and-key-players-35348.html/</w:t>
      </w:r>
    </w:p>
    <w:p>
      <w:pPr>
        <w:pStyle w:val="ListNumber"/>
      </w:pPr>
      <w:r>
        <w:t>2. Statista: https://www.statista.com/outlook/emo/online-food-delivery/grocery-delivery/quick-commerce/india</w:t>
      </w:r>
    </w:p>
    <w:p>
      <w:pPr>
        <w:pStyle w:val="ListNumber"/>
      </w:pPr>
      <w:r>
        <w:t>3. IBEF: https://www.ibef.org/blogs/the-rise-of-quick-commerce-in-india-revolutionising-retail-and-last-mile-delivery</w:t>
      </w:r>
    </w:p>
    <w:p>
      <w:pPr>
        <w:pStyle w:val="ListNumber"/>
      </w:pPr>
      <w:r>
        <w:t>4. IIMA Report: https://www.iima.ac.in/sites/default/files/2023-06/Q-com%20-%20Ranjekar%20%26%20Roy_0.pdf</w:t>
      </w:r>
    </w:p>
    <w:p>
      <w:pPr>
        <w:pStyle w:val="ListNumber"/>
      </w:pPr>
      <w:r>
        <w:t>5. Economic Times: https://m.economictimes.com/tech/technology/quick-commerce-to-expand-into-new-categories-and-cities-in-2025-smaller-cities-embrace-the-model-bernstein-report/articleshow/117009974.cms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