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Research Report: Indian D2C Growth Story</w:t>
      </w:r>
    </w:p>
    <w:p>
      <w:pPr>
        <w:jc w:val="center"/>
      </w:pPr>
      <w:r>
        <w:rPr>
          <w:i/>
        </w:rPr>
        <w:t>Generated on: 2025-03-03 08:15:41</w:t>
      </w:r>
    </w:p>
    <w:p>
      <w:r>
        <w:br w:type="page"/>
      </w:r>
    </w:p>
    <w:p>
      <w:pPr>
        <w:pStyle w:val="Heading1"/>
      </w:pPr>
      <w:r>
        <w:t>Table of Contents</w:t>
      </w:r>
    </w:p>
    <w:p>
      <w:r>
        <w:rPr>
          <w:b/>
        </w:rPr>
        <w:t>1. Definition of Direct-to-Consumer (D2C) model in India</w:t>
      </w:r>
    </w:p>
    <w:p>
      <w:r>
        <w:rPr>
          <w:b/>
        </w:rPr>
        <w:t>2. Current state of D2C market in India</w:t>
      </w:r>
    </w:p>
    <w:p>
      <w:r>
        <w:br w:type="page"/>
      </w:r>
    </w:p>
    <w:p>
      <w:pPr>
        <w:pStyle w:val="Heading1"/>
      </w:pPr>
      <w:r>
        <w:t>Definition of Direct-to-Consumer (D2C) model in India</w:t>
      </w:r>
    </w:p>
    <w:p>
      <w:r>
        <w:t>The Direct-to-Consumer (D2C) model in India refers to a business approach where companies sell products directly to consumers without intermediaries such as wholesalers or retailers. This model allows brands to establish a direct relationship with their customers, leading to better customer insights, enhanced brand loyalty, and improved profit margins. The D2C approach has gained significant momentum in India due to the rise of e-commerce, increasing internet penetration, and changing consumer preferences.The Direct-to-Consumer (D2C) model in India refers to a business approach where companies sell their products directly to consumers, bypassing third-party retailers or distributors. This model enables brands to establish a direct relationship with their customers, providing them with personalized experiences and potentially increasing profit margins by reducing reliance on intermediaries. The growing trend of D2C in India is facilitated by advancements in e-commerce, social media marketing, and changes in consumer behavior, particularly among younger demographics who prefer convenient and direct shopping options. As the Indian market continues to evolve, the D2C model presents opportunities for startups and established brands to enhance customer engagement and streamline distribution.Definition of Direct-to-Consumer (D2C)</w:t>
      </w:r>
    </w:p>
    <w:p>
      <w:pPr>
        <w:pStyle w:val="Heading2"/>
      </w:pPr>
      <w:r>
        <w:t>Model in India:</w:t>
      </w:r>
    </w:p>
    <w:p>
      <w:r>
        <w:t>1. Growth Projection: The Direct-to-Consumer (D2C) e-commerce market in India is expected to grow at a CAGR of 34.5% from 2022 to 2027, surpassing $160 billion by 2027. The fashion segment is projected to reach $43.2 billion by 2025.</w:t>
        <w:br/>
        <w:t>2. Driving Forces: Key factors include increased online shopping due to affordable internet, smartphone adoption, and evolving consumer behaviors, particularly accelerated by COVID-19.</w:t>
        <w:br/>
        <w:t>3. Market Dynamics: D2C brands cultivate direct relationships with customers, fostering loyalty and providing valuable insights for refined marketing strategies.</w:t>
        <w:br/>
        <w:t>4. Target Audience: There are over 190 million digital shoppers in India whose rising expenditures contribute significantly to the D2C expansion.</w:t>
        <w:br/>
        <w:t>5. Prominent Brands: Successful D2C examples include Mamaearth, BoAt, Licious, Melorra, and Wakefit, which leverage influencer marketing, product quality, and customer engagement.</w:t>
        <w:br/>
        <w:t>6. Strategies for Success: To succeed, brands should prioritize market research, social media engagement, SEO optimization, content marketing, and adopt an omnichannel approach.</w:t>
        <w:br/>
        <w:t>7. Pros of D2C: Advantages include control over customer experience, higher profit margins, direct customer insights, and business agility.</w:t>
        <w:br/>
        <w:t>8. Cons of D2C: Challenges entail high initial costs, logistics, limited market reach, and intense competition.</w:t>
        <w:br/>
        <w:br/>
        <w:t>Conclusion: The Indian D2C market holds immense potential for brands that are innovative and focus on customer needs in a dynamic landscape.The Direct to Consumer (DTC) model in India refers to a sales strategy where manufacturers and consumer packaged goods (CPG) brands sell products directly to customers, bypassing traditional retailers. Notable examples of DTC brands are those that started online, such as Away, Glossier, Warby Parker, and Bombas, which manage their own sales and distribution.</w:t>
      </w:r>
    </w:p>
    <w:p>
      <w:pPr>
        <w:pStyle w:val="Heading2"/>
      </w:pPr>
      <w:r>
        <w:t>Key benefits of the DTC model include:</w:t>
      </w:r>
    </w:p>
    <w:p>
      <w:r>
        <w:t>- Ownership of customer relationships and data.</w:t>
        <w:br/>
        <w:t>- Enhanced marketing personalization.</w:t>
        <w:br/>
        <w:t>- Control over distribution channels.</w:t>
        <w:br/>
        <w:t>- Improved profit margins by eliminating reseller fees.</w:t>
        <w:br/>
        <w:t>- The ability to offer a wider range of products.</w:t>
        <w:br/>
        <w:t>- Regular sales through subscription services.</w:t>
        <w:br/>
        <w:br/>
        <w:t>However,</w:t>
      </w:r>
    </w:p>
    <w:p>
      <w:pPr>
        <w:pStyle w:val="Heading2"/>
      </w:pPr>
      <w:r>
        <w:t>there are also important considerations for DTC brands:</w:t>
      </w:r>
    </w:p>
    <w:p>
      <w:r>
        <w:t>- They must build their audience from scratch.</w:t>
        <w:br/>
        <w:t>- They take on the responsibility for inventory, packaging, shipping, and customer support.</w:t>
        <w:br/>
        <w:t xml:space="preserve">- A focus on building customer loyalty is essential for repeat business.Direct-to-Consumer (D2C) Overview:  </w:t>
        <w:br/>
        <w:t xml:space="preserve">- Definition: Business strategy where brands sell directly to consumers, bypassing retailers.  </w:t>
        <w:br/>
        <w:t xml:space="preserve">- Growth: D2C eCommerce sales surged from $102.1 billion in 2020 to $169.39 billion in 2023, projected to reach $226.93 billion by 2025.  </w:t>
        <w:br/>
        <w:br/>
        <w:t xml:space="preserve">Benefits of D2C:  </w:t>
        <w:br/>
        <w:t xml:space="preserve">1. Growing Demand: 70% of Gen Z shoppers buy from D2C brands, influenced by social media.  </w:t>
        <w:br/>
        <w:t xml:space="preserve">2. Higher Gross Margins: Brands retain more profit by selling directly.  </w:t>
        <w:br/>
        <w:t xml:space="preserve">3. Price Control: Brands can adjust pricing quickly without retailer influence.  </w:t>
        <w:br/>
        <w:t xml:space="preserve">4. Brand Storytelling: D2C allows effective storytelling and showcasing sustainability.  </w:t>
        <w:br/>
        <w:t xml:space="preserve">5. Packaging Control: Improved ability to use eco-friendly packaging.  </w:t>
        <w:br/>
        <w:t xml:space="preserve">6. Agility in Development: Faster product development and testing.  </w:t>
        <w:br/>
        <w:t xml:space="preserve">7. Customer Data Insights: Access to customer data for tailored marketing and product improvement.  </w:t>
        <w:br/>
        <w:br/>
        <w:t xml:space="preserve">Challenges of D2C:  </w:t>
        <w:br/>
        <w:t xml:space="preserve">1. Customer Acquisition: Competing for attention online requires effective marketing strategies.  </w:t>
        <w:br/>
        <w:t xml:space="preserve">2. Product Distribution: Managing inventory and fulfillment adds complexity.  </w:t>
        <w:br/>
        <w:t xml:space="preserve">3. Scalability Issues: Producing smaller batches can increase costs and complicate supply management.  </w:t>
        <w:br/>
        <w:br/>
        <w:t xml:space="preserve">Sustainable Packaging: D2C brands are encouraged to adopt sustainable packaging practices as their first customer touchpoint.  </w:t>
        <w:br/>
        <w:br/>
        <w:t xml:space="preserve">Notable D2C Brands:  </w:t>
        <w:br/>
        <w:t xml:space="preserve">- Nossa Family Coffee: Emphasizes ethical sourcing and sustainability.  </w:t>
        <w:br/>
        <w:t xml:space="preserve">- Sand Cloud: Supports marine life and uses recycled packaging.  </w:t>
        <w:br/>
        <w:t>- Ritual: Focuses on transparency and sustainability with innovative packaging.</w:t>
      </w:r>
    </w:p>
    <w:p>
      <w:pPr>
        <w:pStyle w:val="Heading2"/>
      </w:pPr>
      <w:r>
        <w:t>Sources</w:t>
      </w:r>
    </w:p>
    <w:p>
      <w:pPr>
        <w:pStyle w:val="ListBullet"/>
      </w:pPr>
      <w:r>
        <w:t>https://www.financialexpress.com/business/brandwagon-brandwagon-explainer-direct-to-consumer-d2c-model-what-it-is-and-why-it-matters-3586158/</w:t>
      </w:r>
    </w:p>
    <w:p>
      <w:pPr>
        <w:pStyle w:val="ListBullet"/>
      </w:pPr>
      <w:r>
        <w:t>https://www.shiprocket.in/blog/d2c-direct-to-consumer/</w:t>
      </w:r>
    </w:p>
    <w:p>
      <w:pPr>
        <w:pStyle w:val="ListBullet"/>
      </w:pPr>
      <w:r>
        <w:t>https://www.sellerapp.com/blog/d2c-e-commerce-market-size-in-india/</w:t>
      </w:r>
    </w:p>
    <w:p>
      <w:pPr>
        <w:pStyle w:val="ListBullet"/>
      </w:pPr>
      <w:r>
        <w:t>https://cdp.com/glossary/direct-to-consumer-dtc/</w:t>
      </w:r>
    </w:p>
    <w:p>
      <w:pPr>
        <w:pStyle w:val="ListBullet"/>
      </w:pPr>
      <w:r>
        <w:t>https://www.ecoenclose.com/blog/d2c-a-guide-to-direct-to-consumer-business-models/?srsltid=AfmBOoq7TopT1vbAaowFlnuu9MJT86d1jgniYgLl1DohpcMBWLk-vLzu</w:t>
      </w:r>
    </w:p>
    <w:p>
      <w:r>
        <w:br w:type="page"/>
      </w:r>
    </w:p>
    <w:p>
      <w:pPr>
        <w:pStyle w:val="Heading1"/>
      </w:pPr>
      <w:r>
        <w:t>Current state of D2C market in India</w:t>
      </w:r>
    </w:p>
    <w:p>
      <w:r>
        <w:t>India's D2C market is rapidly growing, with over 250 million online shoppers and an estimated market size of 80 billion U.S. dollars by 2024. There are more than 800 direct-to-consumer brands in India, primarily in the grocery, beauty, and fashion sectors. D2C brands are leveraging technology and social media for engagement, often achieving over one million Indian rupees in revenue within three to five years of establishment. While branded websites saw 80% growth, many D2C brands still rely on online marketplaces like Flipkart and Amazon. The total D2C market size in India from 2015 to 2025 is projected to reflect continued investments and growth across various segments.The Indian Direct-to-Consumer (D2C) market is valued at approximately USD 12 billion in 2022 and is projected to exceed USD 60 billion by 2027, with a CAGR of 40%. Millennials represent 70% of the total consumer base, showing a willingness to share personal data for customized engagement. Consumers favor customized goods and services, which makes traditional marketing strategies less effective. Government support for funding and digital e-commerce has significantly boosted the market. The pandemic has expedited the integration of offline and online shopping, leading brands to adopt tech-savvy solutions for supply chain management. Influencer marketing and social media play crucial roles in the D2C sector. Major D2C categories include Hygiene and Personal Care, Beauty and Skin Care, and Healthy Snacks and Beverages. In Beauty and Skin Care, there is a focus on sustainable solutions, while skin care topics dominate interest. India's Hygiene and Personal Care market holds a 22% share in the APAC region, with exports increasing by 26% over four years. Healthy Snacks and Beverages are gaining popularity for their nutritional value, with green tea and oatmeal trending among consumers. Growth in the D2C market is driven by changing consumer preferences, technological advancements, and government support.Title: Trends Driving the Growth of D2C Brands in India</w:t>
        <w:br/>
        <w:br/>
        <w:t>Introduction: India's D2C market is expanding due to the digital revolution, increased internet accessibility, and a shift towards online shopping. D2C brands provide unique customer experiences and transparency while utilizing IoT technology for customer loyalty and operational efficiency.</w:t>
        <w:br/>
        <w:br/>
        <w:t>Understanding D2C: The D2C model allows brands to sell directly through their channels, providing control over customer experiences and interactions without intermediaries.</w:t>
      </w:r>
    </w:p>
    <w:p>
      <w:pPr>
        <w:pStyle w:val="Heading2"/>
      </w:pPr>
      <w:r>
        <w:t>Key Benefits of D2C Model:</w:t>
      </w:r>
    </w:p>
    <w:p>
      <w:r>
        <w:t>1. Enhanced Pricing and Margin Control</w:t>
        <w:br/>
        <w:t>2. Greater Packaging and Distribution Flexibility</w:t>
        <w:br/>
        <w:t>3. Agility in Product Development and Testing</w:t>
        <w:br/>
        <w:t>4. Building Brand Awareness and Loyalty</w:t>
        <w:br/>
        <w:t>5.</w:t>
      </w:r>
    </w:p>
    <w:p>
      <w:pPr>
        <w:pStyle w:val="Heading2"/>
      </w:pPr>
      <w:r>
        <w:t>Direct Access to Valuable Customer Data</w:t>
        <w:br/>
        <w:br/>
        <w:t>Challenges of D2C in India:</w:t>
      </w:r>
    </w:p>
    <w:p>
      <w:r>
        <w:t>1. Customer Acquisition and Competition</w:t>
        <w:br/>
        <w:t>2. Scalability and Cost Management</w:t>
        <w:br/>
        <w:t>3.</w:t>
      </w:r>
    </w:p>
    <w:p>
      <w:pPr>
        <w:pStyle w:val="Heading2"/>
      </w:pPr>
      <w:r>
        <w:t>Logistics and Distribution Burden</w:t>
        <w:br/>
        <w:br/>
        <w:t>Growth Drivers of D2C in India:</w:t>
      </w:r>
    </w:p>
    <w:p>
      <w:r>
        <w:t>1. E-commerce Expansion and Internet Penetration</w:t>
        <w:br/>
        <w:t>2. Increasing Digital Literacy and Customer Expectations</w:t>
        <w:br/>
        <w:t>3. Rising Popularity of Social Media and Influencer Marketing</w:t>
        <w:br/>
        <w:t>4. Data-Driven Insights for Decision-Making</w:t>
        <w:br/>
        <w:br/>
        <w:t>Jimi IoT'</w:t>
      </w:r>
    </w:p>
    <w:p>
      <w:pPr>
        <w:pStyle w:val="Heading2"/>
      </w:pPr>
      <w:r>
        <w:t>s Role in Supporting D2C:</w:t>
      </w:r>
    </w:p>
    <w:p>
      <w:r>
        <w:t>- Smart Inventory Management</w:t>
        <w:br/>
        <w:t>- Customer Data Insights</w:t>
        <w:br/>
        <w:t>- Logistics Optimization</w:t>
        <w:br/>
        <w:t>- Product Performance Analytics</w:t>
        <w:br/>
        <w:t>- Enhanced Customer Service</w:t>
        <w:br/>
        <w:br/>
        <w:t>Conclusion: The D2C market in India is expected to grow, supported by e-commerce, customer insights, and IoT solutions. Partnership with IoT technology providers is essential for brands aiming to meet consumer demands.The Boom of D2C in India: Growth and Opportunities</w:t>
        <w:br/>
        <w:br/>
        <w:t>1. India has over 600 million internet users and 185 million online shoppers, making it the third-largest digital shopping market globally.</w:t>
        <w:br/>
        <w:t>2. The D2C (Direct-to-Consumer) model allows brands to sell directly to consumers,</w:t>
      </w:r>
    </w:p>
    <w:p>
      <w:pPr>
        <w:pStyle w:val="Heading2"/>
      </w:pPr>
      <w:r>
        <w:t>offering advantages such as:</w:t>
      </w:r>
    </w:p>
    <w:p>
      <w:r>
        <w:t>- Personalization of customer experiences.</w:t>
        <w:br/>
        <w:t xml:space="preserve">   - Stronger customer engagement and loyalty.</w:t>
        <w:br/>
        <w:t xml:space="preserve">   - Cost efficiency by eliminating middlemen.</w:t>
        <w:br/>
        <w:t xml:space="preserve">   - Scalability and agility in business operations.</w:t>
        <w:br/>
        <w:t>3.</w:t>
      </w:r>
    </w:p>
    <w:p>
      <w:pPr>
        <w:pStyle w:val="Heading2"/>
      </w:pPr>
      <w:r>
        <w:t>Current challenges for D2C brands include:</w:t>
      </w:r>
    </w:p>
    <w:p>
      <w:r>
        <w:t>- High customer acquisition costs and competition in digital advertising.</w:t>
        <w:br/>
        <w:t xml:space="preserve">   - Logistics and supply chain management difficulties.</w:t>
        <w:br/>
        <w:t xml:space="preserve">   - Brand awareness in a crowded market.</w:t>
        <w:br/>
        <w:t xml:space="preserve">   - Managing technology for operations.</w:t>
        <w:br/>
        <w:t>4. The D2C sector in India is growing rapidly, with projections reaching up to $100 billion by 2025, and currently comprising over 600 brands.</w:t>
        <w:br/>
        <w:t>5.</w:t>
      </w:r>
    </w:p>
    <w:p>
      <w:pPr>
        <w:pStyle w:val="Heading2"/>
      </w:pPr>
      <w:r>
        <w:t>Emerging trends in the D2C space include:</w:t>
      </w:r>
    </w:p>
    <w:p>
      <w:r>
        <w:t>- Open Network for Digital Commerce (ONDC) simplifying digital commerce.</w:t>
        <w:br/>
        <w:t xml:space="preserve">   - Usage of Generative AI for personalized consumer engagement.</w:t>
        <w:br/>
        <w:t xml:space="preserve">   - Growth of social commerce through platforms like Instagram and Facebook.</w:t>
        <w:br/>
        <w:t xml:space="preserve">   - A shift towards sustainability in product offerings.</w:t>
        <w:br/>
        <w:t xml:space="preserve">   - Emphasis on omnichannel customer experiences.</w:t>
        <w:br/>
        <w:t>6. The future for D2C in India looks optimistic, with significant opportunities for innovation and market expansion as businesses cater to a diverse and growing consumer base.</w:t>
      </w:r>
    </w:p>
    <w:p>
      <w:pPr>
        <w:pStyle w:val="Heading2"/>
      </w:pPr>
      <w:r>
        <w:t>Sources</w:t>
      </w:r>
    </w:p>
    <w:p>
      <w:pPr>
        <w:pStyle w:val="ListBullet"/>
      </w:pPr>
      <w:r>
        <w:t>https://www.statista.com/topics/9783/d2c-market-in-india/</w:t>
      </w:r>
    </w:p>
    <w:p>
      <w:pPr>
        <w:pStyle w:val="ListBullet"/>
      </w:pPr>
      <w:r>
        <w:t>https://kpmg.com/in/en/insights/2023/03/unraveling-the-d2c-wave-in-india-consumer-commerce.html</w:t>
      </w:r>
    </w:p>
    <w:p>
      <w:pPr>
        <w:pStyle w:val="ListBullet"/>
      </w:pPr>
      <w:r>
        <w:t>https://www.iconcox.com/news/trends-driving-d2c-market-growth-in-india-opportunities.html</w:t>
      </w:r>
    </w:p>
    <w:p>
      <w:pPr>
        <w:pStyle w:val="ListBullet"/>
      </w:pPr>
      <w:r>
        <w:t>https://inc42.com/features/d2c-brands-that-are-disrupting-indias-consumer-market/</w:t>
      </w:r>
    </w:p>
    <w:p>
      <w:pPr>
        <w:pStyle w:val="ListBullet"/>
      </w:pPr>
      <w:r>
        <w:t>https://rizevault.razorpay.com/p/the-boom-of-d2c-in-india-growth-and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