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Forward Chaining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Forward Chaining algorithm</w:t>
      </w:r>
      <w:r w:rsidDel="00000000" w:rsidR="00000000" w:rsidRPr="00000000">
        <w:rPr>
          <w:rtl w:val="0"/>
        </w:rPr>
        <w:t xml:space="preserve"> is a fundamental </w:t>
      </w:r>
      <w:r w:rsidDel="00000000" w:rsidR="00000000" w:rsidRPr="00000000">
        <w:rPr>
          <w:b w:val="1"/>
          <w:rtl w:val="0"/>
        </w:rPr>
        <w:t xml:space="preserve">inference technique</w:t>
      </w:r>
      <w:r w:rsidDel="00000000" w:rsidR="00000000" w:rsidRPr="00000000">
        <w:rPr>
          <w:rtl w:val="0"/>
        </w:rPr>
        <w:t xml:space="preserve"> used in Artificial Intelligence, particularly in </w:t>
      </w:r>
      <w:r w:rsidDel="00000000" w:rsidR="00000000" w:rsidRPr="00000000">
        <w:rPr>
          <w:b w:val="1"/>
          <w:rtl w:val="0"/>
        </w:rPr>
        <w:t xml:space="preserve">rule-based expert systems</w:t>
      </w:r>
      <w:r w:rsidDel="00000000" w:rsidR="00000000" w:rsidRPr="00000000">
        <w:rPr>
          <w:rtl w:val="0"/>
        </w:rPr>
        <w:t xml:space="preserve">. It is a </w:t>
      </w:r>
      <w:r w:rsidDel="00000000" w:rsidR="00000000" w:rsidRPr="00000000">
        <w:rPr>
          <w:b w:val="1"/>
          <w:rtl w:val="0"/>
        </w:rPr>
        <w:t xml:space="preserve">data-driven reasoning</w:t>
      </w:r>
      <w:r w:rsidDel="00000000" w:rsidR="00000000" w:rsidRPr="00000000">
        <w:rPr>
          <w:rtl w:val="0"/>
        </w:rPr>
        <w:t xml:space="preserve"> approach where the system starts with a set of known facts and applies inference rules to extract more information until a goal or conclusion is reached. Forward chaining is widely used in systems such as medical diagnosis, intelligent assistants, and decision-making systems.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objectives of this experiment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the working mechanism of the </w:t>
      </w:r>
      <w:r w:rsidDel="00000000" w:rsidR="00000000" w:rsidRPr="00000000">
        <w:rPr>
          <w:b w:val="1"/>
          <w:rtl w:val="0"/>
        </w:rPr>
        <w:t xml:space="preserve">Forward Chaining inference algorithm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the algorithm for deriving conclusions from a given set of facts and rules.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demonstrate how </w:t>
      </w:r>
      <w:r w:rsidDel="00000000" w:rsidR="00000000" w:rsidRPr="00000000">
        <w:rPr>
          <w:b w:val="1"/>
          <w:rtl w:val="0"/>
        </w:rPr>
        <w:t xml:space="preserve">knowledge-based systems</w:t>
      </w:r>
      <w:r w:rsidDel="00000000" w:rsidR="00000000" w:rsidRPr="00000000">
        <w:rPr>
          <w:rtl w:val="0"/>
        </w:rPr>
        <w:t xml:space="preserve"> can perform automated reasoning.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explore real-world applications of forward chaining in </w:t>
      </w:r>
      <w:r w:rsidDel="00000000" w:rsidR="00000000" w:rsidRPr="00000000">
        <w:rPr>
          <w:b w:val="1"/>
          <w:rtl w:val="0"/>
        </w:rPr>
        <w:t xml:space="preserve">AI expert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Forward chaining is a </w:t>
      </w:r>
      <w:r w:rsidDel="00000000" w:rsidR="00000000" w:rsidRPr="00000000">
        <w:rPr>
          <w:b w:val="1"/>
          <w:rtl w:val="0"/>
        </w:rPr>
        <w:t xml:space="preserve">data-driven reasoning method</w:t>
      </w:r>
      <w:r w:rsidDel="00000000" w:rsidR="00000000" w:rsidRPr="00000000">
        <w:rPr>
          <w:rtl w:val="0"/>
        </w:rPr>
        <w:t xml:space="preserve">, meaning it starts from the available data and uses inference rules to extract new facts until a goal is reached.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Knowledge Base:</w:t>
      </w:r>
      <w:r w:rsidDel="00000000" w:rsidR="00000000" w:rsidRPr="00000000">
        <w:rPr>
          <w:rtl w:val="0"/>
        </w:rPr>
        <w:br w:type="textWrapping"/>
        <w:t xml:space="preserve">It contains a set of 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in the form:</w:t>
        <w:br w:type="textWrapping"/>
        <w:t xml:space="preserve">IF (conditions) THEN (conclusion)</w:t>
        <w:br w:type="textWrapping"/>
        <w:t xml:space="preserve">Example: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and B THEN 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C and D THEN 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Inference Engine:</w:t>
      </w:r>
      <w:r w:rsidDel="00000000" w:rsidR="00000000" w:rsidRPr="00000000">
        <w:rPr>
          <w:rtl w:val="0"/>
        </w:rPr>
        <w:br w:type="textWrapping"/>
        <w:t xml:space="preserve">The engine continuously scans the rule base to check if the </w:t>
      </w:r>
      <w:r w:rsidDel="00000000" w:rsidR="00000000" w:rsidRPr="00000000">
        <w:rPr>
          <w:b w:val="1"/>
          <w:rtl w:val="0"/>
        </w:rPr>
        <w:t xml:space="preserve">antecedents (IF part)</w:t>
      </w:r>
      <w:r w:rsidDel="00000000" w:rsidR="00000000" w:rsidRPr="00000000">
        <w:rPr>
          <w:rtl w:val="0"/>
        </w:rPr>
        <w:t xml:space="preserve"> of any rule match the current known facts.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a rule is satisfied, the </w:t>
      </w:r>
      <w:r w:rsidDel="00000000" w:rsidR="00000000" w:rsidRPr="00000000">
        <w:rPr>
          <w:b w:val="1"/>
          <w:rtl w:val="0"/>
        </w:rPr>
        <w:t xml:space="preserve">consequent (THEN part)</w:t>
      </w:r>
      <w:r w:rsidDel="00000000" w:rsidR="00000000" w:rsidRPr="00000000">
        <w:rPr>
          <w:rtl w:val="0"/>
        </w:rPr>
        <w:t xml:space="preserve"> is added to the set of facts.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process continues iteratively until the goal is reached or no more rules can be applied.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Algorithm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Start with an initial set of known facts.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Match these facts with rule antecedents.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all conditions of a rule are true, infer the conclusion.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the new fact to the knowledge base.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Repeat the process until the goal is derived or no new facts are produced.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Facts: A, B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A and B THEN C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IF C THEN D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Result: From A and B → infer C → infer D.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Expert systems (e.g., MYCIN for medical diagnosis)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Knowledge-based reasoning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Decision support systems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Automated control systems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Forward Chaining algorithm</w:t>
      </w:r>
      <w:r w:rsidDel="00000000" w:rsidR="00000000" w:rsidRPr="00000000">
        <w:rPr>
          <w:rtl w:val="0"/>
        </w:rPr>
        <w:t xml:space="preserve"> effectively demonstrates </w:t>
      </w:r>
      <w:r w:rsidDel="00000000" w:rsidR="00000000" w:rsidRPr="00000000">
        <w:rPr>
          <w:b w:val="1"/>
          <w:rtl w:val="0"/>
        </w:rPr>
        <w:t xml:space="preserve">data-driven reasoning</w:t>
      </w:r>
      <w:r w:rsidDel="00000000" w:rsidR="00000000" w:rsidRPr="00000000">
        <w:rPr>
          <w:rtl w:val="0"/>
        </w:rPr>
        <w:t xml:space="preserve"> by deriving conclusions from a given set of facts using inference rules. It is widely used in </w:t>
      </w:r>
      <w:r w:rsidDel="00000000" w:rsidR="00000000" w:rsidRPr="00000000">
        <w:rPr>
          <w:b w:val="1"/>
          <w:rtl w:val="0"/>
        </w:rPr>
        <w:t xml:space="preserve">expert systems</w:t>
      </w:r>
      <w:r w:rsidDel="00000000" w:rsidR="00000000" w:rsidRPr="00000000">
        <w:rPr>
          <w:rtl w:val="0"/>
        </w:rPr>
        <w:t xml:space="preserve"> were reasoning proceeds from known information to new insights. Through this implementation, we understand how AI systems can mimic human reasoning to make logical decisions automatically.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