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DD073" w14:textId="77777777" w:rsidR="003B1008" w:rsidRDefault="00952784">
      <w:pPr>
        <w:keepNext/>
        <w:keepLines/>
        <w:spacing w:after="60" w:line="276" w:lineRule="auto"/>
        <w:jc w:val="center"/>
        <w:rPr>
          <w:sz w:val="52"/>
          <w:szCs w:val="52"/>
        </w:rPr>
      </w:pPr>
      <w:r>
        <w:rPr>
          <w:rFonts w:ascii="Montserrat" w:eastAsia="Montserrat" w:hAnsi="Montserrat" w:cs="Montserrat"/>
          <w:b/>
          <w:bCs/>
          <w:color w:val="CC0000"/>
          <w:sz w:val="52"/>
          <w:szCs w:val="52"/>
          <w:u w:val="single" w:color="CC0000"/>
        </w:rPr>
        <w:t>Capstone Project Submission</w:t>
      </w:r>
    </w:p>
    <w:p w14:paraId="6FE2B86C" w14:textId="77777777" w:rsidR="003B1008" w:rsidRDefault="00952784">
      <w:r>
        <w:rPr>
          <w:rFonts w:ascii="Montserrat" w:eastAsia="Montserrat" w:hAnsi="Montserrat" w:cs="Montserrat"/>
          <w:color w:val="073763"/>
        </w:rPr>
        <w:t> </w:t>
      </w:r>
    </w:p>
    <w:p w14:paraId="67C9EF9B" w14:textId="77777777" w:rsidR="003B1008" w:rsidRDefault="00952784">
      <w:r>
        <w:rPr>
          <w:rFonts w:ascii="Montserrat" w:eastAsia="Montserrat" w:hAnsi="Montserrat" w:cs="Montserrat"/>
          <w:b/>
          <w:bCs/>
          <w:color w:val="073763"/>
          <w:u w:val="single" w:color="073763"/>
        </w:rPr>
        <w:t>Instructions:</w:t>
      </w:r>
    </w:p>
    <w:p w14:paraId="48FA0E8F" w14:textId="77777777" w:rsidR="003B1008" w:rsidRDefault="00952784">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C0D6A74" w14:textId="77777777" w:rsidR="003B1008" w:rsidRDefault="00952784">
      <w:r>
        <w:rPr>
          <w:rFonts w:ascii="Montserrat" w:eastAsia="Montserrat" w:hAnsi="Montserrat" w:cs="Montserrat"/>
          <w:color w:val="073763"/>
        </w:rPr>
        <w:t>ii) Avoid grammatical errors.</w:t>
      </w:r>
    </w:p>
    <w:p w14:paraId="69B9AA32" w14:textId="77777777" w:rsidR="003B1008" w:rsidRDefault="00952784">
      <w:r>
        <w:rPr>
          <w:rFonts w:ascii="Montserrat" w:eastAsia="Montserrat" w:hAnsi="Montserrat" w:cs="Montserrat"/>
          <w:color w:val="073763"/>
        </w:rPr>
        <w:t> </w:t>
      </w:r>
    </w:p>
    <w:tbl>
      <w:tblPr>
        <w:tblW w:w="9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9594"/>
      </w:tblGrid>
      <w:tr w:rsidR="003B1008" w14:paraId="6694D2D0" w14:textId="77777777">
        <w:trPr>
          <w:trHeight w:val="543"/>
        </w:trPr>
        <w:tc>
          <w:tcPr>
            <w:tcW w:w="9594" w:type="dxa"/>
            <w:tcBorders>
              <w:bottom w:val="single" w:sz="8" w:space="0" w:color="000000"/>
            </w:tcBorders>
            <w:tcMar>
              <w:top w:w="100" w:type="dxa"/>
              <w:left w:w="100" w:type="dxa"/>
              <w:bottom w:w="100" w:type="dxa"/>
              <w:right w:w="100" w:type="dxa"/>
            </w:tcMar>
            <w:hideMark/>
          </w:tcPr>
          <w:p w14:paraId="12C33A00" w14:textId="77777777" w:rsidR="003B1008" w:rsidRDefault="00952784">
            <w:pPr>
              <w:widowControl w:val="0"/>
            </w:pPr>
            <w:r>
              <w:rPr>
                <w:rFonts w:ascii="Montserrat" w:eastAsia="Montserrat" w:hAnsi="Montserrat" w:cs="Montserrat"/>
                <w:b/>
                <w:bCs/>
                <w:color w:val="073763"/>
              </w:rPr>
              <w:t>Team Member’s Name, Email and Contribution:</w:t>
            </w:r>
          </w:p>
        </w:tc>
      </w:tr>
      <w:tr w:rsidR="003B1008" w14:paraId="259B5176" w14:textId="77777777" w:rsidTr="00051599">
        <w:trPr>
          <w:trHeight w:val="4624"/>
        </w:trPr>
        <w:tc>
          <w:tcPr>
            <w:tcW w:w="9594" w:type="dxa"/>
            <w:tcBorders>
              <w:top w:val="single" w:sz="8" w:space="0" w:color="000000"/>
              <w:bottom w:val="single" w:sz="8" w:space="0" w:color="000000"/>
            </w:tcBorders>
            <w:tcMar>
              <w:top w:w="100" w:type="dxa"/>
              <w:left w:w="100" w:type="dxa"/>
              <w:bottom w:w="100" w:type="dxa"/>
              <w:right w:w="100" w:type="dxa"/>
            </w:tcMar>
          </w:tcPr>
          <w:p w14:paraId="1E9EFEEF" w14:textId="77777777" w:rsidR="003B1008" w:rsidRPr="00051599" w:rsidRDefault="00051599">
            <w:pPr>
              <w:widowControl w:val="0"/>
              <w:ind w:left="720"/>
              <w:rPr>
                <w:sz w:val="32"/>
                <w:szCs w:val="32"/>
              </w:rPr>
            </w:pPr>
            <w:r w:rsidRPr="00051599">
              <w:rPr>
                <w:sz w:val="32"/>
                <w:szCs w:val="32"/>
              </w:rPr>
              <w:t>Team Member’s Role:-</w:t>
            </w:r>
          </w:p>
          <w:p w14:paraId="54FF3862" w14:textId="77777777" w:rsidR="00051599" w:rsidRPr="00051599" w:rsidRDefault="00051599" w:rsidP="00051599">
            <w:pPr>
              <w:widowControl w:val="0"/>
              <w:ind w:left="720"/>
              <w:rPr>
                <w:color w:val="E36C0A" w:themeColor="accent6" w:themeShade="BF"/>
                <w:sz w:val="28"/>
                <w:szCs w:val="28"/>
              </w:rPr>
            </w:pPr>
          </w:p>
          <w:p w14:paraId="165FCFEA" w14:textId="3F51A159" w:rsidR="00051599" w:rsidRDefault="00051599" w:rsidP="00051599">
            <w:pPr>
              <w:widowControl w:val="0"/>
              <w:ind w:left="720"/>
              <w:rPr>
                <w:sz w:val="28"/>
                <w:szCs w:val="28"/>
              </w:rPr>
            </w:pPr>
            <w:r w:rsidRPr="00051599">
              <w:rPr>
                <w:color w:val="E36C0A" w:themeColor="accent6" w:themeShade="BF"/>
                <w:sz w:val="28"/>
                <w:szCs w:val="28"/>
              </w:rPr>
              <w:t xml:space="preserve">                               Nikhil </w:t>
            </w:r>
            <w:proofErr w:type="spellStart"/>
            <w:r w:rsidRPr="00051599">
              <w:rPr>
                <w:color w:val="E36C0A" w:themeColor="accent6" w:themeShade="BF"/>
                <w:sz w:val="28"/>
                <w:szCs w:val="28"/>
              </w:rPr>
              <w:t>Machave</w:t>
            </w:r>
            <w:proofErr w:type="spellEnd"/>
            <w:r>
              <w:rPr>
                <w:sz w:val="28"/>
                <w:szCs w:val="28"/>
              </w:rPr>
              <w:t xml:space="preserve"> </w:t>
            </w:r>
            <w:r w:rsidRPr="00051599">
              <w:rPr>
                <w:sz w:val="28"/>
                <w:szCs w:val="28"/>
              </w:rPr>
              <w:t>(</w:t>
            </w:r>
            <w:hyperlink r:id="rId5" w:history="1">
              <w:r w:rsidRPr="00F873ED">
                <w:rPr>
                  <w:rStyle w:val="Hyperlink"/>
                  <w:sz w:val="28"/>
                  <w:szCs w:val="28"/>
                </w:rPr>
                <w:t>machavenikhil@gmail.com</w:t>
              </w:r>
            </w:hyperlink>
            <w:r w:rsidRPr="00051599">
              <w:rPr>
                <w:sz w:val="28"/>
                <w:szCs w:val="28"/>
              </w:rPr>
              <w:t>)</w:t>
            </w:r>
          </w:p>
          <w:p w14:paraId="1F4CF436" w14:textId="77777777" w:rsidR="00051599" w:rsidRDefault="00051599" w:rsidP="00051599">
            <w:pPr>
              <w:widowControl w:val="0"/>
            </w:pPr>
          </w:p>
          <w:p w14:paraId="31C164D1" w14:textId="74F6133D" w:rsidR="00051599" w:rsidRDefault="00051599" w:rsidP="00051599">
            <w:pPr>
              <w:widowControl w:val="0"/>
            </w:pPr>
            <w:r>
              <w:t>Contribution:</w:t>
            </w:r>
          </w:p>
          <w:p w14:paraId="63458635" w14:textId="77777777" w:rsidR="00051599" w:rsidRDefault="00051599" w:rsidP="00051599">
            <w:pPr>
              <w:widowControl w:val="0"/>
            </w:pPr>
            <w:r>
              <w:t>o Data understanding</w:t>
            </w:r>
          </w:p>
          <w:p w14:paraId="7D3A88C0" w14:textId="77777777" w:rsidR="00051599" w:rsidRDefault="00051599" w:rsidP="00051599">
            <w:pPr>
              <w:widowControl w:val="0"/>
            </w:pPr>
            <w:r>
              <w:t>o Handling null or missing values</w:t>
            </w:r>
          </w:p>
          <w:p w14:paraId="499D245C" w14:textId="77777777" w:rsidR="00051599" w:rsidRDefault="00051599" w:rsidP="00051599">
            <w:pPr>
              <w:widowControl w:val="0"/>
            </w:pPr>
            <w:r>
              <w:t>o Performing EDA</w:t>
            </w:r>
          </w:p>
          <w:p w14:paraId="2C88CBF1" w14:textId="77777777" w:rsidR="00051599" w:rsidRDefault="00051599" w:rsidP="00051599">
            <w:pPr>
              <w:widowControl w:val="0"/>
            </w:pPr>
            <w:r>
              <w:t>o Removing Outliers</w:t>
            </w:r>
          </w:p>
          <w:p w14:paraId="00AA0EB2" w14:textId="3593509B" w:rsidR="0007616A" w:rsidRDefault="00051599" w:rsidP="0007616A">
            <w:pPr>
              <w:widowControl w:val="0"/>
            </w:pPr>
            <w:r>
              <w:t>o Linear Regression Model</w:t>
            </w:r>
          </w:p>
          <w:p w14:paraId="1702704C" w14:textId="77777777" w:rsidR="0007616A" w:rsidRDefault="0007616A" w:rsidP="0007616A">
            <w:pPr>
              <w:widowControl w:val="0"/>
            </w:pPr>
            <w:r>
              <w:t>o Multivariate analysis</w:t>
            </w:r>
          </w:p>
          <w:p w14:paraId="4DC43CFF" w14:textId="5C54ADB7" w:rsidR="007C793A" w:rsidRDefault="0007616A" w:rsidP="0007616A">
            <w:pPr>
              <w:widowControl w:val="0"/>
            </w:pPr>
            <w:r>
              <w:t xml:space="preserve">o Lasso Regression Model </w:t>
            </w:r>
            <w:r>
              <w:cr/>
            </w:r>
          </w:p>
          <w:p w14:paraId="5E692027" w14:textId="2D835C48" w:rsidR="0007616A" w:rsidRDefault="0007616A" w:rsidP="0007616A">
            <w:pPr>
              <w:widowControl w:val="0"/>
            </w:pPr>
            <w:r>
              <w:t xml:space="preserve">                                              </w:t>
            </w:r>
            <w:proofErr w:type="spellStart"/>
            <w:r w:rsidRPr="0007616A">
              <w:rPr>
                <w:color w:val="E36C0A" w:themeColor="accent6" w:themeShade="BF"/>
              </w:rPr>
              <w:t>Aishwarya</w:t>
            </w:r>
            <w:proofErr w:type="spellEnd"/>
            <w:r w:rsidRPr="0007616A">
              <w:rPr>
                <w:color w:val="E36C0A" w:themeColor="accent6" w:themeShade="BF"/>
              </w:rPr>
              <w:t xml:space="preserve"> </w:t>
            </w:r>
            <w:proofErr w:type="spellStart"/>
            <w:r w:rsidRPr="0007616A">
              <w:rPr>
                <w:color w:val="E36C0A" w:themeColor="accent6" w:themeShade="BF"/>
              </w:rPr>
              <w:t>Methe</w:t>
            </w:r>
            <w:proofErr w:type="spellEnd"/>
            <w:r>
              <w:t xml:space="preserve"> (</w:t>
            </w:r>
            <w:hyperlink r:id="rId6" w:history="1">
              <w:r w:rsidRPr="00F873ED">
                <w:rPr>
                  <w:rStyle w:val="Hyperlink"/>
                </w:rPr>
                <w:t>aishwaryamethe252@gmail.com</w:t>
              </w:r>
            </w:hyperlink>
            <w:r>
              <w:t>)</w:t>
            </w:r>
          </w:p>
          <w:p w14:paraId="2006CF4A" w14:textId="77777777" w:rsidR="0007616A" w:rsidRDefault="0007616A" w:rsidP="0007616A">
            <w:pPr>
              <w:widowControl w:val="0"/>
            </w:pPr>
          </w:p>
          <w:p w14:paraId="182E60DD" w14:textId="000E207C" w:rsidR="0007616A" w:rsidRDefault="0007616A" w:rsidP="0007616A">
            <w:pPr>
              <w:widowControl w:val="0"/>
            </w:pPr>
            <w:r>
              <w:t>Contribution:</w:t>
            </w:r>
          </w:p>
          <w:p w14:paraId="41D0077F" w14:textId="77777777" w:rsidR="0007616A" w:rsidRDefault="0007616A" w:rsidP="0007616A">
            <w:pPr>
              <w:widowControl w:val="0"/>
            </w:pPr>
            <w:r>
              <w:t>o Data understanding</w:t>
            </w:r>
          </w:p>
          <w:p w14:paraId="64BC7331" w14:textId="77777777" w:rsidR="0007616A" w:rsidRDefault="0007616A" w:rsidP="0007616A">
            <w:pPr>
              <w:widowControl w:val="0"/>
            </w:pPr>
            <w:r>
              <w:t>o Data visualization</w:t>
            </w:r>
          </w:p>
          <w:p w14:paraId="1ECAAD51" w14:textId="0D6BC96F" w:rsidR="0007616A" w:rsidRDefault="0007616A" w:rsidP="0007616A">
            <w:pPr>
              <w:widowControl w:val="0"/>
            </w:pPr>
            <w:r>
              <w:t>o Multivariate analysis</w:t>
            </w:r>
          </w:p>
          <w:p w14:paraId="0DC2B2C4" w14:textId="193EB2C0" w:rsidR="0007616A" w:rsidRDefault="0007616A" w:rsidP="0007616A">
            <w:pPr>
              <w:widowControl w:val="0"/>
            </w:pPr>
            <w:r>
              <w:t>o Gradient Boosting Model</w:t>
            </w:r>
          </w:p>
          <w:p w14:paraId="155C2028" w14:textId="3EB5299B" w:rsidR="00A5276E" w:rsidRDefault="00A5276E" w:rsidP="0007616A">
            <w:pPr>
              <w:widowControl w:val="0"/>
            </w:pPr>
            <w:r w:rsidRPr="00A5276E">
              <w:rPr>
                <w:noProof/>
                <w:lang w:val="en-IN" w:eastAsia="en-IN"/>
              </w:rPr>
              <w:drawing>
                <wp:inline distT="0" distB="0" distL="0" distR="0" wp14:anchorId="101E81E7" wp14:editId="663C9F39">
                  <wp:extent cx="5943600" cy="35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0520"/>
                          </a:xfrm>
                          <a:prstGeom prst="rect">
                            <a:avLst/>
                          </a:prstGeom>
                          <a:noFill/>
                          <a:ln>
                            <a:noFill/>
                          </a:ln>
                        </pic:spPr>
                      </pic:pic>
                    </a:graphicData>
                  </a:graphic>
                </wp:inline>
              </w:drawing>
            </w:r>
          </w:p>
          <w:p w14:paraId="21297748" w14:textId="7FBC972F" w:rsidR="0007616A" w:rsidRDefault="0007616A" w:rsidP="0007616A">
            <w:pPr>
              <w:widowControl w:val="0"/>
            </w:pPr>
          </w:p>
          <w:p w14:paraId="5856A6F7" w14:textId="3CEB972D" w:rsidR="00A5276E" w:rsidRDefault="00A5276E" w:rsidP="00A5276E">
            <w:pPr>
              <w:widowControl w:val="0"/>
              <w:tabs>
                <w:tab w:val="left" w:pos="2790"/>
              </w:tabs>
            </w:pPr>
            <w:r>
              <w:tab/>
            </w:r>
            <w:r w:rsidRPr="00A5276E">
              <w:rPr>
                <w:color w:val="E36C0A" w:themeColor="accent6" w:themeShade="BF"/>
              </w:rPr>
              <w:t>Aditya Tadas</w:t>
            </w:r>
            <w:r>
              <w:t xml:space="preserve"> (</w:t>
            </w:r>
            <w:hyperlink r:id="rId8" w:history="1">
              <w:r w:rsidRPr="00E95389">
                <w:rPr>
                  <w:rStyle w:val="Hyperlink"/>
                </w:rPr>
                <w:t>aditya</w:t>
              </w:r>
              <w:r w:rsidRPr="00E95389">
                <w:rPr>
                  <w:rStyle w:val="Hyperlink"/>
                </w:rPr>
                <w:t>t</w:t>
              </w:r>
              <w:r w:rsidRPr="00E95389">
                <w:rPr>
                  <w:rStyle w:val="Hyperlink"/>
                </w:rPr>
                <w:t>adas8075@gmail.com</w:t>
              </w:r>
            </w:hyperlink>
            <w:r>
              <w:t>)</w:t>
            </w:r>
          </w:p>
          <w:p w14:paraId="7B2BD12B" w14:textId="77777777" w:rsidR="0007616A" w:rsidRDefault="0007616A" w:rsidP="0007616A">
            <w:pPr>
              <w:widowControl w:val="0"/>
            </w:pPr>
          </w:p>
          <w:p w14:paraId="1F0B35E4" w14:textId="77777777" w:rsidR="00A5276E" w:rsidRDefault="00A5276E" w:rsidP="00A5276E">
            <w:pPr>
              <w:widowControl w:val="0"/>
            </w:pPr>
            <w:r>
              <w:t>o Data understanding</w:t>
            </w:r>
          </w:p>
          <w:p w14:paraId="0C1F35F0" w14:textId="77777777" w:rsidR="00A5276E" w:rsidRDefault="00A5276E" w:rsidP="00A5276E">
            <w:pPr>
              <w:widowControl w:val="0"/>
            </w:pPr>
            <w:r>
              <w:t>o Data visualization</w:t>
            </w:r>
          </w:p>
          <w:p w14:paraId="2464DDF4" w14:textId="77777777" w:rsidR="00A5276E" w:rsidRDefault="00A5276E" w:rsidP="00A5276E">
            <w:pPr>
              <w:widowControl w:val="0"/>
            </w:pPr>
            <w:r>
              <w:t>o Multivariate analysis</w:t>
            </w:r>
          </w:p>
          <w:p w14:paraId="4CA3A219" w14:textId="77777777" w:rsidR="00A5276E" w:rsidRDefault="00A5276E" w:rsidP="00A5276E">
            <w:pPr>
              <w:widowControl w:val="0"/>
            </w:pPr>
            <w:r>
              <w:t>o Gradient Boosting Model</w:t>
            </w:r>
          </w:p>
          <w:p w14:paraId="3C8E655C" w14:textId="77777777" w:rsidR="00A5276E" w:rsidRDefault="00A5276E" w:rsidP="00A5276E">
            <w:pPr>
              <w:widowControl w:val="0"/>
            </w:pPr>
            <w:r>
              <w:t>o Decision Tree Model</w:t>
            </w:r>
          </w:p>
          <w:p w14:paraId="6ED025F5" w14:textId="451AD045" w:rsidR="00A5276E" w:rsidRDefault="00A5276E" w:rsidP="00A5276E">
            <w:pPr>
              <w:widowControl w:val="0"/>
            </w:pPr>
            <w:r>
              <w:t xml:space="preserve">o </w:t>
            </w:r>
            <w:proofErr w:type="spellStart"/>
            <w:r>
              <w:t>Hyperpar</w:t>
            </w:r>
            <w:r w:rsidR="00E95389">
              <w:t>ameter</w:t>
            </w:r>
            <w:proofErr w:type="spellEnd"/>
            <w:r w:rsidR="00E95389">
              <w:t xml:space="preserve"> Tuning XG Boost </w:t>
            </w:r>
            <w:proofErr w:type="spellStart"/>
            <w:r w:rsidR="00E95389">
              <w:t>Regressor</w:t>
            </w:r>
            <w:proofErr w:type="spellEnd"/>
          </w:p>
          <w:p w14:paraId="453BE3B4" w14:textId="7E26944E" w:rsidR="00A5276E" w:rsidRDefault="00A5276E" w:rsidP="0007616A">
            <w:pPr>
              <w:widowControl w:val="0"/>
            </w:pPr>
          </w:p>
        </w:tc>
      </w:tr>
      <w:tr w:rsidR="003B1008" w14:paraId="1D1DDEB7" w14:textId="77777777">
        <w:trPr>
          <w:trHeight w:val="543"/>
        </w:trPr>
        <w:tc>
          <w:tcPr>
            <w:tcW w:w="9594" w:type="dxa"/>
            <w:tcBorders>
              <w:top w:val="single" w:sz="8" w:space="0" w:color="000000"/>
              <w:bottom w:val="single" w:sz="8" w:space="0" w:color="000000"/>
            </w:tcBorders>
            <w:tcMar>
              <w:top w:w="100" w:type="dxa"/>
              <w:left w:w="100" w:type="dxa"/>
              <w:bottom w:w="100" w:type="dxa"/>
              <w:right w:w="100" w:type="dxa"/>
            </w:tcMar>
            <w:hideMark/>
          </w:tcPr>
          <w:p w14:paraId="5290EE96" w14:textId="77777777" w:rsidR="003B1008" w:rsidRDefault="00952784">
            <w:pPr>
              <w:widowControl w:val="0"/>
            </w:pPr>
            <w:r>
              <w:rPr>
                <w:rFonts w:ascii="Montserrat" w:eastAsia="Montserrat" w:hAnsi="Montserrat" w:cs="Montserrat"/>
                <w:b/>
                <w:bCs/>
                <w:color w:val="073763"/>
              </w:rPr>
              <w:t>Please paste the GitHub Repo link.</w:t>
            </w:r>
          </w:p>
        </w:tc>
      </w:tr>
      <w:tr w:rsidR="003B1008" w14:paraId="6EF8CE69" w14:textId="77777777">
        <w:trPr>
          <w:trHeight w:val="1477"/>
        </w:trPr>
        <w:tc>
          <w:tcPr>
            <w:tcW w:w="9594" w:type="dxa"/>
            <w:tcBorders>
              <w:top w:val="single" w:sz="8" w:space="0" w:color="000000"/>
              <w:bottom w:val="single" w:sz="8" w:space="0" w:color="000000"/>
            </w:tcBorders>
            <w:tcMar>
              <w:top w:w="100" w:type="dxa"/>
              <w:left w:w="100" w:type="dxa"/>
              <w:bottom w:w="100" w:type="dxa"/>
              <w:right w:w="100" w:type="dxa"/>
            </w:tcMar>
            <w:hideMark/>
          </w:tcPr>
          <w:p w14:paraId="1DF5CD60" w14:textId="77777777" w:rsidR="003B1008" w:rsidRDefault="00952784">
            <w:pPr>
              <w:widowControl w:val="0"/>
            </w:pPr>
            <w:r>
              <w:rPr>
                <w:rFonts w:ascii="Montserrat" w:eastAsia="Montserrat" w:hAnsi="Montserrat" w:cs="Montserrat"/>
                <w:color w:val="073763"/>
              </w:rPr>
              <w:lastRenderedPageBreak/>
              <w:t> </w:t>
            </w:r>
          </w:p>
          <w:p w14:paraId="359C7897" w14:textId="5CBEA715" w:rsidR="00E95389" w:rsidRPr="00E95389" w:rsidRDefault="00952784" w:rsidP="00E95389">
            <w:pPr>
              <w:widowControl w:val="0"/>
              <w:rPr>
                <w:sz w:val="18"/>
                <w:szCs w:val="18"/>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Pr="00E95389">
              <w:rPr>
                <w:rFonts w:ascii="Montserrat" w:eastAsia="Montserrat" w:hAnsi="Montserrat" w:cs="Montserrat"/>
                <w:color w:val="073763"/>
                <w:sz w:val="10"/>
                <w:szCs w:val="10"/>
              </w:rPr>
              <w:t>:-</w:t>
            </w:r>
            <w:r w:rsidR="002B3058" w:rsidRPr="00E95389">
              <w:rPr>
                <w:sz w:val="10"/>
                <w:szCs w:val="10"/>
              </w:rPr>
              <w:t xml:space="preserve"> </w:t>
            </w:r>
            <w:r w:rsidR="00E95389">
              <w:rPr>
                <w:sz w:val="18"/>
                <w:szCs w:val="18"/>
              </w:rPr>
              <w:t>-ctrl + click on following ling to open project</w:t>
            </w:r>
          </w:p>
          <w:p w14:paraId="79D4ACDF" w14:textId="409791FA" w:rsidR="003B1008" w:rsidRPr="00E95389" w:rsidRDefault="00E95389" w:rsidP="00E95389">
            <w:pPr>
              <w:widowControl w:val="0"/>
              <w:rPr>
                <w:sz w:val="18"/>
                <w:szCs w:val="18"/>
              </w:rPr>
            </w:pPr>
            <w:hyperlink r:id="rId9" w:history="1">
              <w:r w:rsidRPr="00E95389">
                <w:rPr>
                  <w:rStyle w:val="Hyperlink"/>
                  <w:sz w:val="18"/>
                  <w:szCs w:val="18"/>
                </w:rPr>
                <w:t>https://github.com/aditya8075/Bike-Sharing-Demand-Prediction---Supervis</w:t>
              </w:r>
              <w:r w:rsidRPr="00E95389">
                <w:rPr>
                  <w:rStyle w:val="Hyperlink"/>
                  <w:sz w:val="18"/>
                  <w:szCs w:val="18"/>
                </w:rPr>
                <w:t>e</w:t>
              </w:r>
              <w:r w:rsidRPr="00E95389">
                <w:rPr>
                  <w:rStyle w:val="Hyperlink"/>
                  <w:sz w:val="18"/>
                  <w:szCs w:val="18"/>
                </w:rPr>
                <w:t>d-machine-Learning-Regression</w:t>
              </w:r>
            </w:hyperlink>
          </w:p>
        </w:tc>
      </w:tr>
      <w:tr w:rsidR="003B1008" w14:paraId="39F3C853" w14:textId="77777777">
        <w:trPr>
          <w:trHeight w:val="766"/>
        </w:trPr>
        <w:tc>
          <w:tcPr>
            <w:tcW w:w="9594" w:type="dxa"/>
            <w:tcBorders>
              <w:top w:val="single" w:sz="8" w:space="0" w:color="000000"/>
              <w:bottom w:val="single" w:sz="8" w:space="0" w:color="000000"/>
            </w:tcBorders>
            <w:tcMar>
              <w:top w:w="100" w:type="dxa"/>
              <w:left w:w="100" w:type="dxa"/>
              <w:bottom w:w="100" w:type="dxa"/>
              <w:right w:w="100" w:type="dxa"/>
            </w:tcMar>
            <w:hideMark/>
          </w:tcPr>
          <w:p w14:paraId="5A138575" w14:textId="77777777" w:rsidR="003B1008" w:rsidRDefault="00952784">
            <w:pPr>
              <w:widowControl w:val="0"/>
            </w:pPr>
            <w:r>
              <w:rPr>
                <w:rFonts w:ascii="Montserrat" w:eastAsia="Montserrat" w:hAnsi="Montserrat" w:cs="Montserrat"/>
                <w:b/>
                <w:bCs/>
                <w:color w:val="073763"/>
              </w:rPr>
              <w:t>Please write a short summary of your Capstone project and its components. Describe the problem statement, your approaches and your conclusions. (200-400 words)</w:t>
            </w:r>
          </w:p>
        </w:tc>
      </w:tr>
      <w:tr w:rsidR="003B1008" w14:paraId="7B322944" w14:textId="77777777" w:rsidTr="00C2684A">
        <w:trPr>
          <w:trHeight w:val="7765"/>
        </w:trPr>
        <w:tc>
          <w:tcPr>
            <w:tcW w:w="9594" w:type="dxa"/>
            <w:tcBorders>
              <w:top w:val="single" w:sz="8" w:space="0" w:color="000000"/>
            </w:tcBorders>
            <w:tcMar>
              <w:top w:w="100" w:type="dxa"/>
              <w:left w:w="100" w:type="dxa"/>
              <w:bottom w:w="100" w:type="dxa"/>
              <w:right w:w="100" w:type="dxa"/>
            </w:tcMar>
          </w:tcPr>
          <w:p w14:paraId="2988F106" w14:textId="44C1FEFE" w:rsidR="003B1008" w:rsidRPr="008C1F87" w:rsidRDefault="00C2684A" w:rsidP="00C2684A">
            <w:pPr>
              <w:pStyle w:val="MsoNormal0"/>
              <w:spacing w:before="240" w:after="240"/>
              <w:jc w:val="both"/>
              <w:rPr>
                <w:sz w:val="28"/>
                <w:szCs w:val="28"/>
              </w:rPr>
            </w:pPr>
            <w:r w:rsidRPr="008C1F87">
              <w:rPr>
                <w:sz w:val="28"/>
                <w:szCs w:val="28"/>
              </w:rPr>
              <w:t>The problem statement was to build a machine learning model that could predict the rented bikes count required for an hour, given other variables. The first step in the exercise involved exploratory data analysis where we tried to dig insights from the data in hand. It included univariate and multivariate analysis in which we identified certain trends, relationships, correlation and found out the features that had some impact on our dependent variable. The second step was to clean the data and perform modifications. We checked for missing values and outliers and removed irrelevant features. We also create dummy variables for categorical features. The third step was to try various machine learning algorithms on our split and standardized data. We tried different algorithms namely; Linear regression, Lasso and Ridge Model, Decision Tree and Gradient Boosting. We did hyperparameter tuning and evaluated the performance of each model using various metrics. The best performance</w:t>
            </w:r>
            <w:r w:rsidR="00E95389">
              <w:rPr>
                <w:sz w:val="28"/>
                <w:szCs w:val="28"/>
              </w:rPr>
              <w:t xml:space="preserve"> was given Hyper parameter tuning </w:t>
            </w:r>
            <w:r w:rsidR="008C1F87" w:rsidRPr="008C1F87">
              <w:rPr>
                <w:sz w:val="28"/>
                <w:szCs w:val="28"/>
              </w:rPr>
              <w:t xml:space="preserve"> </w:t>
            </w:r>
            <w:r w:rsidR="00E95389">
              <w:rPr>
                <w:sz w:val="28"/>
                <w:szCs w:val="28"/>
              </w:rPr>
              <w:t xml:space="preserve"> </w:t>
            </w:r>
            <w:bookmarkStart w:id="0" w:name="_GoBack"/>
            <w:bookmarkEnd w:id="0"/>
            <w:r w:rsidR="008C1F87" w:rsidRPr="008C1F87">
              <w:rPr>
                <w:sz w:val="28"/>
                <w:szCs w:val="28"/>
              </w:rPr>
              <w:t xml:space="preserve">Gradient Boosting </w:t>
            </w:r>
            <w:r w:rsidRPr="008C1F87">
              <w:rPr>
                <w:sz w:val="28"/>
                <w:szCs w:val="28"/>
              </w:rPr>
              <w:t xml:space="preserve">where the R2_score </w:t>
            </w:r>
            <w:r w:rsidR="008C1F87" w:rsidRPr="008C1F87">
              <w:rPr>
                <w:sz w:val="28"/>
                <w:szCs w:val="28"/>
              </w:rPr>
              <w:t>for trai</w:t>
            </w:r>
            <w:r w:rsidR="00E95389">
              <w:rPr>
                <w:sz w:val="28"/>
                <w:szCs w:val="28"/>
              </w:rPr>
              <w:t>n and test data was 0.99 and 094  rep.</w:t>
            </w:r>
          </w:p>
          <w:p w14:paraId="51EA1F46" w14:textId="77777777" w:rsidR="008C1F87" w:rsidRPr="008C1F87" w:rsidRDefault="008C1F87" w:rsidP="00C2684A">
            <w:pPr>
              <w:pStyle w:val="MsoNormal0"/>
              <w:spacing w:before="240" w:after="240"/>
              <w:jc w:val="both"/>
              <w:rPr>
                <w:sz w:val="28"/>
                <w:szCs w:val="28"/>
              </w:rPr>
            </w:pPr>
            <w:r w:rsidRPr="008C1F87">
              <w:rPr>
                <w:sz w:val="28"/>
                <w:szCs w:val="28"/>
              </w:rPr>
              <w:t>The most important features who had a major impact on the model predictions were; hour, temperature, Humidity, solar-radiation, and Winter. Demand for bikes got higher when the temperature and hour values were more. Demand was high for low values of Humidity and solar radiation. Demand was high during springs and summer and very low during winters.</w:t>
            </w:r>
          </w:p>
          <w:p w14:paraId="70F82862" w14:textId="4565E1AF" w:rsidR="008C1F87" w:rsidRPr="008C1F87" w:rsidRDefault="008C1F87" w:rsidP="00C2684A">
            <w:pPr>
              <w:pStyle w:val="MsoNormal0"/>
              <w:spacing w:before="240" w:after="240"/>
              <w:jc w:val="both"/>
              <w:rPr>
                <w:sz w:val="28"/>
                <w:szCs w:val="28"/>
              </w:rPr>
            </w:pPr>
            <w:r w:rsidRPr="008C1F87">
              <w:rPr>
                <w:sz w:val="28"/>
                <w:szCs w:val="28"/>
              </w:rPr>
              <w:t>The model performed well in this case but as the data is time dependent, values of temperature, wind-speed,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w:t>
            </w:r>
          </w:p>
        </w:tc>
      </w:tr>
    </w:tbl>
    <w:p w14:paraId="4E6604AC" w14:textId="77777777" w:rsidR="003B1008" w:rsidRDefault="00952784">
      <w:r>
        <w:rPr>
          <w:rFonts w:ascii="Montserrat" w:eastAsia="Montserrat" w:hAnsi="Montserrat" w:cs="Montserrat"/>
          <w:color w:val="073763"/>
        </w:rPr>
        <w:t> </w:t>
      </w:r>
    </w:p>
    <w:sectPr w:rsidR="003B100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tserrat">
    <w:altName w:val="Times New Roman"/>
    <w:charset w:val="00"/>
    <w:family w:val="auto"/>
    <w:pitch w:val="variable"/>
    <w:sig w:usb0="00000001"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9C66A0E6">
      <w:start w:val="1"/>
      <w:numFmt w:val="decimal"/>
      <w:lvlText w:val="%1)"/>
      <w:lvlJc w:val="left"/>
      <w:pPr>
        <w:ind w:left="0" w:firstLine="0"/>
      </w:pPr>
      <w:rPr>
        <w:rFonts w:ascii="Montserrat" w:eastAsia="Montserrat" w:hAnsi="Montserrat" w:cs="Montserrat"/>
        <w:color w:val="073763"/>
        <w:sz w:val="24"/>
        <w:szCs w:val="24"/>
      </w:rPr>
    </w:lvl>
    <w:lvl w:ilvl="1" w:tplc="2006C884">
      <w:start w:val="1"/>
      <w:numFmt w:val="bullet"/>
      <w:lvlText w:val="o"/>
      <w:lvlJc w:val="left"/>
      <w:pPr>
        <w:tabs>
          <w:tab w:val="num" w:pos="1440"/>
        </w:tabs>
        <w:ind w:left="1440" w:hanging="360"/>
      </w:pPr>
      <w:rPr>
        <w:rFonts w:ascii="Courier New" w:hAnsi="Courier New"/>
      </w:rPr>
    </w:lvl>
    <w:lvl w:ilvl="2" w:tplc="FFBA1D52">
      <w:start w:val="1"/>
      <w:numFmt w:val="bullet"/>
      <w:lvlText w:val=""/>
      <w:lvlJc w:val="left"/>
      <w:pPr>
        <w:tabs>
          <w:tab w:val="num" w:pos="2160"/>
        </w:tabs>
        <w:ind w:left="2160" w:hanging="360"/>
      </w:pPr>
      <w:rPr>
        <w:rFonts w:ascii="Wingdings" w:hAnsi="Wingdings"/>
      </w:rPr>
    </w:lvl>
    <w:lvl w:ilvl="3" w:tplc="1270C444">
      <w:start w:val="1"/>
      <w:numFmt w:val="bullet"/>
      <w:lvlText w:val=""/>
      <w:lvlJc w:val="left"/>
      <w:pPr>
        <w:tabs>
          <w:tab w:val="num" w:pos="2880"/>
        </w:tabs>
        <w:ind w:left="2880" w:hanging="360"/>
      </w:pPr>
      <w:rPr>
        <w:rFonts w:ascii="Symbol" w:hAnsi="Symbol"/>
      </w:rPr>
    </w:lvl>
    <w:lvl w:ilvl="4" w:tplc="1634489A">
      <w:start w:val="1"/>
      <w:numFmt w:val="bullet"/>
      <w:lvlText w:val="o"/>
      <w:lvlJc w:val="left"/>
      <w:pPr>
        <w:tabs>
          <w:tab w:val="num" w:pos="3600"/>
        </w:tabs>
        <w:ind w:left="3600" w:hanging="360"/>
      </w:pPr>
      <w:rPr>
        <w:rFonts w:ascii="Courier New" w:hAnsi="Courier New"/>
      </w:rPr>
    </w:lvl>
    <w:lvl w:ilvl="5" w:tplc="C7441128">
      <w:start w:val="1"/>
      <w:numFmt w:val="bullet"/>
      <w:lvlText w:val=""/>
      <w:lvlJc w:val="left"/>
      <w:pPr>
        <w:tabs>
          <w:tab w:val="num" w:pos="4320"/>
        </w:tabs>
        <w:ind w:left="4320" w:hanging="360"/>
      </w:pPr>
      <w:rPr>
        <w:rFonts w:ascii="Wingdings" w:hAnsi="Wingdings"/>
      </w:rPr>
    </w:lvl>
    <w:lvl w:ilvl="6" w:tplc="797C0760">
      <w:start w:val="1"/>
      <w:numFmt w:val="bullet"/>
      <w:lvlText w:val=""/>
      <w:lvlJc w:val="left"/>
      <w:pPr>
        <w:tabs>
          <w:tab w:val="num" w:pos="5040"/>
        </w:tabs>
        <w:ind w:left="5040" w:hanging="360"/>
      </w:pPr>
      <w:rPr>
        <w:rFonts w:ascii="Symbol" w:hAnsi="Symbol"/>
      </w:rPr>
    </w:lvl>
    <w:lvl w:ilvl="7" w:tplc="3AC03A0E">
      <w:start w:val="1"/>
      <w:numFmt w:val="bullet"/>
      <w:lvlText w:val="o"/>
      <w:lvlJc w:val="left"/>
      <w:pPr>
        <w:tabs>
          <w:tab w:val="num" w:pos="5760"/>
        </w:tabs>
        <w:ind w:left="5760" w:hanging="360"/>
      </w:pPr>
      <w:rPr>
        <w:rFonts w:ascii="Courier New" w:hAnsi="Courier New"/>
      </w:rPr>
    </w:lvl>
    <w:lvl w:ilvl="8" w:tplc="A1C826C0">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tplc="B040368A">
      <w:start w:val="1"/>
      <w:numFmt w:val="bullet"/>
      <w:lvlText w:val="-"/>
      <w:lvlJc w:val="left"/>
      <w:pPr>
        <w:ind w:left="0" w:firstLine="0"/>
      </w:pPr>
      <w:rPr>
        <w:rFonts w:ascii="Montserrat" w:eastAsia="Montserrat" w:hAnsi="Montserrat" w:cs="Montserrat"/>
        <w:color w:val="073763"/>
        <w:sz w:val="24"/>
        <w:szCs w:val="24"/>
      </w:rPr>
    </w:lvl>
    <w:lvl w:ilvl="1" w:tplc="A4D03E34">
      <w:start w:val="1"/>
      <w:numFmt w:val="bullet"/>
      <w:lvlText w:val="o"/>
      <w:lvlJc w:val="left"/>
      <w:pPr>
        <w:tabs>
          <w:tab w:val="num" w:pos="1440"/>
        </w:tabs>
        <w:ind w:left="1440" w:hanging="360"/>
      </w:pPr>
      <w:rPr>
        <w:rFonts w:ascii="Courier New" w:hAnsi="Courier New"/>
      </w:rPr>
    </w:lvl>
    <w:lvl w:ilvl="2" w:tplc="DB6EA862">
      <w:start w:val="1"/>
      <w:numFmt w:val="bullet"/>
      <w:lvlText w:val=""/>
      <w:lvlJc w:val="left"/>
      <w:pPr>
        <w:tabs>
          <w:tab w:val="num" w:pos="2160"/>
        </w:tabs>
        <w:ind w:left="2160" w:hanging="360"/>
      </w:pPr>
      <w:rPr>
        <w:rFonts w:ascii="Wingdings" w:hAnsi="Wingdings"/>
      </w:rPr>
    </w:lvl>
    <w:lvl w:ilvl="3" w:tplc="2F624CE6">
      <w:start w:val="1"/>
      <w:numFmt w:val="bullet"/>
      <w:lvlText w:val=""/>
      <w:lvlJc w:val="left"/>
      <w:pPr>
        <w:tabs>
          <w:tab w:val="num" w:pos="2880"/>
        </w:tabs>
        <w:ind w:left="2880" w:hanging="360"/>
      </w:pPr>
      <w:rPr>
        <w:rFonts w:ascii="Symbol" w:hAnsi="Symbol"/>
      </w:rPr>
    </w:lvl>
    <w:lvl w:ilvl="4" w:tplc="98602A62">
      <w:start w:val="1"/>
      <w:numFmt w:val="bullet"/>
      <w:lvlText w:val="o"/>
      <w:lvlJc w:val="left"/>
      <w:pPr>
        <w:tabs>
          <w:tab w:val="num" w:pos="3600"/>
        </w:tabs>
        <w:ind w:left="3600" w:hanging="360"/>
      </w:pPr>
      <w:rPr>
        <w:rFonts w:ascii="Courier New" w:hAnsi="Courier New"/>
      </w:rPr>
    </w:lvl>
    <w:lvl w:ilvl="5" w:tplc="72547196">
      <w:start w:val="1"/>
      <w:numFmt w:val="bullet"/>
      <w:lvlText w:val=""/>
      <w:lvlJc w:val="left"/>
      <w:pPr>
        <w:tabs>
          <w:tab w:val="num" w:pos="4320"/>
        </w:tabs>
        <w:ind w:left="4320" w:hanging="360"/>
      </w:pPr>
      <w:rPr>
        <w:rFonts w:ascii="Wingdings" w:hAnsi="Wingdings"/>
      </w:rPr>
    </w:lvl>
    <w:lvl w:ilvl="6" w:tplc="FD30B004">
      <w:start w:val="1"/>
      <w:numFmt w:val="bullet"/>
      <w:lvlText w:val=""/>
      <w:lvlJc w:val="left"/>
      <w:pPr>
        <w:tabs>
          <w:tab w:val="num" w:pos="5040"/>
        </w:tabs>
        <w:ind w:left="5040" w:hanging="360"/>
      </w:pPr>
      <w:rPr>
        <w:rFonts w:ascii="Symbol" w:hAnsi="Symbol"/>
      </w:rPr>
    </w:lvl>
    <w:lvl w:ilvl="7" w:tplc="01C65AA6">
      <w:start w:val="1"/>
      <w:numFmt w:val="bullet"/>
      <w:lvlText w:val="o"/>
      <w:lvlJc w:val="left"/>
      <w:pPr>
        <w:tabs>
          <w:tab w:val="num" w:pos="5760"/>
        </w:tabs>
        <w:ind w:left="5760" w:hanging="360"/>
      </w:pPr>
      <w:rPr>
        <w:rFonts w:ascii="Courier New" w:hAnsi="Courier New"/>
      </w:rPr>
    </w:lvl>
    <w:lvl w:ilvl="8" w:tplc="11B0F86A">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hybridMultilevel"/>
    <w:tmpl w:val="00000005"/>
    <w:lvl w:ilvl="0" w:tplc="5B2C1648">
      <w:start w:val="2"/>
      <w:numFmt w:val="decimal"/>
      <w:lvlText w:val="%1)"/>
      <w:lvlJc w:val="left"/>
      <w:pPr>
        <w:ind w:left="0" w:firstLine="0"/>
      </w:pPr>
      <w:rPr>
        <w:rFonts w:ascii="Montserrat" w:eastAsia="Montserrat" w:hAnsi="Montserrat" w:cs="Montserrat"/>
        <w:color w:val="073763"/>
        <w:sz w:val="24"/>
        <w:szCs w:val="24"/>
      </w:rPr>
    </w:lvl>
    <w:lvl w:ilvl="1" w:tplc="3988610C">
      <w:start w:val="1"/>
      <w:numFmt w:val="bullet"/>
      <w:lvlText w:val="o"/>
      <w:lvlJc w:val="left"/>
      <w:pPr>
        <w:tabs>
          <w:tab w:val="num" w:pos="1440"/>
        </w:tabs>
        <w:ind w:left="1440" w:hanging="360"/>
      </w:pPr>
      <w:rPr>
        <w:rFonts w:ascii="Courier New" w:hAnsi="Courier New"/>
      </w:rPr>
    </w:lvl>
    <w:lvl w:ilvl="2" w:tplc="7146EE9A">
      <w:start w:val="1"/>
      <w:numFmt w:val="bullet"/>
      <w:lvlText w:val=""/>
      <w:lvlJc w:val="left"/>
      <w:pPr>
        <w:tabs>
          <w:tab w:val="num" w:pos="2160"/>
        </w:tabs>
        <w:ind w:left="2160" w:hanging="360"/>
      </w:pPr>
      <w:rPr>
        <w:rFonts w:ascii="Wingdings" w:hAnsi="Wingdings"/>
      </w:rPr>
    </w:lvl>
    <w:lvl w:ilvl="3" w:tplc="0D2C9528">
      <w:start w:val="1"/>
      <w:numFmt w:val="bullet"/>
      <w:lvlText w:val=""/>
      <w:lvlJc w:val="left"/>
      <w:pPr>
        <w:tabs>
          <w:tab w:val="num" w:pos="2880"/>
        </w:tabs>
        <w:ind w:left="2880" w:hanging="360"/>
      </w:pPr>
      <w:rPr>
        <w:rFonts w:ascii="Symbol" w:hAnsi="Symbol"/>
      </w:rPr>
    </w:lvl>
    <w:lvl w:ilvl="4" w:tplc="C0BA5706">
      <w:start w:val="1"/>
      <w:numFmt w:val="bullet"/>
      <w:lvlText w:val="o"/>
      <w:lvlJc w:val="left"/>
      <w:pPr>
        <w:tabs>
          <w:tab w:val="num" w:pos="3600"/>
        </w:tabs>
        <w:ind w:left="3600" w:hanging="360"/>
      </w:pPr>
      <w:rPr>
        <w:rFonts w:ascii="Courier New" w:hAnsi="Courier New"/>
      </w:rPr>
    </w:lvl>
    <w:lvl w:ilvl="5" w:tplc="D4C06AE6">
      <w:start w:val="1"/>
      <w:numFmt w:val="bullet"/>
      <w:lvlText w:val=""/>
      <w:lvlJc w:val="left"/>
      <w:pPr>
        <w:tabs>
          <w:tab w:val="num" w:pos="4320"/>
        </w:tabs>
        <w:ind w:left="4320" w:hanging="360"/>
      </w:pPr>
      <w:rPr>
        <w:rFonts w:ascii="Wingdings" w:hAnsi="Wingdings"/>
      </w:rPr>
    </w:lvl>
    <w:lvl w:ilvl="6" w:tplc="85FEC414">
      <w:start w:val="1"/>
      <w:numFmt w:val="bullet"/>
      <w:lvlText w:val=""/>
      <w:lvlJc w:val="left"/>
      <w:pPr>
        <w:tabs>
          <w:tab w:val="num" w:pos="5040"/>
        </w:tabs>
        <w:ind w:left="5040" w:hanging="360"/>
      </w:pPr>
      <w:rPr>
        <w:rFonts w:ascii="Symbol" w:hAnsi="Symbol"/>
      </w:rPr>
    </w:lvl>
    <w:lvl w:ilvl="7" w:tplc="F0384BA2">
      <w:start w:val="1"/>
      <w:numFmt w:val="bullet"/>
      <w:lvlText w:val="o"/>
      <w:lvlJc w:val="left"/>
      <w:pPr>
        <w:tabs>
          <w:tab w:val="num" w:pos="5760"/>
        </w:tabs>
        <w:ind w:left="5760" w:hanging="360"/>
      </w:pPr>
      <w:rPr>
        <w:rFonts w:ascii="Courier New" w:hAnsi="Courier New"/>
      </w:rPr>
    </w:lvl>
    <w:lvl w:ilvl="8" w:tplc="163673EE">
      <w:start w:val="1"/>
      <w:numFmt w:val="bullet"/>
      <w:lvlText w:val=""/>
      <w:lvlJc w:val="left"/>
      <w:pPr>
        <w:tabs>
          <w:tab w:val="num" w:pos="6480"/>
        </w:tabs>
        <w:ind w:left="6480" w:hanging="360"/>
      </w:pPr>
      <w:rPr>
        <w:rFonts w:ascii="Wingdings" w:hAnsi="Wingdings"/>
      </w:r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hybridMultilevel"/>
    <w:tmpl w:val="00000007"/>
    <w:lvl w:ilvl="0" w:tplc="E766EE6E">
      <w:start w:val="1"/>
      <w:numFmt w:val="bullet"/>
      <w:lvlText w:val="-"/>
      <w:lvlJc w:val="left"/>
      <w:pPr>
        <w:ind w:left="0" w:firstLine="0"/>
      </w:pPr>
      <w:rPr>
        <w:rFonts w:ascii="Montserrat" w:eastAsia="Montserrat" w:hAnsi="Montserrat" w:cs="Montserrat"/>
        <w:color w:val="073763"/>
        <w:sz w:val="24"/>
        <w:szCs w:val="24"/>
      </w:rPr>
    </w:lvl>
    <w:lvl w:ilvl="1" w:tplc="833C1680">
      <w:start w:val="1"/>
      <w:numFmt w:val="bullet"/>
      <w:lvlText w:val="o"/>
      <w:lvlJc w:val="left"/>
      <w:pPr>
        <w:tabs>
          <w:tab w:val="num" w:pos="1440"/>
        </w:tabs>
        <w:ind w:left="1440" w:hanging="360"/>
      </w:pPr>
      <w:rPr>
        <w:rFonts w:ascii="Courier New" w:hAnsi="Courier New"/>
      </w:rPr>
    </w:lvl>
    <w:lvl w:ilvl="2" w:tplc="79646BF8">
      <w:start w:val="1"/>
      <w:numFmt w:val="bullet"/>
      <w:lvlText w:val=""/>
      <w:lvlJc w:val="left"/>
      <w:pPr>
        <w:tabs>
          <w:tab w:val="num" w:pos="2160"/>
        </w:tabs>
        <w:ind w:left="2160" w:hanging="360"/>
      </w:pPr>
      <w:rPr>
        <w:rFonts w:ascii="Wingdings" w:hAnsi="Wingdings"/>
      </w:rPr>
    </w:lvl>
    <w:lvl w:ilvl="3" w:tplc="9C9A5DF8">
      <w:start w:val="1"/>
      <w:numFmt w:val="bullet"/>
      <w:lvlText w:val=""/>
      <w:lvlJc w:val="left"/>
      <w:pPr>
        <w:tabs>
          <w:tab w:val="num" w:pos="2880"/>
        </w:tabs>
        <w:ind w:left="2880" w:hanging="360"/>
      </w:pPr>
      <w:rPr>
        <w:rFonts w:ascii="Symbol" w:hAnsi="Symbol"/>
      </w:rPr>
    </w:lvl>
    <w:lvl w:ilvl="4" w:tplc="6E3EA62C">
      <w:start w:val="1"/>
      <w:numFmt w:val="bullet"/>
      <w:lvlText w:val="o"/>
      <w:lvlJc w:val="left"/>
      <w:pPr>
        <w:tabs>
          <w:tab w:val="num" w:pos="3600"/>
        </w:tabs>
        <w:ind w:left="3600" w:hanging="360"/>
      </w:pPr>
      <w:rPr>
        <w:rFonts w:ascii="Courier New" w:hAnsi="Courier New"/>
      </w:rPr>
    </w:lvl>
    <w:lvl w:ilvl="5" w:tplc="94A6269A">
      <w:start w:val="1"/>
      <w:numFmt w:val="bullet"/>
      <w:lvlText w:val=""/>
      <w:lvlJc w:val="left"/>
      <w:pPr>
        <w:tabs>
          <w:tab w:val="num" w:pos="4320"/>
        </w:tabs>
        <w:ind w:left="4320" w:hanging="360"/>
      </w:pPr>
      <w:rPr>
        <w:rFonts w:ascii="Wingdings" w:hAnsi="Wingdings"/>
      </w:rPr>
    </w:lvl>
    <w:lvl w:ilvl="6" w:tplc="3BA6A65C">
      <w:start w:val="1"/>
      <w:numFmt w:val="bullet"/>
      <w:lvlText w:val=""/>
      <w:lvlJc w:val="left"/>
      <w:pPr>
        <w:tabs>
          <w:tab w:val="num" w:pos="5040"/>
        </w:tabs>
        <w:ind w:left="5040" w:hanging="360"/>
      </w:pPr>
      <w:rPr>
        <w:rFonts w:ascii="Symbol" w:hAnsi="Symbol"/>
      </w:rPr>
    </w:lvl>
    <w:lvl w:ilvl="7" w:tplc="B7D60D7E">
      <w:start w:val="1"/>
      <w:numFmt w:val="bullet"/>
      <w:lvlText w:val="o"/>
      <w:lvlJc w:val="left"/>
      <w:pPr>
        <w:tabs>
          <w:tab w:val="num" w:pos="5760"/>
        </w:tabs>
        <w:ind w:left="5760" w:hanging="360"/>
      </w:pPr>
      <w:rPr>
        <w:rFonts w:ascii="Courier New" w:hAnsi="Courier New"/>
      </w:rPr>
    </w:lvl>
    <w:lvl w:ilvl="8" w:tplc="E1504526">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hybridMultilevel"/>
    <w:tmpl w:val="00000009"/>
    <w:lvl w:ilvl="0" w:tplc="E5C671A4">
      <w:start w:val="3"/>
      <w:numFmt w:val="decimal"/>
      <w:lvlText w:val="%1)"/>
      <w:lvlJc w:val="left"/>
      <w:pPr>
        <w:ind w:left="0" w:firstLine="0"/>
      </w:pPr>
      <w:rPr>
        <w:rFonts w:ascii="Montserrat" w:eastAsia="Montserrat" w:hAnsi="Montserrat" w:cs="Montserrat"/>
        <w:color w:val="073763"/>
        <w:sz w:val="24"/>
        <w:szCs w:val="24"/>
      </w:rPr>
    </w:lvl>
    <w:lvl w:ilvl="1" w:tplc="290E7D96">
      <w:start w:val="1"/>
      <w:numFmt w:val="bullet"/>
      <w:lvlText w:val="o"/>
      <w:lvlJc w:val="left"/>
      <w:pPr>
        <w:tabs>
          <w:tab w:val="num" w:pos="1440"/>
        </w:tabs>
        <w:ind w:left="1440" w:hanging="360"/>
      </w:pPr>
      <w:rPr>
        <w:rFonts w:ascii="Courier New" w:hAnsi="Courier New"/>
      </w:rPr>
    </w:lvl>
    <w:lvl w:ilvl="2" w:tplc="45182F16">
      <w:start w:val="1"/>
      <w:numFmt w:val="bullet"/>
      <w:lvlText w:val=""/>
      <w:lvlJc w:val="left"/>
      <w:pPr>
        <w:tabs>
          <w:tab w:val="num" w:pos="2160"/>
        </w:tabs>
        <w:ind w:left="2160" w:hanging="360"/>
      </w:pPr>
      <w:rPr>
        <w:rFonts w:ascii="Wingdings" w:hAnsi="Wingdings"/>
      </w:rPr>
    </w:lvl>
    <w:lvl w:ilvl="3" w:tplc="CDB0702C">
      <w:start w:val="1"/>
      <w:numFmt w:val="bullet"/>
      <w:lvlText w:val=""/>
      <w:lvlJc w:val="left"/>
      <w:pPr>
        <w:tabs>
          <w:tab w:val="num" w:pos="2880"/>
        </w:tabs>
        <w:ind w:left="2880" w:hanging="360"/>
      </w:pPr>
      <w:rPr>
        <w:rFonts w:ascii="Symbol" w:hAnsi="Symbol"/>
      </w:rPr>
    </w:lvl>
    <w:lvl w:ilvl="4" w:tplc="E32A7808">
      <w:start w:val="1"/>
      <w:numFmt w:val="bullet"/>
      <w:lvlText w:val="o"/>
      <w:lvlJc w:val="left"/>
      <w:pPr>
        <w:tabs>
          <w:tab w:val="num" w:pos="3600"/>
        </w:tabs>
        <w:ind w:left="3600" w:hanging="360"/>
      </w:pPr>
      <w:rPr>
        <w:rFonts w:ascii="Courier New" w:hAnsi="Courier New"/>
      </w:rPr>
    </w:lvl>
    <w:lvl w:ilvl="5" w:tplc="2C3A208E">
      <w:start w:val="1"/>
      <w:numFmt w:val="bullet"/>
      <w:lvlText w:val=""/>
      <w:lvlJc w:val="left"/>
      <w:pPr>
        <w:tabs>
          <w:tab w:val="num" w:pos="4320"/>
        </w:tabs>
        <w:ind w:left="4320" w:hanging="360"/>
      </w:pPr>
      <w:rPr>
        <w:rFonts w:ascii="Wingdings" w:hAnsi="Wingdings"/>
      </w:rPr>
    </w:lvl>
    <w:lvl w:ilvl="6" w:tplc="46080B90">
      <w:start w:val="1"/>
      <w:numFmt w:val="bullet"/>
      <w:lvlText w:val=""/>
      <w:lvlJc w:val="left"/>
      <w:pPr>
        <w:tabs>
          <w:tab w:val="num" w:pos="5040"/>
        </w:tabs>
        <w:ind w:left="5040" w:hanging="360"/>
      </w:pPr>
      <w:rPr>
        <w:rFonts w:ascii="Symbol" w:hAnsi="Symbol"/>
      </w:rPr>
    </w:lvl>
    <w:lvl w:ilvl="7" w:tplc="FA90180E">
      <w:start w:val="1"/>
      <w:numFmt w:val="bullet"/>
      <w:lvlText w:val="o"/>
      <w:lvlJc w:val="left"/>
      <w:pPr>
        <w:tabs>
          <w:tab w:val="num" w:pos="5760"/>
        </w:tabs>
        <w:ind w:left="5760" w:hanging="360"/>
      </w:pPr>
      <w:rPr>
        <w:rFonts w:ascii="Courier New" w:hAnsi="Courier New"/>
      </w:rPr>
    </w:lvl>
    <w:lvl w:ilvl="8" w:tplc="34D40DE6">
      <w:start w:val="1"/>
      <w:numFmt w:val="bullet"/>
      <w:lvlText w:val=""/>
      <w:lvlJc w:val="left"/>
      <w:pPr>
        <w:tabs>
          <w:tab w:val="num" w:pos="6480"/>
        </w:tabs>
        <w:ind w:left="6480" w:hanging="360"/>
      </w:pPr>
      <w:rPr>
        <w:rFonts w:ascii="Wingdings" w:hAnsi="Wingdings"/>
      </w:r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hybridMultilevel"/>
    <w:tmpl w:val="0000000B"/>
    <w:lvl w:ilvl="0" w:tplc="FC6E9E04">
      <w:start w:val="1"/>
      <w:numFmt w:val="bullet"/>
      <w:lvlText w:val="-"/>
      <w:lvlJc w:val="left"/>
      <w:pPr>
        <w:ind w:left="0" w:firstLine="0"/>
      </w:pPr>
      <w:rPr>
        <w:rFonts w:ascii="Montserrat" w:eastAsia="Montserrat" w:hAnsi="Montserrat" w:cs="Montserrat"/>
        <w:color w:val="073763"/>
        <w:sz w:val="24"/>
        <w:szCs w:val="24"/>
      </w:rPr>
    </w:lvl>
    <w:lvl w:ilvl="1" w:tplc="76A878AE">
      <w:start w:val="1"/>
      <w:numFmt w:val="bullet"/>
      <w:lvlText w:val="o"/>
      <w:lvlJc w:val="left"/>
      <w:pPr>
        <w:tabs>
          <w:tab w:val="num" w:pos="1440"/>
        </w:tabs>
        <w:ind w:left="1440" w:hanging="360"/>
      </w:pPr>
      <w:rPr>
        <w:rFonts w:ascii="Courier New" w:hAnsi="Courier New"/>
      </w:rPr>
    </w:lvl>
    <w:lvl w:ilvl="2" w:tplc="4C468972">
      <w:start w:val="1"/>
      <w:numFmt w:val="bullet"/>
      <w:lvlText w:val=""/>
      <w:lvlJc w:val="left"/>
      <w:pPr>
        <w:tabs>
          <w:tab w:val="num" w:pos="2160"/>
        </w:tabs>
        <w:ind w:left="2160" w:hanging="360"/>
      </w:pPr>
      <w:rPr>
        <w:rFonts w:ascii="Wingdings" w:hAnsi="Wingdings"/>
      </w:rPr>
    </w:lvl>
    <w:lvl w:ilvl="3" w:tplc="6D328E72">
      <w:start w:val="1"/>
      <w:numFmt w:val="bullet"/>
      <w:lvlText w:val=""/>
      <w:lvlJc w:val="left"/>
      <w:pPr>
        <w:tabs>
          <w:tab w:val="num" w:pos="2880"/>
        </w:tabs>
        <w:ind w:left="2880" w:hanging="360"/>
      </w:pPr>
      <w:rPr>
        <w:rFonts w:ascii="Symbol" w:hAnsi="Symbol"/>
      </w:rPr>
    </w:lvl>
    <w:lvl w:ilvl="4" w:tplc="27A43C22">
      <w:start w:val="1"/>
      <w:numFmt w:val="bullet"/>
      <w:lvlText w:val="o"/>
      <w:lvlJc w:val="left"/>
      <w:pPr>
        <w:tabs>
          <w:tab w:val="num" w:pos="3600"/>
        </w:tabs>
        <w:ind w:left="3600" w:hanging="360"/>
      </w:pPr>
      <w:rPr>
        <w:rFonts w:ascii="Courier New" w:hAnsi="Courier New"/>
      </w:rPr>
    </w:lvl>
    <w:lvl w:ilvl="5" w:tplc="3EA0DA5A">
      <w:start w:val="1"/>
      <w:numFmt w:val="bullet"/>
      <w:lvlText w:val=""/>
      <w:lvlJc w:val="left"/>
      <w:pPr>
        <w:tabs>
          <w:tab w:val="num" w:pos="4320"/>
        </w:tabs>
        <w:ind w:left="4320" w:hanging="360"/>
      </w:pPr>
      <w:rPr>
        <w:rFonts w:ascii="Wingdings" w:hAnsi="Wingdings"/>
      </w:rPr>
    </w:lvl>
    <w:lvl w:ilvl="6" w:tplc="403A6E6A">
      <w:start w:val="1"/>
      <w:numFmt w:val="bullet"/>
      <w:lvlText w:val=""/>
      <w:lvlJc w:val="left"/>
      <w:pPr>
        <w:tabs>
          <w:tab w:val="num" w:pos="5040"/>
        </w:tabs>
        <w:ind w:left="5040" w:hanging="360"/>
      </w:pPr>
      <w:rPr>
        <w:rFonts w:ascii="Symbol" w:hAnsi="Symbol"/>
      </w:rPr>
    </w:lvl>
    <w:lvl w:ilvl="7" w:tplc="69B01812">
      <w:start w:val="1"/>
      <w:numFmt w:val="bullet"/>
      <w:lvlText w:val="o"/>
      <w:lvlJc w:val="left"/>
      <w:pPr>
        <w:tabs>
          <w:tab w:val="num" w:pos="5760"/>
        </w:tabs>
        <w:ind w:left="5760" w:hanging="360"/>
      </w:pPr>
      <w:rPr>
        <w:rFonts w:ascii="Courier New" w:hAnsi="Courier New"/>
      </w:rPr>
    </w:lvl>
    <w:lvl w:ilvl="8" w:tplc="C65A094E">
      <w:start w:val="1"/>
      <w:numFmt w:val="bullet"/>
      <w:lvlText w:val=""/>
      <w:lvlJc w:val="left"/>
      <w:pPr>
        <w:tabs>
          <w:tab w:val="num" w:pos="6480"/>
        </w:tabs>
        <w:ind w:left="6480" w:hanging="360"/>
      </w:pPr>
      <w:rPr>
        <w:rFonts w:ascii="Wingdings" w:hAnsi="Wingdings"/>
      </w:rPr>
    </w:lvl>
  </w:abstractNum>
  <w:abstractNum w:abstractNumId="11">
    <w:nsid w:val="0000000C"/>
    <w:multiLevelType w:val="multilevel"/>
    <w:tmpl w:val="0000000C"/>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hybridMultilevel"/>
    <w:tmpl w:val="0000000D"/>
    <w:lvl w:ilvl="0" w:tplc="44366038">
      <w:start w:val="4"/>
      <w:numFmt w:val="decimal"/>
      <w:lvlText w:val="%1)"/>
      <w:lvlJc w:val="left"/>
      <w:pPr>
        <w:ind w:left="0" w:firstLine="0"/>
      </w:pPr>
      <w:rPr>
        <w:rFonts w:ascii="Montserrat" w:eastAsia="Montserrat" w:hAnsi="Montserrat" w:cs="Montserrat"/>
        <w:color w:val="073763"/>
        <w:sz w:val="24"/>
        <w:szCs w:val="24"/>
      </w:rPr>
    </w:lvl>
    <w:lvl w:ilvl="1" w:tplc="CA4A12E4">
      <w:start w:val="1"/>
      <w:numFmt w:val="bullet"/>
      <w:lvlText w:val="o"/>
      <w:lvlJc w:val="left"/>
      <w:pPr>
        <w:tabs>
          <w:tab w:val="num" w:pos="1440"/>
        </w:tabs>
        <w:ind w:left="1440" w:hanging="360"/>
      </w:pPr>
      <w:rPr>
        <w:rFonts w:ascii="Courier New" w:hAnsi="Courier New"/>
      </w:rPr>
    </w:lvl>
    <w:lvl w:ilvl="2" w:tplc="334A13CE">
      <w:start w:val="1"/>
      <w:numFmt w:val="bullet"/>
      <w:lvlText w:val=""/>
      <w:lvlJc w:val="left"/>
      <w:pPr>
        <w:tabs>
          <w:tab w:val="num" w:pos="2160"/>
        </w:tabs>
        <w:ind w:left="2160" w:hanging="360"/>
      </w:pPr>
      <w:rPr>
        <w:rFonts w:ascii="Wingdings" w:hAnsi="Wingdings"/>
      </w:rPr>
    </w:lvl>
    <w:lvl w:ilvl="3" w:tplc="494EAC00">
      <w:start w:val="1"/>
      <w:numFmt w:val="bullet"/>
      <w:lvlText w:val=""/>
      <w:lvlJc w:val="left"/>
      <w:pPr>
        <w:tabs>
          <w:tab w:val="num" w:pos="2880"/>
        </w:tabs>
        <w:ind w:left="2880" w:hanging="360"/>
      </w:pPr>
      <w:rPr>
        <w:rFonts w:ascii="Symbol" w:hAnsi="Symbol"/>
      </w:rPr>
    </w:lvl>
    <w:lvl w:ilvl="4" w:tplc="1BE0E1E4">
      <w:start w:val="1"/>
      <w:numFmt w:val="bullet"/>
      <w:lvlText w:val="o"/>
      <w:lvlJc w:val="left"/>
      <w:pPr>
        <w:tabs>
          <w:tab w:val="num" w:pos="3600"/>
        </w:tabs>
        <w:ind w:left="3600" w:hanging="360"/>
      </w:pPr>
      <w:rPr>
        <w:rFonts w:ascii="Courier New" w:hAnsi="Courier New"/>
      </w:rPr>
    </w:lvl>
    <w:lvl w:ilvl="5" w:tplc="775C6FB4">
      <w:start w:val="1"/>
      <w:numFmt w:val="bullet"/>
      <w:lvlText w:val=""/>
      <w:lvlJc w:val="left"/>
      <w:pPr>
        <w:tabs>
          <w:tab w:val="num" w:pos="4320"/>
        </w:tabs>
        <w:ind w:left="4320" w:hanging="360"/>
      </w:pPr>
      <w:rPr>
        <w:rFonts w:ascii="Wingdings" w:hAnsi="Wingdings"/>
      </w:rPr>
    </w:lvl>
    <w:lvl w:ilvl="6" w:tplc="DE6C7A2A">
      <w:start w:val="1"/>
      <w:numFmt w:val="bullet"/>
      <w:lvlText w:val=""/>
      <w:lvlJc w:val="left"/>
      <w:pPr>
        <w:tabs>
          <w:tab w:val="num" w:pos="5040"/>
        </w:tabs>
        <w:ind w:left="5040" w:hanging="360"/>
      </w:pPr>
      <w:rPr>
        <w:rFonts w:ascii="Symbol" w:hAnsi="Symbol"/>
      </w:rPr>
    </w:lvl>
    <w:lvl w:ilvl="7" w:tplc="09A8EEDE">
      <w:start w:val="1"/>
      <w:numFmt w:val="bullet"/>
      <w:lvlText w:val="o"/>
      <w:lvlJc w:val="left"/>
      <w:pPr>
        <w:tabs>
          <w:tab w:val="num" w:pos="5760"/>
        </w:tabs>
        <w:ind w:left="5760" w:hanging="360"/>
      </w:pPr>
      <w:rPr>
        <w:rFonts w:ascii="Courier New" w:hAnsi="Courier New"/>
      </w:rPr>
    </w:lvl>
    <w:lvl w:ilvl="8" w:tplc="58A2ADAA">
      <w:start w:val="1"/>
      <w:numFmt w:val="bullet"/>
      <w:lvlText w:val=""/>
      <w:lvlJc w:val="left"/>
      <w:pPr>
        <w:tabs>
          <w:tab w:val="num" w:pos="6480"/>
        </w:tabs>
        <w:ind w:left="6480" w:hanging="360"/>
      </w:pPr>
      <w:rPr>
        <w:rFonts w:ascii="Wingdings" w:hAnsi="Wingdings"/>
      </w:r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hybridMultilevel"/>
    <w:tmpl w:val="0000000F"/>
    <w:lvl w:ilvl="0" w:tplc="64E62210">
      <w:start w:val="1"/>
      <w:numFmt w:val="bullet"/>
      <w:lvlText w:val="-"/>
      <w:lvlJc w:val="left"/>
      <w:pPr>
        <w:ind w:left="0" w:firstLine="0"/>
      </w:pPr>
      <w:rPr>
        <w:rFonts w:ascii="Montserrat" w:eastAsia="Montserrat" w:hAnsi="Montserrat" w:cs="Montserrat"/>
        <w:color w:val="073763"/>
        <w:sz w:val="24"/>
        <w:szCs w:val="24"/>
      </w:rPr>
    </w:lvl>
    <w:lvl w:ilvl="1" w:tplc="3F6C6774">
      <w:start w:val="1"/>
      <w:numFmt w:val="bullet"/>
      <w:lvlText w:val="o"/>
      <w:lvlJc w:val="left"/>
      <w:pPr>
        <w:tabs>
          <w:tab w:val="num" w:pos="1440"/>
        </w:tabs>
        <w:ind w:left="1440" w:hanging="360"/>
      </w:pPr>
      <w:rPr>
        <w:rFonts w:ascii="Courier New" w:hAnsi="Courier New"/>
      </w:rPr>
    </w:lvl>
    <w:lvl w:ilvl="2" w:tplc="51B62924">
      <w:start w:val="1"/>
      <w:numFmt w:val="bullet"/>
      <w:lvlText w:val=""/>
      <w:lvlJc w:val="left"/>
      <w:pPr>
        <w:tabs>
          <w:tab w:val="num" w:pos="2160"/>
        </w:tabs>
        <w:ind w:left="2160" w:hanging="360"/>
      </w:pPr>
      <w:rPr>
        <w:rFonts w:ascii="Wingdings" w:hAnsi="Wingdings"/>
      </w:rPr>
    </w:lvl>
    <w:lvl w:ilvl="3" w:tplc="CF08F1F2">
      <w:start w:val="1"/>
      <w:numFmt w:val="bullet"/>
      <w:lvlText w:val=""/>
      <w:lvlJc w:val="left"/>
      <w:pPr>
        <w:tabs>
          <w:tab w:val="num" w:pos="2880"/>
        </w:tabs>
        <w:ind w:left="2880" w:hanging="360"/>
      </w:pPr>
      <w:rPr>
        <w:rFonts w:ascii="Symbol" w:hAnsi="Symbol"/>
      </w:rPr>
    </w:lvl>
    <w:lvl w:ilvl="4" w:tplc="8A1CCABC">
      <w:start w:val="1"/>
      <w:numFmt w:val="bullet"/>
      <w:lvlText w:val="o"/>
      <w:lvlJc w:val="left"/>
      <w:pPr>
        <w:tabs>
          <w:tab w:val="num" w:pos="3600"/>
        </w:tabs>
        <w:ind w:left="3600" w:hanging="360"/>
      </w:pPr>
      <w:rPr>
        <w:rFonts w:ascii="Courier New" w:hAnsi="Courier New"/>
      </w:rPr>
    </w:lvl>
    <w:lvl w:ilvl="5" w:tplc="2158B646">
      <w:start w:val="1"/>
      <w:numFmt w:val="bullet"/>
      <w:lvlText w:val=""/>
      <w:lvlJc w:val="left"/>
      <w:pPr>
        <w:tabs>
          <w:tab w:val="num" w:pos="4320"/>
        </w:tabs>
        <w:ind w:left="4320" w:hanging="360"/>
      </w:pPr>
      <w:rPr>
        <w:rFonts w:ascii="Wingdings" w:hAnsi="Wingdings"/>
      </w:rPr>
    </w:lvl>
    <w:lvl w:ilvl="6" w:tplc="1A6620FE">
      <w:start w:val="1"/>
      <w:numFmt w:val="bullet"/>
      <w:lvlText w:val=""/>
      <w:lvlJc w:val="left"/>
      <w:pPr>
        <w:tabs>
          <w:tab w:val="num" w:pos="5040"/>
        </w:tabs>
        <w:ind w:left="5040" w:hanging="360"/>
      </w:pPr>
      <w:rPr>
        <w:rFonts w:ascii="Symbol" w:hAnsi="Symbol"/>
      </w:rPr>
    </w:lvl>
    <w:lvl w:ilvl="7" w:tplc="FDA6517C">
      <w:start w:val="1"/>
      <w:numFmt w:val="bullet"/>
      <w:lvlText w:val="o"/>
      <w:lvlJc w:val="left"/>
      <w:pPr>
        <w:tabs>
          <w:tab w:val="num" w:pos="5760"/>
        </w:tabs>
        <w:ind w:left="5760" w:hanging="360"/>
      </w:pPr>
      <w:rPr>
        <w:rFonts w:ascii="Courier New" w:hAnsi="Courier New"/>
      </w:rPr>
    </w:lvl>
    <w:lvl w:ilvl="8" w:tplc="7D4C3C4E">
      <w:start w:val="1"/>
      <w:numFmt w:val="bullet"/>
      <w:lvlText w:val=""/>
      <w:lvlJc w:val="left"/>
      <w:pPr>
        <w:tabs>
          <w:tab w:val="num" w:pos="6480"/>
        </w:tabs>
        <w:ind w:left="6480" w:hanging="360"/>
      </w:pPr>
      <w:rPr>
        <w:rFonts w:ascii="Wingdings" w:hAnsi="Wingdings"/>
      </w:rPr>
    </w:lvl>
  </w:abstractNum>
  <w:abstractNum w:abstractNumId="15">
    <w:nsid w:val="00000010"/>
    <w:multiLevelType w:val="multilevel"/>
    <w:tmpl w:val="00000010"/>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08"/>
    <w:rsid w:val="00051599"/>
    <w:rsid w:val="0007616A"/>
    <w:rsid w:val="002B3058"/>
    <w:rsid w:val="003B1008"/>
    <w:rsid w:val="007C793A"/>
    <w:rsid w:val="008C1F87"/>
    <w:rsid w:val="00952784"/>
    <w:rsid w:val="00A5276E"/>
    <w:rsid w:val="00A736BD"/>
    <w:rsid w:val="00C2684A"/>
    <w:rsid w:val="00D60490"/>
    <w:rsid w:val="00E9538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C50D"/>
  <w15:docId w15:val="{DECA8EC1-50E6-49F4-A46C-BCA22F24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MsoNormal0">
    <w:name w:val="MsoNormal"/>
    <w:basedOn w:val="Normal"/>
  </w:style>
  <w:style w:type="character" w:styleId="Hyperlink">
    <w:name w:val="Hyperlink"/>
    <w:basedOn w:val="DefaultParagraphFont"/>
    <w:uiPriority w:val="99"/>
    <w:unhideWhenUsed/>
    <w:rsid w:val="00051599"/>
    <w:rPr>
      <w:color w:val="0000FF" w:themeColor="hyperlink"/>
      <w:u w:val="single"/>
    </w:rPr>
  </w:style>
  <w:style w:type="character" w:customStyle="1" w:styleId="UnresolvedMention">
    <w:name w:val="Unresolved Mention"/>
    <w:basedOn w:val="DefaultParagraphFont"/>
    <w:uiPriority w:val="99"/>
    <w:semiHidden/>
    <w:unhideWhenUsed/>
    <w:rsid w:val="00051599"/>
    <w:rPr>
      <w:color w:val="605E5C"/>
      <w:shd w:val="clear" w:color="auto" w:fill="E1DFDD"/>
    </w:rPr>
  </w:style>
  <w:style w:type="character" w:styleId="FollowedHyperlink">
    <w:name w:val="FollowedHyperlink"/>
    <w:basedOn w:val="DefaultParagraphFont"/>
    <w:uiPriority w:val="99"/>
    <w:semiHidden/>
    <w:unhideWhenUsed/>
    <w:rsid w:val="00E953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dityatadas8075@gmail.com"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ishwaryamethe252@gmail.com" TargetMode="External"/><Relationship Id="rId11" Type="http://schemas.openxmlformats.org/officeDocument/2006/relationships/theme" Target="theme/theme1.xml"/><Relationship Id="rId5" Type="http://schemas.openxmlformats.org/officeDocument/2006/relationships/hyperlink" Target="mailto:machavenikhil@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ditya8075/Bike-Sharing-Demand-Prediction---Supervised-machine-Learning-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2</cp:revision>
  <dcterms:created xsi:type="dcterms:W3CDTF">2022-06-05T11:43:00Z</dcterms:created>
  <dcterms:modified xsi:type="dcterms:W3CDTF">2022-06-05T11:43:00Z</dcterms:modified>
</cp:coreProperties>
</file>