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3232A" w14:textId="77777777" w:rsidR="005D67FA" w:rsidRDefault="00000000">
      <w:pPr>
        <w:pStyle w:val="Heading1"/>
        <w:jc w:val="center"/>
      </w:pPr>
      <w:r>
        <w:rPr>
          <w:rFonts w:ascii="Calibri" w:eastAsia="Calibri" w:hAnsi="Calibri" w:cs="Calibri"/>
          <w:b/>
          <w:bCs/>
          <w:color w:val="1F4E79"/>
        </w:rPr>
        <w:t>Ideation Phase</w:t>
      </w:r>
    </w:p>
    <w:p w14:paraId="0BA8DBCD" w14:textId="77777777" w:rsidR="005D67FA" w:rsidRDefault="00000000">
      <w:pPr>
        <w:pStyle w:val="Heading2"/>
        <w:jc w:val="center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Empathize &amp; Discover</w:t>
      </w:r>
    </w:p>
    <w:p w14:paraId="6804FD45" w14:textId="77777777" w:rsidR="005D67FA" w:rsidRDefault="005D67FA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1"/>
        <w:gridCol w:w="7449"/>
      </w:tblGrid>
      <w:tr w:rsidR="005D67FA" w14:paraId="62DAB0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227529F1" w14:textId="77777777" w:rsidR="005D67FA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Date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3D6CF48" w14:textId="77777777" w:rsidR="005D67FA" w:rsidRDefault="00000000">
            <w:r>
              <w:rPr>
                <w:rFonts w:ascii="Calibri" w:eastAsia="Calibri" w:hAnsi="Calibri" w:cs="Calibri"/>
                <w:color w:val="1A1A1A"/>
              </w:rPr>
              <w:t>31 January 2025</w:t>
            </w:r>
          </w:p>
        </w:tc>
      </w:tr>
      <w:tr w:rsidR="005D67FA" w14:paraId="4BF73E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7AB70885" w14:textId="517187DE" w:rsidR="005D67FA" w:rsidRDefault="00876FBB">
            <w:r>
              <w:t>Name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ACED611" w14:textId="3D5D1F79" w:rsidR="005D67FA" w:rsidRDefault="00876FBB">
            <w:r>
              <w:t>Aditya Kumar Singh</w:t>
            </w:r>
          </w:p>
        </w:tc>
      </w:tr>
      <w:tr w:rsidR="005D67FA" w14:paraId="622838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673290D3" w14:textId="77777777" w:rsidR="005D67FA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Project Name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9EADCE0" w14:textId="77777777" w:rsidR="005D67FA" w:rsidRDefault="00000000">
            <w:r>
              <w:rPr>
                <w:rFonts w:ascii="Calibri" w:eastAsia="Calibri" w:hAnsi="Calibri" w:cs="Calibri"/>
                <w:color w:val="1A1A1A"/>
              </w:rPr>
              <w:t>Heritage Treasures: An In-Depth Analysis of UNESCO World Heritage Sites in Tableau</w:t>
            </w:r>
          </w:p>
        </w:tc>
      </w:tr>
      <w:tr w:rsidR="005D67FA" w14:paraId="695183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3C038011" w14:textId="77777777" w:rsidR="005D67FA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Maximum Marks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D54CD36" w14:textId="77777777" w:rsidR="005D67FA" w:rsidRDefault="00000000">
            <w:r>
              <w:rPr>
                <w:rFonts w:ascii="Calibri" w:eastAsia="Calibri" w:hAnsi="Calibri" w:cs="Calibri"/>
                <w:color w:val="1A1A1A"/>
              </w:rPr>
              <w:t>4 Marks</w:t>
            </w:r>
          </w:p>
        </w:tc>
      </w:tr>
    </w:tbl>
    <w:p w14:paraId="773F3047" w14:textId="77777777" w:rsidR="005D67FA" w:rsidRDefault="005D67FA"/>
    <w:p w14:paraId="4E2C066F" w14:textId="52C8A80D" w:rsidR="005D67FA" w:rsidRDefault="00000000"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Empathy Map Canvas:</w:t>
      </w:r>
    </w:p>
    <w:p w14:paraId="09FFA6DF" w14:textId="77777777" w:rsidR="005D67FA" w:rsidRDefault="005D67FA"/>
    <w:p w14:paraId="2FB1649F" w14:textId="77777777" w:rsidR="005D67FA" w:rsidRDefault="00000000">
      <w:r>
        <w:rPr>
          <w:rFonts w:ascii="Calibri" w:eastAsia="Calibri" w:hAnsi="Calibri" w:cs="Calibri"/>
        </w:rPr>
        <w:t>An empathy map is a simple, easy-to-digest visual that captures knowledge about a user's behaviours and attitudes. It is a useful tool to help teams better understand their users. Creating an effective solution requires understanding the true problem and the person who is experiencing it.</w:t>
      </w:r>
    </w:p>
    <w:p w14:paraId="436DF6A9" w14:textId="77777777" w:rsidR="005D67FA" w:rsidRDefault="005D67FA"/>
    <w:p w14:paraId="6C9C957F" w14:textId="77777777" w:rsidR="005D67FA" w:rsidRDefault="00000000">
      <w:r>
        <w:rPr>
          <w:rFonts w:ascii="Calibri" w:eastAsia="Calibri" w:hAnsi="Calibri" w:cs="Calibri"/>
        </w:rPr>
        <w:t>Reference: https://www.mural.co/templates/empathy-map-canvas</w:t>
      </w:r>
    </w:p>
    <w:p w14:paraId="4E201CC0" w14:textId="77777777" w:rsidR="005D67FA" w:rsidRDefault="005D67FA"/>
    <w:p w14:paraId="40FBD614" w14:textId="77777777" w:rsidR="005D67FA" w:rsidRDefault="00000000">
      <w:r>
        <w:rPr>
          <w:rFonts w:ascii="Calibri" w:eastAsia="Calibri" w:hAnsi="Calibri" w:cs="Calibri"/>
          <w:b/>
          <w:bCs/>
          <w:i/>
          <w:iCs/>
          <w:color w:val="2E75B6"/>
          <w:sz w:val="24"/>
          <w:szCs w:val="24"/>
        </w:rPr>
        <w:t>Project: Heritage Treasures — UNESCO World Heritage Sites Analysis</w:t>
      </w:r>
    </w:p>
    <w:p w14:paraId="18509F6D" w14:textId="77777777" w:rsidR="005D67FA" w:rsidRDefault="005D67FA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86"/>
        <w:gridCol w:w="4214"/>
      </w:tblGrid>
      <w:tr w:rsidR="005D67FA" w14:paraId="015709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1F4E79"/>
            <w:vAlign w:val="center"/>
          </w:tcPr>
          <w:p w14:paraId="6800CA20" w14:textId="77777777" w:rsidR="005D67F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EMPATHY MAP CANVAS</w:t>
            </w:r>
          </w:p>
        </w:tc>
      </w:tr>
      <w:tr w:rsidR="005D67FA" w14:paraId="3F88EA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2E75B6"/>
            <w:vAlign w:val="center"/>
          </w:tcPr>
          <w:p w14:paraId="03250DA3" w14:textId="77777777" w:rsidR="005D67F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💭 THINK &amp; FEEL</w:t>
            </w:r>
          </w:p>
        </w:tc>
      </w:tr>
      <w:tr w:rsidR="005D67FA" w14:paraId="12EF42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D6E4F0"/>
          </w:tcPr>
          <w:p w14:paraId="02A0BB1E" w14:textId="77777777" w:rsidR="005D67FA" w:rsidRDefault="00000000">
            <w:r>
              <w:rPr>
                <w:rFonts w:ascii="Calibri" w:eastAsia="Calibri" w:hAnsi="Calibri" w:cs="Calibri"/>
              </w:rPr>
              <w:t>• Worries about the loss of cultural heritage due to climate change, conflict, and neglect</w:t>
            </w:r>
          </w:p>
          <w:p w14:paraId="6B373035" w14:textId="77777777" w:rsidR="005D67FA" w:rsidRDefault="00000000">
            <w:r>
              <w:rPr>
                <w:rFonts w:ascii="Calibri" w:eastAsia="Calibri" w:hAnsi="Calibri" w:cs="Calibri"/>
              </w:rPr>
              <w:t>• Aspires to use data-driven approaches to advocate for heritage conservation</w:t>
            </w:r>
          </w:p>
          <w:p w14:paraId="3F4157F1" w14:textId="77777777" w:rsidR="005D67FA" w:rsidRDefault="00000000">
            <w:r>
              <w:rPr>
                <w:rFonts w:ascii="Calibri" w:eastAsia="Calibri" w:hAnsi="Calibri" w:cs="Calibri"/>
              </w:rPr>
              <w:t>• Concerned that Europe dominates UNESCO listings while Africa and Arab States are underrepresented</w:t>
            </w:r>
          </w:p>
          <w:p w14:paraId="48D79EAE" w14:textId="77777777" w:rsidR="005D67FA" w:rsidRDefault="00000000">
            <w:r>
              <w:rPr>
                <w:rFonts w:ascii="Calibri" w:eastAsia="Calibri" w:hAnsi="Calibri" w:cs="Calibri"/>
              </w:rPr>
              <w:t>• Wants to understand if inscription rates are declining and what that means for future generations</w:t>
            </w:r>
          </w:p>
        </w:tc>
      </w:tr>
      <w:tr w:rsidR="005D67FA" w14:paraId="71C306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  <w:vAlign w:val="center"/>
          </w:tcPr>
          <w:p w14:paraId="7FE22774" w14:textId="77777777" w:rsidR="005D67F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👂 HEAR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221098CF" w14:textId="77777777" w:rsidR="005D67F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👁️ SEE</w:t>
            </w:r>
          </w:p>
        </w:tc>
      </w:tr>
      <w:tr w:rsidR="005D67FA" w14:paraId="63AD17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61EAC83D" w14:textId="77777777" w:rsidR="005D67FA" w:rsidRDefault="00000000">
            <w:r>
              <w:rPr>
                <w:rFonts w:ascii="Calibri" w:eastAsia="Calibri" w:hAnsi="Calibri" w:cs="Calibri"/>
              </w:rPr>
              <w:t>• UNESCO announces new endangered sites every year</w:t>
            </w:r>
          </w:p>
          <w:p w14:paraId="0710AD7F" w14:textId="77777777" w:rsidR="005D67FA" w:rsidRDefault="00000000">
            <w:r>
              <w:rPr>
                <w:rFonts w:ascii="Calibri" w:eastAsia="Calibri" w:hAnsi="Calibri" w:cs="Calibri"/>
              </w:rPr>
              <w:t>• Researchers say raw datasets are too complex for non-technical users</w:t>
            </w:r>
          </w:p>
          <w:p w14:paraId="25DC92BE" w14:textId="77777777" w:rsidR="005D67FA" w:rsidRDefault="00000000">
            <w:r>
              <w:rPr>
                <w:rFonts w:ascii="Calibri" w:eastAsia="Calibri" w:hAnsi="Calibri" w:cs="Calibri"/>
              </w:rPr>
              <w:t>• Policy makers ask for interactive dashboards, not static reports</w:t>
            </w:r>
          </w:p>
          <w:p w14:paraId="19F63FF1" w14:textId="77777777" w:rsidR="005D67FA" w:rsidRDefault="00000000">
            <w:r>
              <w:rPr>
                <w:rFonts w:ascii="Calibri" w:eastAsia="Calibri" w:hAnsi="Calibri" w:cs="Calibri"/>
              </w:rPr>
              <w:t>• Influencers say visual storytelling drives more awareness than text reports</w:t>
            </w:r>
          </w:p>
        </w:tc>
        <w:tc>
          <w:tcPr>
            <w:tcW w:w="0" w:type="auto"/>
            <w:shd w:val="clear" w:color="auto" w:fill="D6E4F0"/>
          </w:tcPr>
          <w:p w14:paraId="16FFCDE1" w14:textId="77777777" w:rsidR="005D67FA" w:rsidRDefault="00000000">
            <w:r>
              <w:rPr>
                <w:rFonts w:ascii="Calibri" w:eastAsia="Calibri" w:hAnsi="Calibri" w:cs="Calibri"/>
              </w:rPr>
              <w:t>• Raw CSV data with HTML tags, nulls, and inconsistent formatting</w:t>
            </w:r>
          </w:p>
          <w:p w14:paraId="6E89F598" w14:textId="77777777" w:rsidR="005D67FA" w:rsidRDefault="00000000">
            <w:r>
              <w:rPr>
                <w:rFonts w:ascii="Calibri" w:eastAsia="Calibri" w:hAnsi="Calibri" w:cs="Calibri"/>
              </w:rPr>
              <w:t>• Maps showing Europe is heavily weighted in UNESCO listings</w:t>
            </w:r>
          </w:p>
          <w:p w14:paraId="3D9FC5A6" w14:textId="77777777" w:rsidR="005D67FA" w:rsidRDefault="00000000">
            <w:r>
              <w:rPr>
                <w:rFonts w:ascii="Calibri" w:eastAsia="Calibri" w:hAnsi="Calibri" w:cs="Calibri"/>
              </w:rPr>
              <w:t>• 53 sites marked as 'In Danger' with no unified visual overview</w:t>
            </w:r>
          </w:p>
          <w:p w14:paraId="356E4DD8" w14:textId="77777777" w:rsidR="005D67FA" w:rsidRDefault="00000000">
            <w:r>
              <w:rPr>
                <w:rFonts w:ascii="Calibri" w:eastAsia="Calibri" w:hAnsi="Calibri" w:cs="Calibri"/>
              </w:rPr>
              <w:t>• Year-over-year inscription trends declining since 2000 peak</w:t>
            </w:r>
          </w:p>
        </w:tc>
      </w:tr>
      <w:tr w:rsidR="005D67FA" w14:paraId="2E43E2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2E75B6"/>
            <w:vAlign w:val="center"/>
          </w:tcPr>
          <w:p w14:paraId="0269C1FE" w14:textId="77777777" w:rsidR="005D67F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🗣️ SAY &amp; DO</w:t>
            </w:r>
          </w:p>
        </w:tc>
      </w:tr>
      <w:tr w:rsidR="005D67FA" w14:paraId="028A07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FFFFF"/>
          </w:tcPr>
          <w:p w14:paraId="7D59D430" w14:textId="77777777" w:rsidR="005D67FA" w:rsidRDefault="00000000">
            <w:r>
              <w:rPr>
                <w:rFonts w:ascii="Calibri" w:eastAsia="Calibri" w:hAnsi="Calibri" w:cs="Calibri"/>
                <w:i/>
                <w:iCs/>
              </w:rPr>
              <w:t>• 'I need to understand which regions have the most heritage sites and why'</w:t>
            </w:r>
          </w:p>
          <w:p w14:paraId="7A2E31E4" w14:textId="77777777" w:rsidR="005D67FA" w:rsidRDefault="00000000">
            <w:r>
              <w:rPr>
                <w:rFonts w:ascii="Calibri" w:eastAsia="Calibri" w:hAnsi="Calibri" w:cs="Calibri"/>
                <w:i/>
                <w:iCs/>
              </w:rPr>
              <w:t>• 'Show me which sites are most at risk in an easy-to-read format'</w:t>
            </w:r>
          </w:p>
          <w:p w14:paraId="593CECCA" w14:textId="77777777" w:rsidR="005D67FA" w:rsidRDefault="00000000">
            <w:r>
              <w:rPr>
                <w:rFonts w:ascii="Calibri" w:eastAsia="Calibri" w:hAnsi="Calibri" w:cs="Calibri"/>
              </w:rPr>
              <w:t>• Downloads UNESCO data from Kaggle but struggles to interpret raw CSV</w:t>
            </w:r>
          </w:p>
          <w:p w14:paraId="1154F00E" w14:textId="77777777" w:rsidR="005D67FA" w:rsidRDefault="00000000">
            <w:r>
              <w:rPr>
                <w:rFonts w:ascii="Calibri" w:eastAsia="Calibri" w:hAnsi="Calibri" w:cs="Calibri"/>
              </w:rPr>
              <w:t>• Tries to create charts in Excel but finds it limiting for geographic data</w:t>
            </w:r>
          </w:p>
        </w:tc>
      </w:tr>
      <w:tr w:rsidR="005D67FA" w14:paraId="79192E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D7D31"/>
            <w:vAlign w:val="center"/>
          </w:tcPr>
          <w:p w14:paraId="044BBF3C" w14:textId="77777777" w:rsidR="005D67F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😟 PAIN</w:t>
            </w:r>
          </w:p>
        </w:tc>
        <w:tc>
          <w:tcPr>
            <w:tcW w:w="0" w:type="auto"/>
            <w:shd w:val="clear" w:color="auto" w:fill="375623"/>
            <w:vAlign w:val="center"/>
          </w:tcPr>
          <w:p w14:paraId="68F42415" w14:textId="77777777" w:rsidR="005D67F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😊 GAIN</w:t>
            </w:r>
          </w:p>
        </w:tc>
      </w:tr>
      <w:tr w:rsidR="005D67FA" w14:paraId="3C596F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CE4D6"/>
          </w:tcPr>
          <w:p w14:paraId="5625890C" w14:textId="77777777" w:rsidR="005D67FA" w:rsidRDefault="00000000">
            <w:r>
              <w:rPr>
                <w:rFonts w:ascii="Calibri" w:eastAsia="Calibri" w:hAnsi="Calibri" w:cs="Calibri"/>
              </w:rPr>
              <w:t>• Raw data has HTML tags, nulls, inconsistent fields</w:t>
            </w:r>
          </w:p>
          <w:p w14:paraId="79078712" w14:textId="77777777" w:rsidR="005D67FA" w:rsidRDefault="00000000">
            <w:r>
              <w:rPr>
                <w:rFonts w:ascii="Calibri" w:eastAsia="Calibri" w:hAnsi="Calibri" w:cs="Calibri"/>
              </w:rPr>
              <w:t>• No single dashboard showing endangered sites</w:t>
            </w:r>
          </w:p>
          <w:p w14:paraId="30D5A517" w14:textId="77777777" w:rsidR="005D67FA" w:rsidRDefault="00000000">
            <w:r>
              <w:rPr>
                <w:rFonts w:ascii="Calibri" w:eastAsia="Calibri" w:hAnsi="Calibri" w:cs="Calibri"/>
              </w:rPr>
              <w:t>• Hard to identify trends without visualization tools</w:t>
            </w:r>
          </w:p>
          <w:p w14:paraId="0F2B3E66" w14:textId="77777777" w:rsidR="005D67FA" w:rsidRDefault="00000000">
            <w:r>
              <w:rPr>
                <w:rFonts w:ascii="Calibri" w:eastAsia="Calibri" w:hAnsi="Calibri" w:cs="Calibri"/>
              </w:rPr>
              <w:t>• Difficult to compare regions without interactive filters</w:t>
            </w:r>
          </w:p>
          <w:p w14:paraId="090576C5" w14:textId="77777777" w:rsidR="005D67FA" w:rsidRDefault="00000000">
            <w:r>
              <w:rPr>
                <w:rFonts w:ascii="Calibri" w:eastAsia="Calibri" w:hAnsi="Calibri" w:cs="Calibri"/>
              </w:rPr>
              <w:t>• Frustration from spending hours cleaning data manually</w:t>
            </w:r>
          </w:p>
        </w:tc>
        <w:tc>
          <w:tcPr>
            <w:tcW w:w="0" w:type="auto"/>
            <w:shd w:val="clear" w:color="auto" w:fill="E2EFEA"/>
          </w:tcPr>
          <w:p w14:paraId="31AA2162" w14:textId="77777777" w:rsidR="005D67FA" w:rsidRDefault="00000000">
            <w:r>
              <w:rPr>
                <w:rFonts w:ascii="Calibri" w:eastAsia="Calibri" w:hAnsi="Calibri" w:cs="Calibri"/>
              </w:rPr>
              <w:t>• Clean, analysis-ready dataset with 18 fields</w:t>
            </w:r>
          </w:p>
          <w:p w14:paraId="66CF80D2" w14:textId="77777777" w:rsidR="005D67FA" w:rsidRDefault="00000000">
            <w:r>
              <w:rPr>
                <w:rFonts w:ascii="Calibri" w:eastAsia="Calibri" w:hAnsi="Calibri" w:cs="Calibri"/>
              </w:rPr>
              <w:t>• 8 interactive Tableau charts with filters</w:t>
            </w:r>
          </w:p>
          <w:p w14:paraId="418DD86C" w14:textId="77777777" w:rsidR="005D67FA" w:rsidRDefault="00000000">
            <w:r>
              <w:rPr>
                <w:rFonts w:ascii="Calibri" w:eastAsia="Calibri" w:hAnsi="Calibri" w:cs="Calibri"/>
              </w:rPr>
              <w:t>• 2 dashboards — Overview + Danger Sites</w:t>
            </w:r>
          </w:p>
          <w:p w14:paraId="79B482CB" w14:textId="77777777" w:rsidR="005D67FA" w:rsidRDefault="00000000">
            <w:r>
              <w:rPr>
                <w:rFonts w:ascii="Calibri" w:eastAsia="Calibri" w:hAnsi="Calibri" w:cs="Calibri"/>
              </w:rPr>
              <w:t>• 10-scene Tableau Story for narrative insights</w:t>
            </w:r>
          </w:p>
          <w:p w14:paraId="1D0AA49A" w14:textId="77777777" w:rsidR="005D67FA" w:rsidRDefault="00000000">
            <w:r>
              <w:rPr>
                <w:rFonts w:ascii="Calibri" w:eastAsia="Calibri" w:hAnsi="Calibri" w:cs="Calibri"/>
              </w:rPr>
              <w:t>• Flask web app making analysis publicly accessible</w:t>
            </w:r>
          </w:p>
        </w:tc>
      </w:tr>
    </w:tbl>
    <w:p w14:paraId="4E11AD81" w14:textId="77777777" w:rsidR="005D67FA" w:rsidRDefault="005D67FA"/>
    <w:p w14:paraId="173A1797" w14:textId="77777777" w:rsidR="005D67FA" w:rsidRDefault="00000000">
      <w:r>
        <w:rPr>
          <w:rFonts w:ascii="Calibri" w:eastAsia="Calibri" w:hAnsi="Calibri" w:cs="Calibri"/>
          <w:b/>
          <w:bCs/>
          <w:color w:val="2E75B6"/>
          <w:sz w:val="26"/>
          <w:szCs w:val="26"/>
        </w:rPr>
        <w:t>User Persona Summary</w:t>
      </w:r>
    </w:p>
    <w:p w14:paraId="2AA7BAA6" w14:textId="77777777" w:rsidR="005D67FA" w:rsidRDefault="005D67FA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0"/>
        <w:gridCol w:w="7630"/>
      </w:tblGrid>
      <w:tr w:rsidR="005D67FA" w14:paraId="1D805E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  <w:vAlign w:val="center"/>
          </w:tcPr>
          <w:p w14:paraId="7FB02E05" w14:textId="77777777" w:rsidR="005D67F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Attribute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24E26D1B" w14:textId="77777777" w:rsidR="005D67F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5D67FA" w14:paraId="010E8E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  <w:vAlign w:val="center"/>
          </w:tcPr>
          <w:p w14:paraId="60C4AECF" w14:textId="77777777" w:rsidR="005D67FA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Name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74732991" w14:textId="77777777" w:rsidR="005D67FA" w:rsidRDefault="00000000">
            <w:r>
              <w:rPr>
                <w:rFonts w:ascii="Calibri" w:eastAsia="Calibri" w:hAnsi="Calibri" w:cs="Calibri"/>
                <w:color w:val="1A1A1A"/>
              </w:rPr>
              <w:t>Dr. Priya Sharma (Researcher/Policy Analyst)</w:t>
            </w:r>
          </w:p>
        </w:tc>
      </w:tr>
      <w:tr w:rsidR="005D67FA" w14:paraId="2E2610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68BC9C5" w14:textId="77777777" w:rsidR="005D67FA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Age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BC84C5A" w14:textId="77777777" w:rsidR="005D67FA" w:rsidRDefault="00000000">
            <w:r>
              <w:rPr>
                <w:rFonts w:ascii="Calibri" w:eastAsia="Calibri" w:hAnsi="Calibri" w:cs="Calibri"/>
                <w:color w:val="1A1A1A"/>
              </w:rPr>
              <w:t>32 years old</w:t>
            </w:r>
          </w:p>
        </w:tc>
      </w:tr>
      <w:tr w:rsidR="005D67FA" w14:paraId="520B5E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  <w:vAlign w:val="center"/>
          </w:tcPr>
          <w:p w14:paraId="05529FD1" w14:textId="77777777" w:rsidR="005D67FA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Role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4DC9CEB2" w14:textId="77777777" w:rsidR="005D67FA" w:rsidRDefault="00000000">
            <w:r>
              <w:rPr>
                <w:rFonts w:ascii="Calibri" w:eastAsia="Calibri" w:hAnsi="Calibri" w:cs="Calibri"/>
                <w:color w:val="1A1A1A"/>
              </w:rPr>
              <w:t>Heritage Conservation Researcher at a UN-affiliated NGO</w:t>
            </w:r>
          </w:p>
        </w:tc>
      </w:tr>
      <w:tr w:rsidR="005D67FA" w14:paraId="66D906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92AAF90" w14:textId="77777777" w:rsidR="005D67FA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Goal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59DEEA6" w14:textId="77777777" w:rsidR="005D67FA" w:rsidRDefault="00000000">
            <w:r>
              <w:rPr>
                <w:rFonts w:ascii="Calibri" w:eastAsia="Calibri" w:hAnsi="Calibri" w:cs="Calibri"/>
                <w:color w:val="1A1A1A"/>
              </w:rPr>
              <w:t>Understand global heritage site distribution and identify endangered sites to inform policy decisions</w:t>
            </w:r>
          </w:p>
        </w:tc>
      </w:tr>
      <w:tr w:rsidR="005D67FA" w14:paraId="53FA24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  <w:vAlign w:val="center"/>
          </w:tcPr>
          <w:p w14:paraId="2EE61481" w14:textId="77777777" w:rsidR="005D67FA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Frustration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4BAD5747" w14:textId="77777777" w:rsidR="005D67FA" w:rsidRDefault="00000000">
            <w:r>
              <w:rPr>
                <w:rFonts w:ascii="Calibri" w:eastAsia="Calibri" w:hAnsi="Calibri" w:cs="Calibri"/>
                <w:color w:val="1A1A1A"/>
              </w:rPr>
              <w:t>Raw data is messy, no unified visual tools, reports are static and hard to share</w:t>
            </w:r>
          </w:p>
        </w:tc>
      </w:tr>
      <w:tr w:rsidR="005D67FA" w14:paraId="48A176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E531C38" w14:textId="77777777" w:rsidR="005D67FA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lastRenderedPageBreak/>
              <w:t>Solution Needed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56E6EE8" w14:textId="77777777" w:rsidR="005D67FA" w:rsidRDefault="00000000">
            <w:r>
              <w:rPr>
                <w:rFonts w:ascii="Calibri" w:eastAsia="Calibri" w:hAnsi="Calibri" w:cs="Calibri"/>
                <w:color w:val="1A1A1A"/>
              </w:rPr>
              <w:t>Interactive Tableau dashboards with filters, a data story, and a web-accessible interface</w:t>
            </w:r>
          </w:p>
        </w:tc>
      </w:tr>
    </w:tbl>
    <w:p w14:paraId="754FADE3" w14:textId="77777777" w:rsidR="008C3DEB" w:rsidRDefault="008C3DEB"/>
    <w:sectPr w:rsidR="008C3DE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D5624"/>
    <w:multiLevelType w:val="hybridMultilevel"/>
    <w:tmpl w:val="D706ABC0"/>
    <w:lvl w:ilvl="0" w:tplc="5CE2CC1C">
      <w:start w:val="1"/>
      <w:numFmt w:val="bullet"/>
      <w:lvlText w:val="●"/>
      <w:lvlJc w:val="left"/>
      <w:pPr>
        <w:ind w:left="720" w:hanging="360"/>
      </w:pPr>
    </w:lvl>
    <w:lvl w:ilvl="1" w:tplc="E772BBB8">
      <w:start w:val="1"/>
      <w:numFmt w:val="bullet"/>
      <w:lvlText w:val="○"/>
      <w:lvlJc w:val="left"/>
      <w:pPr>
        <w:ind w:left="1440" w:hanging="360"/>
      </w:pPr>
    </w:lvl>
    <w:lvl w:ilvl="2" w:tplc="0AF0EE06">
      <w:start w:val="1"/>
      <w:numFmt w:val="bullet"/>
      <w:lvlText w:val="■"/>
      <w:lvlJc w:val="left"/>
      <w:pPr>
        <w:ind w:left="2160" w:hanging="360"/>
      </w:pPr>
    </w:lvl>
    <w:lvl w:ilvl="3" w:tplc="12A46986">
      <w:start w:val="1"/>
      <w:numFmt w:val="bullet"/>
      <w:lvlText w:val="●"/>
      <w:lvlJc w:val="left"/>
      <w:pPr>
        <w:ind w:left="2880" w:hanging="360"/>
      </w:pPr>
    </w:lvl>
    <w:lvl w:ilvl="4" w:tplc="AABEEFF8">
      <w:start w:val="1"/>
      <w:numFmt w:val="bullet"/>
      <w:lvlText w:val="○"/>
      <w:lvlJc w:val="left"/>
      <w:pPr>
        <w:ind w:left="3600" w:hanging="360"/>
      </w:pPr>
    </w:lvl>
    <w:lvl w:ilvl="5" w:tplc="A9EE79DE">
      <w:start w:val="1"/>
      <w:numFmt w:val="bullet"/>
      <w:lvlText w:val="■"/>
      <w:lvlJc w:val="left"/>
      <w:pPr>
        <w:ind w:left="4320" w:hanging="360"/>
      </w:pPr>
    </w:lvl>
    <w:lvl w:ilvl="6" w:tplc="D9FE7638">
      <w:start w:val="1"/>
      <w:numFmt w:val="bullet"/>
      <w:lvlText w:val="●"/>
      <w:lvlJc w:val="left"/>
      <w:pPr>
        <w:ind w:left="5040" w:hanging="360"/>
      </w:pPr>
    </w:lvl>
    <w:lvl w:ilvl="7" w:tplc="BC4089AE">
      <w:start w:val="1"/>
      <w:numFmt w:val="bullet"/>
      <w:lvlText w:val="●"/>
      <w:lvlJc w:val="left"/>
      <w:pPr>
        <w:ind w:left="5760" w:hanging="360"/>
      </w:pPr>
    </w:lvl>
    <w:lvl w:ilvl="8" w:tplc="5516B27E">
      <w:start w:val="1"/>
      <w:numFmt w:val="bullet"/>
      <w:lvlText w:val="●"/>
      <w:lvlJc w:val="left"/>
      <w:pPr>
        <w:ind w:left="6480" w:hanging="360"/>
      </w:pPr>
    </w:lvl>
  </w:abstractNum>
  <w:num w:numId="1" w16cid:durableId="19119653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7FA"/>
    <w:rsid w:val="005D67FA"/>
    <w:rsid w:val="00876FBB"/>
    <w:rsid w:val="008C3DEB"/>
    <w:rsid w:val="00E51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E4A9B"/>
  <w15:docId w15:val="{38A12246-43A4-4469-BBC8-0BED38905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433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Kumar singh</cp:lastModifiedBy>
  <cp:revision>2</cp:revision>
  <dcterms:created xsi:type="dcterms:W3CDTF">2026-07-06T05:56:00Z</dcterms:created>
  <dcterms:modified xsi:type="dcterms:W3CDTF">2026-07-07T06:16:00Z</dcterms:modified>
</cp:coreProperties>
</file>