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771EF8B7" w:rsidR="007F12CA" w:rsidRDefault="007F12CA" w:rsidP="007F12CA">
      <w:pPr>
        <w:pStyle w:val="Subtitle"/>
      </w:pPr>
      <w:r>
        <w:t xml:space="preserve">Class </w:t>
      </w:r>
      <w:r w:rsidR="000D3834">
        <w:t>1</w:t>
      </w:r>
      <w:r w:rsidR="00302B91">
        <w:t>9</w:t>
      </w:r>
    </w:p>
    <w:p w14:paraId="36508087" w14:textId="2D396152" w:rsidR="00DF58B9" w:rsidRDefault="00C9730C" w:rsidP="00C046E0">
      <w:pPr>
        <w:pStyle w:val="Heading1"/>
      </w:pPr>
      <w:r>
        <w:t>mainProgram.f08</w:t>
      </w:r>
    </w:p>
    <w:p w14:paraId="6BE407B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2608F13E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01B9171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7858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mainBracketingMethods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5C9034E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mainProgram</w:t>
      </w:r>
      <w:proofErr w:type="spellEnd"/>
    </w:p>
    <w:p w14:paraId="033EB18A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36FC7D7" w14:textId="28F8020F" w:rsidR="00DF58B9" w:rsidRDefault="00C9730C" w:rsidP="00C046E0">
      <w:pPr>
        <w:pStyle w:val="Heading1"/>
      </w:pPr>
      <w:r>
        <w:lastRenderedPageBreak/>
        <w:t>main</w:t>
      </w:r>
      <w:r w:rsidR="00DE7728">
        <w:t>BracketingMethods</w:t>
      </w:r>
      <w:r>
        <w:t>.f08</w:t>
      </w:r>
    </w:p>
    <w:p w14:paraId="4559191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mainBracketingMethods</w:t>
      </w:r>
      <w:proofErr w:type="spellEnd"/>
    </w:p>
    <w:p w14:paraId="062522F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9BAFE6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E7062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External functions</w:t>
      </w:r>
    </w:p>
    <w:p w14:paraId="25EA5DEF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</w:p>
    <w:p w14:paraId="2B2256E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logical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</w:p>
    <w:p w14:paraId="5F6C441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D095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User Input</w:t>
      </w:r>
    </w:p>
    <w:p w14:paraId="72DC000E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7CFB14CA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4759856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F187B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Console Output</w:t>
      </w:r>
    </w:p>
    <w:p w14:paraId="6B3B07A3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52A0FA11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04A62FC7" w14:textId="1BE399EF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C37115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5)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</w:p>
    <w:p w14:paraId="76839159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BFC0B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Internal</w:t>
      </w:r>
    </w:p>
    <w:p w14:paraId="39B0FD73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</w:p>
    <w:p w14:paraId="55F7FB3E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E6AE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user input for the (1) initial bracket and (2) tolerance.</w:t>
      </w:r>
    </w:p>
    <w:p w14:paraId="18077FDA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lower limit of the initial bracket:"</w:t>
      </w:r>
    </w:p>
    <w:p w14:paraId="72C08B8F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</w:p>
    <w:p w14:paraId="5FB6E415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lower limit of the initial bracket:"</w:t>
      </w:r>
    </w:p>
    <w:p w14:paraId="0658F2A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1D613E78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tolerance:"</w:t>
      </w:r>
    </w:p>
    <w:p w14:paraId="36A6409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2309714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C352B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Evaluate function at the two limits.</w:t>
      </w:r>
    </w:p>
    <w:p w14:paraId="52A0942D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616F3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5F48E43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26ECB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Display the column headers of the output table.</w:t>
      </w:r>
    </w:p>
    <w:p w14:paraId="32611C0B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"Iterations"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527D919D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806AF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Check: Is the lower limit of the initial bracket a root?</w:t>
      </w:r>
    </w:p>
    <w:p w14:paraId="0435287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065E1C40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</w:p>
    <w:p w14:paraId="636E6D82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BFF2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3028365D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1BA544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</w:p>
    <w:p w14:paraId="3440982A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1A51B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BD6D69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2F1B3B20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42B7F645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F7F0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Check: Is the upper limit of the initial bracket a root?</w:t>
      </w:r>
    </w:p>
    <w:p w14:paraId="1E68C75F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34B5583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</w:p>
    <w:p w14:paraId="2C05DB25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B4F7E0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7496399E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422D5C4F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</w:p>
    <w:p w14:paraId="613B0A8E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10CAD8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2917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50D369A1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98838CD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7FF3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Check: Does the root lie within the initial bracket?</w:t>
      </w:r>
    </w:p>
    <w:p w14:paraId="1A06CCA8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haveOppositeSigns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.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eqv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.)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11E5FD2F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"Error: Limits don't bracket the root."</w:t>
      </w:r>
    </w:p>
    <w:p w14:paraId="3F2EB7B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E4B81F5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58BF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and display the root as estimated by the bisection method.</w:t>
      </w:r>
    </w:p>
    <w:p w14:paraId="0297553B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"Bisection"</w:t>
      </w:r>
    </w:p>
    <w:p w14:paraId="02AD6B6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!!       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bisectionRoot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tolerance, root, error, iterations)</w:t>
      </w:r>
    </w:p>
    <w:p w14:paraId="51FD7C39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!!       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root, error, iterations)</w:t>
      </w:r>
    </w:p>
    <w:p w14:paraId="04937D95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5780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and display the root as estimated by the false-position method.</w:t>
      </w:r>
    </w:p>
    <w:p w14:paraId="691A4F2D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"False-Position"</w:t>
      </w:r>
    </w:p>
    <w:p w14:paraId="315C58C0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!!       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falsePositionRoot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tolerance, root, error, iterations)</w:t>
      </w:r>
    </w:p>
    <w:p w14:paraId="3EC58AB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!!       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root, error, iterations)</w:t>
      </w:r>
    </w:p>
    <w:p w14:paraId="3B66E3C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CE83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and display the root as estimated by the modified false-position method.</w:t>
      </w:r>
    </w:p>
    <w:p w14:paraId="3CA646AD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"Modified False-Position"</w:t>
      </w:r>
    </w:p>
    <w:p w14:paraId="51F21E82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!!       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modifiedFalsePositionRoot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tolerance, root, error, iterations)</w:t>
      </w:r>
    </w:p>
    <w:p w14:paraId="50893BE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!!       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root, error, iterations)</w:t>
      </w:r>
    </w:p>
    <w:p w14:paraId="3BCB6B6D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50706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and display the root as estimated by Dekker's method.</w:t>
      </w:r>
    </w:p>
    <w:p w14:paraId="3E4B1D2A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Dekker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AA9FA2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dekkerRoot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AFFB7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F0DE9C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8B2F4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The format statement for the column headers of the output table.</w:t>
      </w:r>
    </w:p>
    <w:p w14:paraId="021621E5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1F0D35" w14:textId="77777777" w:rsidR="00DE7728" w:rsidRDefault="00DE7728" w:rsidP="00DE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mainBracketingMethods</w:t>
      </w:r>
      <w:proofErr w:type="spellEnd"/>
    </w:p>
    <w:p w14:paraId="1458E54E" w14:textId="77777777" w:rsidR="00DE7728" w:rsidRDefault="00DE772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8B4CB84" w14:textId="0C6AE190" w:rsidR="00C1408F" w:rsidRDefault="00DE7728" w:rsidP="00C046E0">
      <w:pPr>
        <w:pStyle w:val="Heading1"/>
      </w:pPr>
      <w:r>
        <w:lastRenderedPageBreak/>
        <w:t>dekker</w:t>
      </w:r>
      <w:r w:rsidR="00763EEA">
        <w:t>Root</w:t>
      </w:r>
      <w:r w:rsidR="00C9730C">
        <w:t>.f08</w:t>
      </w:r>
    </w:p>
    <w:p w14:paraId="545FA47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subroutine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dekkerRoot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tolerance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error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iterations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7434A13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implicit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none</w:t>
      </w:r>
    </w:p>
    <w:p w14:paraId="2219F28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587B0C5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Declare external functions</w:t>
      </w:r>
    </w:p>
    <w:p w14:paraId="0394A4B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external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::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bisectionRootOneStep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secantRootOneStep</w:t>
      </w:r>
      <w:proofErr w:type="spellEnd"/>
    </w:p>
    <w:p w14:paraId="787FF524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logical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external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::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haveOppositeSigns</w:t>
      </w:r>
      <w:proofErr w:type="spellEnd"/>
    </w:p>
    <w:p w14:paraId="5FEC5F2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0A0B961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Declare arguments</w:t>
      </w:r>
    </w:p>
    <w:p w14:paraId="798AB7CA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!! Input arguments</w:t>
      </w:r>
    </w:p>
    <w:p w14:paraId="59B9B7B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intent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::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tolerance</w:t>
      </w:r>
    </w:p>
    <w:p w14:paraId="44CADB80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3553916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!! Output arguments</w:t>
      </w:r>
    </w:p>
    <w:p w14:paraId="61FEA07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intent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out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::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error</w:t>
      </w:r>
    </w:p>
    <w:p w14:paraId="005FEDD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integer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intent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out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::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iterations</w:t>
      </w:r>
    </w:p>
    <w:p w14:paraId="7B336847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7E34679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Declare local variables</w:t>
      </w:r>
    </w:p>
    <w:p w14:paraId="3B765D5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!! </w:t>
      </w:r>
      <w:proofErr w:type="spellStart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= one limit of the bisection interval {PowerPoint B}</w:t>
      </w:r>
    </w:p>
    <w:p w14:paraId="46E71AC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!! </w:t>
      </w:r>
      <w:proofErr w:type="spellStart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= one limit of the secant interval {PowerPoint S}</w:t>
      </w:r>
    </w:p>
    <w:p w14:paraId="2AFB5E7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!! </w:t>
      </w:r>
      <w:proofErr w:type="spellStart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= second limit of bisection and secant intervals {PowerPoint R}</w:t>
      </w:r>
    </w:p>
    <w:p w14:paraId="086500F0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!!         also, the current estimate for the root</w:t>
      </w:r>
    </w:p>
    <w:p w14:paraId="25E19FA7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</w:p>
    <w:p w14:paraId="5BB68070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</w:p>
    <w:p w14:paraId="036A406D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1E36531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!! </w:t>
      </w:r>
      <w:proofErr w:type="spellStart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bisectionRoot</w:t>
      </w:r>
      <w:proofErr w:type="spellEnd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= root estimated using one step of the bisection method {PowerPoint b}</w:t>
      </w:r>
    </w:p>
    <w:p w14:paraId="251F5E3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!! </w:t>
      </w:r>
      <w:proofErr w:type="spellStart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bisectionRoot</w:t>
      </w:r>
      <w:proofErr w:type="spellEnd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= root estimated using one step of the secant method {PowerPoint s}</w:t>
      </w:r>
    </w:p>
    <w:p w14:paraId="3F6F6124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</w:t>
      </w:r>
      <w:proofErr w:type="spellEnd"/>
    </w:p>
    <w:p w14:paraId="2EEE7C25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0E1D57A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!! Function values at the initial limits (used to initialize B and R)</w:t>
      </w:r>
    </w:p>
    <w:p w14:paraId="16B8950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fLowInitial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fHighInitial</w:t>
      </w:r>
      <w:proofErr w:type="spellEnd"/>
    </w:p>
    <w:p w14:paraId="423B2FC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73A58CA8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Initialize B and R such that f(R) &lt; f(B)</w:t>
      </w:r>
    </w:p>
    <w:p w14:paraId="31120A4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S = B for the first iteration</w:t>
      </w:r>
    </w:p>
    <w:p w14:paraId="1C2152B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fLowInitial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456FC35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fHighInitial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6BA51680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i/>
          <w:iCs/>
          <w:color w:val="6000C0"/>
          <w:sz w:val="20"/>
          <w:szCs w:val="20"/>
          <w:lang w:val="en-IN"/>
        </w:rPr>
        <w:t>abs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fLowInitial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&lt; </w:t>
      </w:r>
      <w:r w:rsidRPr="00492529">
        <w:rPr>
          <w:rFonts w:ascii="Consolas" w:hAnsi="Consolas" w:cs="Courier New"/>
          <w:i/>
          <w:iCs/>
          <w:color w:val="6000C0"/>
          <w:sz w:val="20"/>
          <w:szCs w:val="20"/>
          <w:lang w:val="en-IN"/>
        </w:rPr>
        <w:t>abs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fHighInitial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))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then</w:t>
      </w:r>
    </w:p>
    <w:p w14:paraId="375D140D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xLowInitial</w:t>
      </w:r>
      <w:proofErr w:type="spellEnd"/>
    </w:p>
    <w:p w14:paraId="08D711C4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xHighInitial</w:t>
      </w:r>
      <w:proofErr w:type="spellEnd"/>
    </w:p>
    <w:p w14:paraId="3DD133EA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xHighInitial</w:t>
      </w:r>
      <w:proofErr w:type="spellEnd"/>
    </w:p>
    <w:p w14:paraId="1DC17C30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else</w:t>
      </w:r>
    </w:p>
    <w:p w14:paraId="22C611A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xHighInitial</w:t>
      </w:r>
      <w:proofErr w:type="spellEnd"/>
    </w:p>
    <w:p w14:paraId="23A03A2B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xLowInitial</w:t>
      </w:r>
      <w:proofErr w:type="spellEnd"/>
    </w:p>
    <w:p w14:paraId="54E438D2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xLowInitial</w:t>
      </w:r>
      <w:proofErr w:type="spellEnd"/>
    </w:p>
    <w:p w14:paraId="5264A8C7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</w:p>
    <w:p w14:paraId="7AABC7F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2B240BC1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20E3B2A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5A4A35D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6C016721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Initialize error as half the length of the bisection interval</w:t>
      </w:r>
    </w:p>
    <w:p w14:paraId="0CDE42E5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error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r w:rsidRPr="00492529">
        <w:rPr>
          <w:rFonts w:ascii="Consolas" w:hAnsi="Consolas" w:cs="Courier New"/>
          <w:i/>
          <w:iCs/>
          <w:color w:val="6000C0"/>
          <w:sz w:val="20"/>
          <w:szCs w:val="20"/>
          <w:lang w:val="en-IN"/>
        </w:rPr>
        <w:t>abs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-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 / 2</w:t>
      </w:r>
    </w:p>
    <w:p w14:paraId="45B8FFD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653CB5B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iterations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0</w:t>
      </w:r>
    </w:p>
    <w:p w14:paraId="65145E62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do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while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error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&gt;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tolerance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5975D02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iterations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iterations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+ 1</w:t>
      </w:r>
    </w:p>
    <w:p w14:paraId="17C07B36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4E437BD1" w14:textId="164CCDC5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Evaluate</w:t>
      </w:r>
      <w:r w:rsidR="006426D7"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roots</w:t>
      </w: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b and s</w:t>
      </w:r>
    </w:p>
    <w:p w14:paraId="0DF1D96B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bisectionRootOneStep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122EA535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secantRootOneStep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228492B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52FDFDC7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Case 1: s lies between b and R</w:t>
      </w:r>
    </w:p>
    <w:p w14:paraId="74FDA012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&lt; </w:t>
      </w:r>
      <w:r w:rsidRPr="00492529">
        <w:rPr>
          <w:rFonts w:ascii="Consolas" w:hAnsi="Consolas" w:cs="Courier New"/>
          <w:i/>
          <w:iCs/>
          <w:color w:val="6000C0"/>
          <w:sz w:val="20"/>
          <w:szCs w:val="20"/>
          <w:lang w:val="en-IN"/>
        </w:rPr>
        <w:t>max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)) .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and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. 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&gt; </w:t>
      </w:r>
      <w:r w:rsidRPr="00492529">
        <w:rPr>
          <w:rFonts w:ascii="Consolas" w:hAnsi="Consolas" w:cs="Courier New"/>
          <w:i/>
          <w:iCs/>
          <w:color w:val="6000C0"/>
          <w:sz w:val="20"/>
          <w:szCs w:val="20"/>
          <w:lang w:val="en-IN"/>
        </w:rPr>
        <w:t>min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)))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then</w:t>
      </w:r>
    </w:p>
    <w:p w14:paraId="40F2B824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write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(*,*)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iterations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2A00FF"/>
          <w:sz w:val="20"/>
          <w:szCs w:val="20"/>
          <w:lang w:val="en-IN"/>
        </w:rPr>
        <w:t xml:space="preserve">": Using the </w:t>
      </w:r>
      <w:r w:rsidRPr="00492529">
        <w:rPr>
          <w:rFonts w:ascii="Consolas" w:hAnsi="Consolas" w:cs="Courier New"/>
          <w:color w:val="2A00FF"/>
          <w:sz w:val="20"/>
          <w:szCs w:val="20"/>
          <w:u w:val="single"/>
          <w:lang w:val="en-IN"/>
        </w:rPr>
        <w:t>secant</w:t>
      </w:r>
      <w:r w:rsidRPr="00492529">
        <w:rPr>
          <w:rFonts w:ascii="Consolas" w:hAnsi="Consolas" w:cs="Courier New"/>
          <w:color w:val="2A00FF"/>
          <w:sz w:val="20"/>
          <w:szCs w:val="20"/>
          <w:lang w:val="en-IN"/>
        </w:rPr>
        <w:t xml:space="preserve"> method..."</w:t>
      </w:r>
    </w:p>
    <w:p w14:paraId="3A8F229B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               ! Move S to R</w:t>
      </w:r>
    </w:p>
    <w:p w14:paraId="202F72D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</w:p>
    <w:p w14:paraId="57569154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</w:p>
    <w:p w14:paraId="2F1225D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6641CF1D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               ! Move R to s</w:t>
      </w:r>
    </w:p>
    <w:p w14:paraId="05B385F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</w:t>
      </w:r>
      <w:proofErr w:type="spellEnd"/>
    </w:p>
    <w:p w14:paraId="53274D4A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25CCF3B0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haveOppositeSigns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 .</w:t>
      </w:r>
      <w:proofErr w:type="spellStart"/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eqv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. .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false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.)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then</w:t>
      </w:r>
    </w:p>
    <w:p w14:paraId="42AD7EA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                   ! Move B to S</w:t>
      </w:r>
    </w:p>
    <w:p w14:paraId="14E1A797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</w:p>
    <w:p w14:paraId="2FE6FF2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fSecant</w:t>
      </w:r>
      <w:proofErr w:type="spellEnd"/>
    </w:p>
    <w:p w14:paraId="4BD871C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</w:p>
    <w:p w14:paraId="4992F3D5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Case 2: s lies outside b and R</w:t>
      </w:r>
    </w:p>
    <w:p w14:paraId="25A0FFDB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else</w:t>
      </w:r>
    </w:p>
    <w:p w14:paraId="2C84475B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write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(*,*)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iterations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2A00FF"/>
          <w:sz w:val="20"/>
          <w:szCs w:val="20"/>
          <w:lang w:val="en-IN"/>
        </w:rPr>
        <w:t>": Using the bisection method..."</w:t>
      </w:r>
    </w:p>
    <w:p w14:paraId="69B23CE2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               ! Move S to R</w:t>
      </w:r>
    </w:p>
    <w:p w14:paraId="75D6873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</w:p>
    <w:p w14:paraId="420F0088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fSecant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</w:p>
    <w:p w14:paraId="5494456F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57389FF8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               ! Move R to b</w:t>
      </w:r>
    </w:p>
    <w:p w14:paraId="325DD578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</w:t>
      </w:r>
      <w:proofErr w:type="spellEnd"/>
    </w:p>
    <w:p w14:paraId="54D33768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46017051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haveOppositeSigns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 .</w:t>
      </w:r>
      <w:proofErr w:type="spellStart"/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eqv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. .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false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.)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then</w:t>
      </w:r>
    </w:p>
    <w:p w14:paraId="403E9D9B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                    ! Move B to S</w:t>
      </w:r>
    </w:p>
    <w:p w14:paraId="3D311668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xSecant</w:t>
      </w:r>
      <w:proofErr w:type="spellEnd"/>
    </w:p>
    <w:p w14:paraId="1F35581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fSecant</w:t>
      </w:r>
      <w:proofErr w:type="spellEnd"/>
    </w:p>
    <w:p w14:paraId="5C82438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</w:p>
    <w:p w14:paraId="0C664B19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if</w:t>
      </w:r>
    </w:p>
    <w:p w14:paraId="4B5BAD83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171C539C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error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r w:rsidRPr="00492529">
        <w:rPr>
          <w:rFonts w:ascii="Consolas" w:hAnsi="Consolas" w:cs="Courier New"/>
          <w:i/>
          <w:iCs/>
          <w:color w:val="6000C0"/>
          <w:sz w:val="20"/>
          <w:szCs w:val="20"/>
          <w:lang w:val="en-IN"/>
        </w:rPr>
        <w:t>abs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-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xBisection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 / 2</w:t>
      </w:r>
    </w:p>
    <w:p w14:paraId="34C0330E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do</w:t>
      </w:r>
    </w:p>
    <w:p w14:paraId="4C738071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xRoot</w:t>
      </w:r>
      <w:proofErr w:type="spellEnd"/>
    </w:p>
    <w:p w14:paraId="06135F86" w14:textId="77777777" w:rsidR="0010690C" w:rsidRPr="00492529" w:rsidRDefault="0010690C" w:rsidP="001069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subroutine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dekkerRoot</w:t>
      </w:r>
      <w:proofErr w:type="spellEnd"/>
    </w:p>
    <w:p w14:paraId="1786DAEB" w14:textId="7C8FD695" w:rsidR="0010690C" w:rsidRPr="00492529" w:rsidRDefault="0010690C">
      <w:pPr>
        <w:rPr>
          <w:rFonts w:ascii="Consolas" w:eastAsiaTheme="majorEastAsia" w:hAnsi="Consolas" w:cstheme="majorBidi"/>
          <w:b/>
          <w:bCs/>
          <w:smallCaps/>
          <w:color w:val="000000" w:themeColor="text1"/>
          <w:sz w:val="20"/>
          <w:szCs w:val="20"/>
        </w:rPr>
      </w:pPr>
      <w:r w:rsidRPr="00492529">
        <w:rPr>
          <w:rFonts w:ascii="Consolas" w:eastAsiaTheme="majorEastAsia" w:hAnsi="Consolas" w:cstheme="majorBidi"/>
          <w:b/>
          <w:bCs/>
          <w:smallCaps/>
          <w:color w:val="000000" w:themeColor="text1"/>
          <w:sz w:val="20"/>
          <w:szCs w:val="20"/>
        </w:rPr>
        <w:br w:type="page"/>
      </w:r>
    </w:p>
    <w:p w14:paraId="5FFC1636" w14:textId="3E3DABAA" w:rsidR="00DE7728" w:rsidRDefault="00DE7728" w:rsidP="00C9730C">
      <w:pPr>
        <w:pStyle w:val="Heading1"/>
      </w:pPr>
      <w:r>
        <w:lastRenderedPageBreak/>
        <w:t>bisectionRootOneStep.f08</w:t>
      </w:r>
    </w:p>
    <w:p w14:paraId="224A54EB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function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bisectionRootOneStep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18A88C4C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Return midpoint of the input interval [</w:t>
      </w:r>
      <w:proofErr w:type="spellStart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xLow</w:t>
      </w:r>
      <w:proofErr w:type="spellEnd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xHigh</w:t>
      </w:r>
      <w:proofErr w:type="spellEnd"/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] as the estimate for the root using a single iteration of the bisection method.</w:t>
      </w:r>
    </w:p>
    <w:p w14:paraId="151AF9AF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implicit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none</w:t>
      </w:r>
    </w:p>
    <w:p w14:paraId="46E95949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01130D88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intent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::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</w:t>
      </w:r>
      <w:proofErr w:type="spellEnd"/>
    </w:p>
    <w:p w14:paraId="52FABCDF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782CA621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bisectionRootOneStep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xLow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+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xHigh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 / 2</w:t>
      </w:r>
    </w:p>
    <w:p w14:paraId="63EE339A" w14:textId="77777777" w:rsidR="00F47FB5" w:rsidRPr="00492529" w:rsidRDefault="00F47FB5" w:rsidP="00F47F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function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bisectionRootOneStep</w:t>
      </w:r>
      <w:proofErr w:type="spellEnd"/>
    </w:p>
    <w:p w14:paraId="5EEF64BC" w14:textId="161E85EC" w:rsidR="00DE7728" w:rsidRDefault="00DE7728" w:rsidP="00DE7728"/>
    <w:p w14:paraId="73B4F63A" w14:textId="56C26EA4" w:rsidR="00DE7728" w:rsidRDefault="00DE7728" w:rsidP="00DE7728">
      <w:pPr>
        <w:pStyle w:val="Heading1"/>
      </w:pPr>
      <w:r>
        <w:t>secantRootOneStep.f08</w:t>
      </w:r>
    </w:p>
    <w:p w14:paraId="5120183D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function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secantRootOneStep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574EABCF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Return x-intercept of the secant formed with points x1 and x2 as the estimate for the root using a single iteration of the secant method.</w:t>
      </w:r>
    </w:p>
    <w:p w14:paraId="00220144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implicit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none</w:t>
      </w:r>
    </w:p>
    <w:p w14:paraId="339731BF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4A5C2E06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external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::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</w:p>
    <w:p w14:paraId="4D5E88E6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3EB6CEE6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intent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::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x2</w:t>
      </w:r>
    </w:p>
    <w:p w14:paraId="062C2440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667764CB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f2</w:t>
      </w:r>
    </w:p>
    <w:p w14:paraId="0D62ACC5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slope</w:t>
      </w:r>
    </w:p>
    <w:p w14:paraId="1D8AC00F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6EF6C5A8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0C099F71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68366A9F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0AA534ED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slope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-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 / 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-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7EEC0F6E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secantRootOneStep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- 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f2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/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slope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4118FD06" w14:textId="77777777" w:rsidR="00022813" w:rsidRPr="00492529" w:rsidRDefault="00022813" w:rsidP="0002281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function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secantRootOneStep</w:t>
      </w:r>
      <w:proofErr w:type="spellEnd"/>
    </w:p>
    <w:p w14:paraId="7C1B698F" w14:textId="2A8851A7" w:rsidR="00DE7728" w:rsidRPr="00DE7728" w:rsidRDefault="00DE7728" w:rsidP="00DE7728"/>
    <w:p w14:paraId="00743FBC" w14:textId="5C345DB7" w:rsidR="00C9730C" w:rsidRDefault="00C9730C" w:rsidP="00C9730C">
      <w:pPr>
        <w:pStyle w:val="Heading1"/>
      </w:pPr>
      <w:r>
        <w:t>rootFindingFunction</w:t>
      </w:r>
      <w:r w:rsidR="0078245E">
        <w:t>.f08</w:t>
      </w:r>
    </w:p>
    <w:p w14:paraId="3277021F" w14:textId="7777777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function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1A991B5B" w14:textId="2AAD7DC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3F7F5F"/>
          <w:sz w:val="20"/>
          <w:szCs w:val="20"/>
          <w:lang w:val="en-IN"/>
        </w:rPr>
        <w:t>! Return LHS of equation f(x) = 0</w:t>
      </w:r>
    </w:p>
    <w:p w14:paraId="7EBB3F75" w14:textId="7777777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implicit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none</w:t>
      </w:r>
    </w:p>
    <w:p w14:paraId="707E5DB1" w14:textId="7777777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3ADD489C" w14:textId="7777777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intent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::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</w:t>
      </w:r>
    </w:p>
    <w:p w14:paraId="56376582" w14:textId="7777777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263E0817" w14:textId="7777777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(1 / 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x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- 3)) - 6</w:t>
      </w:r>
    </w:p>
    <w:p w14:paraId="34C9285B" w14:textId="77777777" w:rsidR="00191337" w:rsidRPr="00492529" w:rsidRDefault="00191337" w:rsidP="0019133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function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rootFindingFunction</w:t>
      </w:r>
      <w:proofErr w:type="spellEnd"/>
    </w:p>
    <w:p w14:paraId="07971F41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615BA63" w14:textId="26897EA9" w:rsidR="00A7763B" w:rsidRDefault="00A7763B" w:rsidP="0078245E">
      <w:pPr>
        <w:pStyle w:val="Heading1"/>
      </w:pPr>
      <w:r>
        <w:lastRenderedPageBreak/>
        <w:t>swapNumbers.f08</w:t>
      </w:r>
    </w:p>
    <w:p w14:paraId="716A26DB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subroutine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swapNumbers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)</w:t>
      </w:r>
    </w:p>
    <w:p w14:paraId="10618C5C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implicit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none</w:t>
      </w:r>
    </w:p>
    <w:p w14:paraId="09524F03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35ADD24C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intent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(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inout</w:t>
      </w:r>
      <w:proofErr w:type="spellEnd"/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) ::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,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num2</w:t>
      </w:r>
    </w:p>
    <w:p w14:paraId="68698DE4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real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swapper</w:t>
      </w:r>
    </w:p>
    <w:p w14:paraId="34754D54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</w:p>
    <w:p w14:paraId="13245FC4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swapper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num1</w:t>
      </w:r>
    </w:p>
    <w:p w14:paraId="757AAA48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num1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num2</w:t>
      </w:r>
    </w:p>
    <w:p w14:paraId="7DE38251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num2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= </w:t>
      </w:r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swapper</w:t>
      </w:r>
    </w:p>
    <w:p w14:paraId="1C0B4880" w14:textId="77777777" w:rsidR="00A56899" w:rsidRPr="00492529" w:rsidRDefault="00A56899" w:rsidP="00A56899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end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r w:rsidRPr="00492529">
        <w:rPr>
          <w:rFonts w:ascii="Consolas" w:hAnsi="Consolas" w:cs="Courier New"/>
          <w:b/>
          <w:bCs/>
          <w:color w:val="7F0055"/>
          <w:sz w:val="20"/>
          <w:szCs w:val="20"/>
          <w:lang w:val="en-IN"/>
        </w:rPr>
        <w:t>subroutine</w:t>
      </w: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492529">
        <w:rPr>
          <w:rFonts w:ascii="Consolas" w:hAnsi="Consolas" w:cs="Courier New"/>
          <w:color w:val="0000C0"/>
          <w:sz w:val="20"/>
          <w:szCs w:val="20"/>
          <w:lang w:val="en-IN"/>
        </w:rPr>
        <w:t>swapNumbers</w:t>
      </w:r>
      <w:proofErr w:type="spellEnd"/>
    </w:p>
    <w:p w14:paraId="03CCE261" w14:textId="77777777" w:rsidR="00A7763B" w:rsidRPr="00A7763B" w:rsidRDefault="00A7763B" w:rsidP="00A7763B"/>
    <w:p w14:paraId="3471A1F3" w14:textId="0BBBFE41" w:rsidR="0078245E" w:rsidRDefault="0078245E" w:rsidP="0078245E">
      <w:pPr>
        <w:pStyle w:val="Heading1"/>
      </w:pPr>
      <w:r>
        <w:t>displayRoot.f08</w:t>
      </w:r>
    </w:p>
    <w:p w14:paraId="76F2565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E7230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337415F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3A91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=25),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</w:p>
    <w:p w14:paraId="080A8717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16ED258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22C5209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FAF9E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60814924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FD6F3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displayRoot</w:t>
      </w:r>
      <w:proofErr w:type="spellEnd"/>
    </w:p>
    <w:p w14:paraId="1E75EE73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D19AD11" w14:textId="3F564319" w:rsidR="000F1070" w:rsidRDefault="00D31A95" w:rsidP="00763EEA">
      <w:pPr>
        <w:pStyle w:val="Heading1"/>
      </w:pPr>
      <w:r>
        <w:lastRenderedPageBreak/>
        <w:t>Output</w:t>
      </w:r>
    </w:p>
    <w:p w14:paraId="1D208455" w14:textId="4BF28AF0" w:rsidR="0075493C" w:rsidRDefault="0075493C" w:rsidP="0075493C">
      <w:pPr>
        <w:pStyle w:val="Heading2"/>
      </w:pPr>
      <w:r>
        <w:t>Output 1 [</w:t>
      </w:r>
      <w:r w:rsidR="008D6D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 / (</w:t>
      </w:r>
      <w:r w:rsidR="008D6DFD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 w:rsidR="008D6D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- 3)) – 6</w:t>
      </w:r>
      <w:r>
        <w:t>]</w:t>
      </w:r>
    </w:p>
    <w:p w14:paraId="3648183C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>Enter lower limit of the initial interval:</w:t>
      </w:r>
    </w:p>
    <w:p w14:paraId="06D67710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C87D"/>
          <w:sz w:val="20"/>
          <w:szCs w:val="20"/>
          <w:lang w:val="en-IN"/>
        </w:rPr>
        <w:t>3.1</w:t>
      </w:r>
    </w:p>
    <w:p w14:paraId="6CA25C4E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Enter upper limit of the initial interval:</w:t>
      </w:r>
    </w:p>
    <w:p w14:paraId="2BBBFEB8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C87D"/>
          <w:sz w:val="20"/>
          <w:szCs w:val="20"/>
          <w:lang w:val="en-IN"/>
        </w:rPr>
        <w:t>4</w:t>
      </w:r>
    </w:p>
    <w:p w14:paraId="66279F59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1 : Using the secant method...</w:t>
      </w:r>
    </w:p>
    <w:p w14:paraId="1919169D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2 : Using the secant method...</w:t>
      </w:r>
    </w:p>
    <w:p w14:paraId="7285537B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3 : Using the bisection method...</w:t>
      </w:r>
    </w:p>
    <w:p w14:paraId="7FE09CB3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4 : Using the bisection method...</w:t>
      </w:r>
    </w:p>
    <w:p w14:paraId="66E88B84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5 : Using the secant method...</w:t>
      </w:r>
    </w:p>
    <w:p w14:paraId="023D36FA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6 : Using the secant method...</w:t>
      </w:r>
    </w:p>
    <w:p w14:paraId="0172B724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7 : Using the secant method...</w:t>
      </w:r>
    </w:p>
    <w:p w14:paraId="28E89AE7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8 : Using the secant method...</w:t>
      </w:r>
    </w:p>
    <w:p w14:paraId="7E8B4A94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 9 : Using the bisection method...</w:t>
      </w:r>
    </w:p>
    <w:p w14:paraId="40B90571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        10 : Using the bisection method...</w:t>
      </w:r>
    </w:p>
    <w:p w14:paraId="1512910D" w14:textId="77777777" w:rsidR="00EF230C" w:rsidRPr="00492529" w:rsidRDefault="00EF230C" w:rsidP="00EF230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IN"/>
        </w:rPr>
      </w:pPr>
      <w:r w:rsidRPr="00492529">
        <w:rPr>
          <w:rFonts w:ascii="Consolas" w:hAnsi="Consolas" w:cs="Courier New"/>
          <w:color w:val="000000"/>
          <w:sz w:val="20"/>
          <w:szCs w:val="20"/>
          <w:lang w:val="en-IN"/>
        </w:rPr>
        <w:t xml:space="preserve">  |Dekker's Method                      |    3.1667  |  0.00000083  |  10  |</w:t>
      </w:r>
    </w:p>
    <w:p w14:paraId="39415BB0" w14:textId="77777777" w:rsidR="003A6451" w:rsidRPr="003A6451" w:rsidRDefault="003A6451" w:rsidP="005B7F8C">
      <w:pPr>
        <w:rPr>
          <w:sz w:val="20"/>
          <w:szCs w:val="20"/>
        </w:rPr>
      </w:pPr>
    </w:p>
    <w:sectPr w:rsidR="003A6451" w:rsidRPr="003A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07625">
    <w:abstractNumId w:val="3"/>
  </w:num>
  <w:num w:numId="2" w16cid:durableId="1284655377">
    <w:abstractNumId w:val="3"/>
  </w:num>
  <w:num w:numId="3" w16cid:durableId="1203395842">
    <w:abstractNumId w:val="3"/>
  </w:num>
  <w:num w:numId="4" w16cid:durableId="738792326">
    <w:abstractNumId w:val="3"/>
  </w:num>
  <w:num w:numId="5" w16cid:durableId="1037971620">
    <w:abstractNumId w:val="3"/>
  </w:num>
  <w:num w:numId="6" w16cid:durableId="2096322669">
    <w:abstractNumId w:val="3"/>
  </w:num>
  <w:num w:numId="7" w16cid:durableId="686105737">
    <w:abstractNumId w:val="3"/>
  </w:num>
  <w:num w:numId="8" w16cid:durableId="1219510715">
    <w:abstractNumId w:val="3"/>
  </w:num>
  <w:num w:numId="9" w16cid:durableId="1990867371">
    <w:abstractNumId w:val="3"/>
  </w:num>
  <w:num w:numId="10" w16cid:durableId="1607612212">
    <w:abstractNumId w:val="3"/>
  </w:num>
  <w:num w:numId="11" w16cid:durableId="574168160">
    <w:abstractNumId w:val="1"/>
  </w:num>
  <w:num w:numId="12" w16cid:durableId="1082675787">
    <w:abstractNumId w:val="10"/>
  </w:num>
  <w:num w:numId="13" w16cid:durableId="1888907006">
    <w:abstractNumId w:val="6"/>
  </w:num>
  <w:num w:numId="14" w16cid:durableId="1761833125">
    <w:abstractNumId w:val="11"/>
  </w:num>
  <w:num w:numId="15" w16cid:durableId="213662652">
    <w:abstractNumId w:val="7"/>
  </w:num>
  <w:num w:numId="16" w16cid:durableId="1706634401">
    <w:abstractNumId w:val="14"/>
  </w:num>
  <w:num w:numId="17" w16cid:durableId="1121922076">
    <w:abstractNumId w:val="16"/>
  </w:num>
  <w:num w:numId="18" w16cid:durableId="1752967471">
    <w:abstractNumId w:val="17"/>
  </w:num>
  <w:num w:numId="19" w16cid:durableId="1157111816">
    <w:abstractNumId w:val="5"/>
  </w:num>
  <w:num w:numId="20" w16cid:durableId="920529348">
    <w:abstractNumId w:val="12"/>
  </w:num>
  <w:num w:numId="21" w16cid:durableId="611087594">
    <w:abstractNumId w:val="8"/>
  </w:num>
  <w:num w:numId="22" w16cid:durableId="252907118">
    <w:abstractNumId w:val="0"/>
  </w:num>
  <w:num w:numId="23" w16cid:durableId="1734699518">
    <w:abstractNumId w:val="9"/>
  </w:num>
  <w:num w:numId="24" w16cid:durableId="1515336893">
    <w:abstractNumId w:val="2"/>
  </w:num>
  <w:num w:numId="25" w16cid:durableId="182328705">
    <w:abstractNumId w:val="4"/>
  </w:num>
  <w:num w:numId="26" w16cid:durableId="1686982056">
    <w:abstractNumId w:val="13"/>
  </w:num>
  <w:num w:numId="27" w16cid:durableId="810631945">
    <w:abstractNumId w:val="15"/>
  </w:num>
  <w:num w:numId="28" w16cid:durableId="348158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22813"/>
    <w:rsid w:val="000341F2"/>
    <w:rsid w:val="00034D6F"/>
    <w:rsid w:val="00037AA4"/>
    <w:rsid w:val="00037B63"/>
    <w:rsid w:val="00042ACB"/>
    <w:rsid w:val="00044164"/>
    <w:rsid w:val="00052455"/>
    <w:rsid w:val="000806F7"/>
    <w:rsid w:val="000A0ADD"/>
    <w:rsid w:val="000A76BA"/>
    <w:rsid w:val="000A7BEA"/>
    <w:rsid w:val="000B48CC"/>
    <w:rsid w:val="000B56EE"/>
    <w:rsid w:val="000B6414"/>
    <w:rsid w:val="000C31AE"/>
    <w:rsid w:val="000D3834"/>
    <w:rsid w:val="000D4D6D"/>
    <w:rsid w:val="000E06F7"/>
    <w:rsid w:val="000F0784"/>
    <w:rsid w:val="000F1070"/>
    <w:rsid w:val="000F1356"/>
    <w:rsid w:val="0010690C"/>
    <w:rsid w:val="001072AD"/>
    <w:rsid w:val="00110FD2"/>
    <w:rsid w:val="00150364"/>
    <w:rsid w:val="00162D72"/>
    <w:rsid w:val="001645B3"/>
    <w:rsid w:val="00176410"/>
    <w:rsid w:val="00180D56"/>
    <w:rsid w:val="00180E58"/>
    <w:rsid w:val="0018326F"/>
    <w:rsid w:val="001845C3"/>
    <w:rsid w:val="00191337"/>
    <w:rsid w:val="001950AD"/>
    <w:rsid w:val="001D1358"/>
    <w:rsid w:val="001D3614"/>
    <w:rsid w:val="001D5BB2"/>
    <w:rsid w:val="001D6EB6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4AEB"/>
    <w:rsid w:val="002D58B7"/>
    <w:rsid w:val="00302B91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724C9"/>
    <w:rsid w:val="00377D30"/>
    <w:rsid w:val="00381604"/>
    <w:rsid w:val="003823D5"/>
    <w:rsid w:val="00384934"/>
    <w:rsid w:val="00392B5B"/>
    <w:rsid w:val="00392D68"/>
    <w:rsid w:val="003A072C"/>
    <w:rsid w:val="003A6451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118E"/>
    <w:rsid w:val="0047629F"/>
    <w:rsid w:val="00492529"/>
    <w:rsid w:val="004A3757"/>
    <w:rsid w:val="004A48C3"/>
    <w:rsid w:val="004B0944"/>
    <w:rsid w:val="004B2D8C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B7F8C"/>
    <w:rsid w:val="005C3227"/>
    <w:rsid w:val="005D7EEE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26D7"/>
    <w:rsid w:val="006465A9"/>
    <w:rsid w:val="006553C3"/>
    <w:rsid w:val="006925D9"/>
    <w:rsid w:val="00693632"/>
    <w:rsid w:val="006B1CF5"/>
    <w:rsid w:val="006C1194"/>
    <w:rsid w:val="006C74C9"/>
    <w:rsid w:val="006C77D3"/>
    <w:rsid w:val="006D65D2"/>
    <w:rsid w:val="006F5592"/>
    <w:rsid w:val="006F7F1B"/>
    <w:rsid w:val="007059A0"/>
    <w:rsid w:val="007064BB"/>
    <w:rsid w:val="00714C59"/>
    <w:rsid w:val="00723A10"/>
    <w:rsid w:val="0072570D"/>
    <w:rsid w:val="0072753D"/>
    <w:rsid w:val="00733A64"/>
    <w:rsid w:val="00737C09"/>
    <w:rsid w:val="00742C2C"/>
    <w:rsid w:val="007439BD"/>
    <w:rsid w:val="00751140"/>
    <w:rsid w:val="0075493C"/>
    <w:rsid w:val="0075733A"/>
    <w:rsid w:val="00763DC0"/>
    <w:rsid w:val="00763EEA"/>
    <w:rsid w:val="0076785B"/>
    <w:rsid w:val="00773406"/>
    <w:rsid w:val="00774722"/>
    <w:rsid w:val="00776990"/>
    <w:rsid w:val="00780BA2"/>
    <w:rsid w:val="0078245E"/>
    <w:rsid w:val="00787E50"/>
    <w:rsid w:val="0079049E"/>
    <w:rsid w:val="00796F7F"/>
    <w:rsid w:val="007C5A73"/>
    <w:rsid w:val="007D7618"/>
    <w:rsid w:val="007E7C4C"/>
    <w:rsid w:val="007F12CA"/>
    <w:rsid w:val="00802084"/>
    <w:rsid w:val="00802A40"/>
    <w:rsid w:val="00805FC9"/>
    <w:rsid w:val="00806E01"/>
    <w:rsid w:val="00812E06"/>
    <w:rsid w:val="008145DF"/>
    <w:rsid w:val="00815942"/>
    <w:rsid w:val="00826663"/>
    <w:rsid w:val="00847CC1"/>
    <w:rsid w:val="00851E17"/>
    <w:rsid w:val="00852202"/>
    <w:rsid w:val="00880B50"/>
    <w:rsid w:val="00884F5A"/>
    <w:rsid w:val="008878D4"/>
    <w:rsid w:val="00894A77"/>
    <w:rsid w:val="008A1EB9"/>
    <w:rsid w:val="008A71D6"/>
    <w:rsid w:val="008B49F1"/>
    <w:rsid w:val="008B6833"/>
    <w:rsid w:val="008B68A6"/>
    <w:rsid w:val="008B6D92"/>
    <w:rsid w:val="008B7CFD"/>
    <w:rsid w:val="008C56E0"/>
    <w:rsid w:val="008D09DB"/>
    <w:rsid w:val="008D6DFD"/>
    <w:rsid w:val="008D785D"/>
    <w:rsid w:val="008D7CB5"/>
    <w:rsid w:val="008E148F"/>
    <w:rsid w:val="008E17BB"/>
    <w:rsid w:val="008E4F10"/>
    <w:rsid w:val="008E7D52"/>
    <w:rsid w:val="008F6115"/>
    <w:rsid w:val="00904ADD"/>
    <w:rsid w:val="00906DF2"/>
    <w:rsid w:val="0092272C"/>
    <w:rsid w:val="00923A95"/>
    <w:rsid w:val="00934AA5"/>
    <w:rsid w:val="0094146F"/>
    <w:rsid w:val="0095691F"/>
    <w:rsid w:val="009613EF"/>
    <w:rsid w:val="00962432"/>
    <w:rsid w:val="00974984"/>
    <w:rsid w:val="009807F9"/>
    <w:rsid w:val="00984F78"/>
    <w:rsid w:val="00984F9C"/>
    <w:rsid w:val="00992120"/>
    <w:rsid w:val="009A17B3"/>
    <w:rsid w:val="009C57F2"/>
    <w:rsid w:val="009D4E1A"/>
    <w:rsid w:val="009D66C0"/>
    <w:rsid w:val="009E2CAF"/>
    <w:rsid w:val="009E40E4"/>
    <w:rsid w:val="00A12D01"/>
    <w:rsid w:val="00A13D8D"/>
    <w:rsid w:val="00A1598C"/>
    <w:rsid w:val="00A24F89"/>
    <w:rsid w:val="00A35048"/>
    <w:rsid w:val="00A35C3E"/>
    <w:rsid w:val="00A452E5"/>
    <w:rsid w:val="00A46B28"/>
    <w:rsid w:val="00A479B9"/>
    <w:rsid w:val="00A56899"/>
    <w:rsid w:val="00A67749"/>
    <w:rsid w:val="00A7251D"/>
    <w:rsid w:val="00A73C3F"/>
    <w:rsid w:val="00A7763B"/>
    <w:rsid w:val="00A96AAF"/>
    <w:rsid w:val="00AA1FBB"/>
    <w:rsid w:val="00AA2E5F"/>
    <w:rsid w:val="00AA3852"/>
    <w:rsid w:val="00AC1370"/>
    <w:rsid w:val="00AC2DD4"/>
    <w:rsid w:val="00AD59E6"/>
    <w:rsid w:val="00AE104B"/>
    <w:rsid w:val="00AE1713"/>
    <w:rsid w:val="00AE329D"/>
    <w:rsid w:val="00AE4485"/>
    <w:rsid w:val="00AF5380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0522"/>
    <w:rsid w:val="00B72C85"/>
    <w:rsid w:val="00B8736D"/>
    <w:rsid w:val="00B87B66"/>
    <w:rsid w:val="00B90691"/>
    <w:rsid w:val="00B9243C"/>
    <w:rsid w:val="00B95FDE"/>
    <w:rsid w:val="00BA2A81"/>
    <w:rsid w:val="00BA6A93"/>
    <w:rsid w:val="00BA7281"/>
    <w:rsid w:val="00BB2DAD"/>
    <w:rsid w:val="00BC3FC6"/>
    <w:rsid w:val="00BC5141"/>
    <w:rsid w:val="00BC6694"/>
    <w:rsid w:val="00BD50EB"/>
    <w:rsid w:val="00BE3584"/>
    <w:rsid w:val="00BE70FE"/>
    <w:rsid w:val="00BF3892"/>
    <w:rsid w:val="00BF5058"/>
    <w:rsid w:val="00C01248"/>
    <w:rsid w:val="00C046E0"/>
    <w:rsid w:val="00C06178"/>
    <w:rsid w:val="00C1408F"/>
    <w:rsid w:val="00C215FF"/>
    <w:rsid w:val="00C21D8B"/>
    <w:rsid w:val="00C22712"/>
    <w:rsid w:val="00C33AF9"/>
    <w:rsid w:val="00C35CE8"/>
    <w:rsid w:val="00C37115"/>
    <w:rsid w:val="00C44572"/>
    <w:rsid w:val="00C91C43"/>
    <w:rsid w:val="00C9730C"/>
    <w:rsid w:val="00CA6645"/>
    <w:rsid w:val="00CC2FCD"/>
    <w:rsid w:val="00CD6432"/>
    <w:rsid w:val="00CE326F"/>
    <w:rsid w:val="00CF08B4"/>
    <w:rsid w:val="00CF0A5D"/>
    <w:rsid w:val="00CF0DF5"/>
    <w:rsid w:val="00CF1019"/>
    <w:rsid w:val="00D05BBD"/>
    <w:rsid w:val="00D0791C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E7728"/>
    <w:rsid w:val="00DF5815"/>
    <w:rsid w:val="00DF58B9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230C"/>
    <w:rsid w:val="00EF5E4A"/>
    <w:rsid w:val="00F03612"/>
    <w:rsid w:val="00F06534"/>
    <w:rsid w:val="00F20A2C"/>
    <w:rsid w:val="00F2253B"/>
    <w:rsid w:val="00F23775"/>
    <w:rsid w:val="00F24FD0"/>
    <w:rsid w:val="00F253A8"/>
    <w:rsid w:val="00F32029"/>
    <w:rsid w:val="00F324D6"/>
    <w:rsid w:val="00F328BB"/>
    <w:rsid w:val="00F373F5"/>
    <w:rsid w:val="00F410B7"/>
    <w:rsid w:val="00F42A48"/>
    <w:rsid w:val="00F454B4"/>
    <w:rsid w:val="00F45701"/>
    <w:rsid w:val="00F47FB5"/>
    <w:rsid w:val="00F54725"/>
    <w:rsid w:val="00F650D1"/>
    <w:rsid w:val="00F6513F"/>
    <w:rsid w:val="00F71165"/>
    <w:rsid w:val="00F76CBD"/>
    <w:rsid w:val="00F811F3"/>
    <w:rsid w:val="00FB235E"/>
    <w:rsid w:val="00FB2F7D"/>
    <w:rsid w:val="00FC6B32"/>
    <w:rsid w:val="00FD17AF"/>
    <w:rsid w:val="00FD7BF8"/>
    <w:rsid w:val="00FE3A56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8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368</cp:revision>
  <dcterms:created xsi:type="dcterms:W3CDTF">2021-08-25T10:00:00Z</dcterms:created>
  <dcterms:modified xsi:type="dcterms:W3CDTF">2022-09-22T00:19:00Z</dcterms:modified>
</cp:coreProperties>
</file>