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spacing w:before="0" w:after="0"/>
        <w:ind w:left="280" w:right="0" w:firstLine="0"/>
      </w:pPr>
      <w:r>
        <w:rPr>
          <w:rStyle w:val="CharStyle4"/>
          <w:b/>
          <w:bCs/>
        </w:rPr>
        <w:t>RENTAL AGREEMENT</w:t>
      </w:r>
    </w:p>
    <w:p>
      <w:pPr>
        <w:pStyle w:val="Style8"/>
        <w:numPr>
          <w:ilvl w:val="0"/>
          <w:numId w:val="1"/>
        </w:numPr>
        <w:tabs>
          <w:tab w:pos="331" w:val="left"/>
        </w:tabs>
        <w:widowControl w:val="0"/>
        <w:keepNext w:val="0"/>
        <w:keepLines w:val="0"/>
        <w:shd w:val="clear" w:color="auto" w:fill="auto"/>
        <w:bidi w:val="0"/>
        <w:spacing w:before="0" w:after="246"/>
        <w:ind w:left="400" w:right="0"/>
      </w:pPr>
      <w:r>
        <w:rPr>
          <w:lang w:val="en-US" w:eastAsia="en-US" w:bidi="en-US"/>
          <w:w w:val="100"/>
          <w:spacing w:val="0"/>
          <w:color w:val="000000"/>
          <w:position w:val="0"/>
        </w:rPr>
        <w:t>Parties</w:t>
      </w:r>
    </w:p>
    <w:p>
      <w:pPr>
        <w:pStyle w:val="Style8"/>
        <w:widowControl w:val="0"/>
        <w:keepNext w:val="0"/>
        <w:keepLines w:val="0"/>
        <w:shd w:val="clear" w:color="auto" w:fill="auto"/>
        <w:bidi w:val="0"/>
        <w:jc w:val="left"/>
        <w:spacing w:before="0" w:line="264" w:lineRule="exact"/>
        <w:ind w:left="0" w:right="0" w:firstLine="0"/>
      </w:pPr>
      <w:r>
        <w:rPr>
          <w:lang w:val="en-US" w:eastAsia="en-US" w:bidi="en-US"/>
          <w:w w:val="100"/>
          <w:spacing w:val="0"/>
          <w:color w:val="000000"/>
          <w:position w:val="0"/>
        </w:rPr>
        <w:t xml:space="preserve">The parties to this agreement are </w:t>
      </w:r>
      <w:r>
        <w:rPr>
          <w:rStyle w:val="CharStyle10"/>
        </w:rPr>
        <w:t>LEE MING. IC 521212-01-6009</w:t>
      </w:r>
      <w:r>
        <w:rPr>
          <w:lang w:val="en-US" w:eastAsia="en-US" w:bidi="en-US"/>
          <w:w w:val="100"/>
          <w:spacing w:val="0"/>
          <w:color w:val="000000"/>
          <w:position w:val="0"/>
        </w:rPr>
        <w:t xml:space="preserve"> hereinafter called “landlord,” and </w:t>
      </w:r>
      <w:r>
        <w:rPr>
          <w:rStyle w:val="CharStyle10"/>
        </w:rPr>
        <w:t>JIMMY SINAU. IC 850419-13-5213</w:t>
      </w:r>
      <w:r>
        <w:rPr>
          <w:lang w:val="en-US" w:eastAsia="en-US" w:bidi="en-US"/>
          <w:w w:val="100"/>
          <w:spacing w:val="0"/>
          <w:color w:val="000000"/>
          <w:position w:val="0"/>
        </w:rPr>
        <w:t xml:space="preserve"> herinafter called “tenant.”</w:t>
      </w:r>
    </w:p>
    <w:p>
      <w:pPr>
        <w:pStyle w:val="Style8"/>
        <w:numPr>
          <w:ilvl w:val="0"/>
          <w:numId w:val="1"/>
        </w:numPr>
        <w:tabs>
          <w:tab w:pos="351" w:val="left"/>
        </w:tabs>
        <w:widowControl w:val="0"/>
        <w:keepNext w:val="0"/>
        <w:keepLines w:val="0"/>
        <w:shd w:val="clear" w:color="auto" w:fill="auto"/>
        <w:bidi w:val="0"/>
        <w:spacing w:before="0" w:after="0" w:line="264" w:lineRule="exact"/>
        <w:ind w:left="400" w:right="0"/>
      </w:pPr>
      <w:r>
        <w:rPr>
          <w:lang w:val="en-US" w:eastAsia="en-US" w:bidi="en-US"/>
          <w:w w:val="100"/>
          <w:spacing w:val="0"/>
          <w:color w:val="000000"/>
          <w:position w:val="0"/>
        </w:rPr>
        <w:t>Property</w:t>
      </w:r>
    </w:p>
    <w:p>
      <w:pPr>
        <w:pStyle w:val="Style8"/>
        <w:widowControl w:val="0"/>
        <w:keepNext w:val="0"/>
        <w:keepLines w:val="0"/>
        <w:shd w:val="clear" w:color="auto" w:fill="auto"/>
        <w:bidi w:val="0"/>
        <w:jc w:val="left"/>
        <w:spacing w:before="0" w:after="0" w:line="264" w:lineRule="exact"/>
        <w:ind w:left="0" w:right="0" w:firstLine="0"/>
      </w:pPr>
      <w:r>
        <w:rPr>
          <w:lang w:val="en-US" w:eastAsia="en-US" w:bidi="en-US"/>
          <w:w w:val="100"/>
          <w:spacing w:val="0"/>
          <w:color w:val="000000"/>
          <w:position w:val="0"/>
        </w:rPr>
        <w:t>Landlord hereby lets the following property to tenant for the term of this agreement: (a) the real property known as:</w:t>
      </w:r>
    </w:p>
    <w:p>
      <w:pPr>
        <w:pStyle w:val="Style8"/>
        <w:widowControl w:val="0"/>
        <w:keepNext w:val="0"/>
        <w:keepLines w:val="0"/>
        <w:shd w:val="clear" w:color="auto" w:fill="auto"/>
        <w:bidi w:val="0"/>
        <w:spacing w:before="0" w:after="274" w:line="264" w:lineRule="exact"/>
        <w:ind w:left="400" w:right="0"/>
      </w:pPr>
      <w:r>
        <w:rPr>
          <w:rStyle w:val="CharStyle10"/>
        </w:rPr>
        <w:t>58-01-02, Jalan pulai 45. Taman pulai utama, 81300 Skudai.</w:t>
      </w:r>
    </w:p>
    <w:p>
      <w:pPr>
        <w:pStyle w:val="Style8"/>
        <w:numPr>
          <w:ilvl w:val="0"/>
          <w:numId w:val="1"/>
        </w:numPr>
        <w:tabs>
          <w:tab w:pos="351" w:val="left"/>
        </w:tabs>
        <w:widowControl w:val="0"/>
        <w:keepNext w:val="0"/>
        <w:keepLines w:val="0"/>
        <w:shd w:val="clear" w:color="auto" w:fill="auto"/>
        <w:bidi w:val="0"/>
        <w:spacing w:before="0" w:after="0"/>
        <w:ind w:left="400" w:right="0"/>
      </w:pPr>
      <w:r>
        <w:rPr>
          <w:lang w:val="en-US" w:eastAsia="en-US" w:bidi="en-US"/>
          <w:w w:val="100"/>
          <w:spacing w:val="0"/>
          <w:color w:val="000000"/>
          <w:position w:val="0"/>
        </w:rPr>
        <w:t>Term</w:t>
      </w:r>
    </w:p>
    <w:p>
      <w:pPr>
        <w:pStyle w:val="Style8"/>
        <w:widowControl w:val="0"/>
        <w:keepNext w:val="0"/>
        <w:keepLines w:val="0"/>
        <w:shd w:val="clear" w:color="auto" w:fill="auto"/>
        <w:bidi w:val="0"/>
        <w:spacing w:before="0" w:after="246"/>
        <w:ind w:left="400" w:right="0"/>
      </w:pPr>
      <w:r>
        <w:rPr>
          <w:lang w:val="en-US" w:eastAsia="en-US" w:bidi="en-US"/>
          <w:w w:val="100"/>
          <w:spacing w:val="0"/>
          <w:color w:val="000000"/>
          <w:position w:val="0"/>
        </w:rPr>
        <w:t xml:space="preserve">This agreement shall run from </w:t>
      </w:r>
      <w:r>
        <w:rPr>
          <w:rStyle w:val="CharStyle10"/>
        </w:rPr>
        <w:t>1-8-2011</w:t>
      </w:r>
      <w:r>
        <w:rPr>
          <w:lang w:val="en-US" w:eastAsia="en-US" w:bidi="en-US"/>
          <w:w w:val="100"/>
          <w:spacing w:val="0"/>
          <w:color w:val="000000"/>
          <w:position w:val="0"/>
        </w:rPr>
        <w:t xml:space="preserve"> to </w:t>
      </w:r>
      <w:r>
        <w:rPr>
          <w:rStyle w:val="CharStyle10"/>
        </w:rPr>
        <w:t>1-8-2012.</w:t>
      </w:r>
    </w:p>
    <w:p>
      <w:pPr>
        <w:pStyle w:val="Style8"/>
        <w:numPr>
          <w:ilvl w:val="0"/>
          <w:numId w:val="1"/>
        </w:numPr>
        <w:tabs>
          <w:tab w:pos="351" w:val="left"/>
        </w:tabs>
        <w:widowControl w:val="0"/>
        <w:keepNext w:val="0"/>
        <w:keepLines w:val="0"/>
        <w:shd w:val="clear" w:color="auto" w:fill="auto"/>
        <w:bidi w:val="0"/>
        <w:spacing w:before="0" w:after="0" w:line="264" w:lineRule="exact"/>
        <w:ind w:left="400" w:right="0"/>
      </w:pPr>
      <w:r>
        <w:rPr>
          <w:lang w:val="en-US" w:eastAsia="en-US" w:bidi="en-US"/>
          <w:w w:val="100"/>
          <w:spacing w:val="0"/>
          <w:color w:val="000000"/>
          <w:position w:val="0"/>
        </w:rPr>
        <w:t>Rent</w:t>
      </w:r>
    </w:p>
    <w:p>
      <w:pPr>
        <w:pStyle w:val="Style8"/>
        <w:widowControl w:val="0"/>
        <w:keepNext w:val="0"/>
        <w:keepLines w:val="0"/>
        <w:shd w:val="clear" w:color="auto" w:fill="auto"/>
        <w:bidi w:val="0"/>
        <w:spacing w:before="0" w:after="274" w:line="264" w:lineRule="exact"/>
        <w:ind w:left="0" w:right="240" w:firstLine="0"/>
      </w:pPr>
      <w:r>
        <w:rPr>
          <w:lang w:val="en-US" w:eastAsia="en-US" w:bidi="en-US"/>
          <w:w w:val="100"/>
          <w:spacing w:val="0"/>
          <w:color w:val="000000"/>
          <w:position w:val="0"/>
        </w:rPr>
        <w:t xml:space="preserve">The monthly rental for said property shall be </w:t>
      </w:r>
      <w:r>
        <w:rPr>
          <w:rStyle w:val="CharStyle10"/>
        </w:rPr>
        <w:t>RM 450</w:t>
      </w:r>
      <w:r>
        <w:rPr>
          <w:lang w:val="en-US" w:eastAsia="en-US" w:bidi="en-US"/>
          <w:w w:val="100"/>
          <w:spacing w:val="0"/>
          <w:color w:val="000000"/>
          <w:position w:val="0"/>
        </w:rPr>
        <w:t xml:space="preserve"> due and payable by check by the First day of each month.</w:t>
      </w:r>
    </w:p>
    <w:p>
      <w:pPr>
        <w:pStyle w:val="Style8"/>
        <w:numPr>
          <w:ilvl w:val="0"/>
          <w:numId w:val="1"/>
        </w:numPr>
        <w:tabs>
          <w:tab w:pos="351" w:val="left"/>
        </w:tabs>
        <w:widowControl w:val="0"/>
        <w:keepNext w:val="0"/>
        <w:keepLines w:val="0"/>
        <w:shd w:val="clear" w:color="auto" w:fill="auto"/>
        <w:bidi w:val="0"/>
        <w:spacing w:before="0" w:after="0"/>
        <w:ind w:left="400" w:right="0"/>
      </w:pPr>
      <w:r>
        <w:rPr>
          <w:lang w:val="en-US" w:eastAsia="en-US" w:bidi="en-US"/>
          <w:w w:val="100"/>
          <w:spacing w:val="0"/>
          <w:color w:val="000000"/>
          <w:position w:val="0"/>
        </w:rPr>
        <w:t>Deposits</w:t>
      </w:r>
    </w:p>
    <w:p>
      <w:pPr>
        <w:pStyle w:val="Style8"/>
        <w:widowControl w:val="0"/>
        <w:keepNext w:val="0"/>
        <w:keepLines w:val="0"/>
        <w:shd w:val="clear" w:color="auto" w:fill="auto"/>
        <w:bidi w:val="0"/>
        <w:spacing w:before="0" w:after="246"/>
        <w:ind w:left="400" w:right="0"/>
      </w:pPr>
      <w:r>
        <w:rPr>
          <w:lang w:val="en-US" w:eastAsia="en-US" w:bidi="en-US"/>
          <w:w w:val="100"/>
          <w:spacing w:val="0"/>
          <w:color w:val="000000"/>
          <w:position w:val="0"/>
        </w:rPr>
        <w:t>Tenant will pay the following deposits and/or fees: Deposit</w:t>
      </w:r>
      <w:r>
        <w:rPr>
          <w:rStyle w:val="CharStyle10"/>
        </w:rPr>
        <w:t>: RM450, Utilities :RM450</w:t>
      </w:r>
    </w:p>
    <w:p>
      <w:pPr>
        <w:pStyle w:val="Style8"/>
        <w:widowControl w:val="0"/>
        <w:keepNext w:val="0"/>
        <w:keepLines w:val="0"/>
        <w:shd w:val="clear" w:color="auto" w:fill="auto"/>
        <w:bidi w:val="0"/>
        <w:spacing w:before="0" w:after="274" w:line="264" w:lineRule="exact"/>
        <w:ind w:left="0" w:right="240" w:firstLine="0"/>
      </w:pPr>
      <w:r>
        <w:rPr>
          <w:lang w:val="en-US" w:eastAsia="en-US" w:bidi="en-US"/>
          <w:w w:val="100"/>
          <w:spacing w:val="0"/>
          <w:color w:val="000000"/>
          <w:position w:val="0"/>
        </w:rPr>
        <w:t>This amount will be refunded within three weeks following the termination of the tenancy; unpaid rent, charges for damages beyond normal wear and tear, and costs for reasonable cleaning may be deducted.</w:t>
      </w:r>
    </w:p>
    <w:p>
      <w:pPr>
        <w:pStyle w:val="Style8"/>
        <w:widowControl w:val="0"/>
        <w:keepNext w:val="0"/>
        <w:keepLines w:val="0"/>
        <w:shd w:val="clear" w:color="auto" w:fill="auto"/>
        <w:bidi w:val="0"/>
        <w:spacing w:before="0" w:after="246"/>
        <w:ind w:left="400" w:right="0"/>
      </w:pPr>
      <w:r>
        <w:rPr>
          <w:lang w:val="en-US" w:eastAsia="en-US" w:bidi="en-US"/>
          <w:w w:val="100"/>
          <w:spacing w:val="0"/>
          <w:color w:val="000000"/>
          <w:position w:val="0"/>
        </w:rPr>
        <w:t>In addition, it is agreed:</w:t>
      </w:r>
    </w:p>
    <w:p>
      <w:pPr>
        <w:pStyle w:val="Style8"/>
        <w:numPr>
          <w:ilvl w:val="0"/>
          <w:numId w:val="1"/>
        </w:numPr>
        <w:tabs>
          <w:tab w:pos="351" w:val="left"/>
        </w:tabs>
        <w:widowControl w:val="0"/>
        <w:keepNext w:val="0"/>
        <w:keepLines w:val="0"/>
        <w:shd w:val="clear" w:color="auto" w:fill="auto"/>
        <w:bidi w:val="0"/>
        <w:jc w:val="left"/>
        <w:spacing w:before="0" w:line="264" w:lineRule="exact"/>
        <w:ind w:left="400" w:right="0"/>
      </w:pPr>
      <w:r>
        <w:rPr>
          <w:lang w:val="en-US" w:eastAsia="en-US" w:bidi="en-US"/>
          <w:w w:val="100"/>
          <w:spacing w:val="0"/>
          <w:color w:val="000000"/>
          <w:position w:val="0"/>
        </w:rPr>
        <w:t>Tenant shall not lease, sublease or assign the premises without the prior written consent of the landlord (but this consent shall not be withheld unreasonably).</w:t>
      </w:r>
    </w:p>
    <w:p>
      <w:pPr>
        <w:pStyle w:val="Style8"/>
        <w:numPr>
          <w:ilvl w:val="0"/>
          <w:numId w:val="1"/>
        </w:numPr>
        <w:tabs>
          <w:tab w:pos="351" w:val="left"/>
        </w:tabs>
        <w:widowControl w:val="0"/>
        <w:keepNext w:val="0"/>
        <w:keepLines w:val="0"/>
        <w:shd w:val="clear" w:color="auto" w:fill="auto"/>
        <w:bidi w:val="0"/>
        <w:jc w:val="left"/>
        <w:spacing w:before="0" w:line="264" w:lineRule="exact"/>
        <w:ind w:left="400" w:right="0"/>
      </w:pPr>
      <w:r>
        <w:rPr>
          <w:lang w:val="en-US" w:eastAsia="en-US" w:bidi="en-US"/>
          <w:w w:val="100"/>
          <w:spacing w:val="0"/>
          <w:color w:val="000000"/>
          <w:position w:val="0"/>
        </w:rPr>
        <w:t>Landlord may enter the premises at reasonable times for the purpose of inspection, maintenance or repair, and to show the premises to buyers or prospective tenants. In all instances, except those of emergency or abandonment, the landlord shall give tenant reasonable notice (at least one day) prior to such an entry.</w:t>
      </w:r>
    </w:p>
    <w:p>
      <w:pPr>
        <w:pStyle w:val="Style8"/>
        <w:numPr>
          <w:ilvl w:val="0"/>
          <w:numId w:val="1"/>
        </w:numPr>
        <w:tabs>
          <w:tab w:pos="351" w:val="left"/>
        </w:tabs>
        <w:widowControl w:val="0"/>
        <w:keepNext w:val="0"/>
        <w:keepLines w:val="0"/>
        <w:shd w:val="clear" w:color="auto" w:fill="auto"/>
        <w:bidi w:val="0"/>
        <w:jc w:val="left"/>
        <w:spacing w:before="0" w:line="264" w:lineRule="exact"/>
        <w:ind w:left="400" w:right="0"/>
      </w:pPr>
      <w:r>
        <w:rPr>
          <w:lang w:val="en-US" w:eastAsia="en-US" w:bidi="en-US"/>
          <w:w w:val="100"/>
          <w:spacing w:val="0"/>
          <w:color w:val="000000"/>
          <w:position w:val="0"/>
        </w:rPr>
        <w:t>Tenant agrees to occupy the premises and shall keep the same in good condition, reasonable wear and tear excepted, and shall not make any alterations thereon without the written consent of the landlord.</w:t>
      </w:r>
    </w:p>
    <w:p>
      <w:pPr>
        <w:pStyle w:val="Style8"/>
        <w:numPr>
          <w:ilvl w:val="0"/>
          <w:numId w:val="1"/>
        </w:numPr>
        <w:tabs>
          <w:tab w:pos="351" w:val="left"/>
        </w:tabs>
        <w:widowControl w:val="0"/>
        <w:keepNext w:val="0"/>
        <w:keepLines w:val="0"/>
        <w:shd w:val="clear" w:color="auto" w:fill="auto"/>
        <w:bidi w:val="0"/>
        <w:spacing w:before="0" w:line="264" w:lineRule="exact"/>
        <w:ind w:left="400" w:right="240"/>
      </w:pPr>
      <w:r>
        <w:rPr>
          <w:lang w:val="en-US" w:eastAsia="en-US" w:bidi="en-US"/>
          <w:w w:val="100"/>
          <w:spacing w:val="0"/>
          <w:color w:val="000000"/>
          <w:position w:val="0"/>
        </w:rPr>
        <w:t>Tenant agrees not to use the premises in such a manner as to disturb the peace and quiet of other tenants in the building. Tenant further agrees not to maintain a public nuisance and not conduct business or commercial activities on the premises.</w:t>
      </w:r>
    </w:p>
    <w:p>
      <w:pPr>
        <w:pStyle w:val="Style8"/>
        <w:numPr>
          <w:ilvl w:val="0"/>
          <w:numId w:val="1"/>
        </w:numPr>
        <w:tabs>
          <w:tab w:pos="461" w:val="left"/>
        </w:tabs>
        <w:widowControl w:val="0"/>
        <w:keepNext w:val="0"/>
        <w:keepLines w:val="0"/>
        <w:shd w:val="clear" w:color="auto" w:fill="auto"/>
        <w:bidi w:val="0"/>
        <w:jc w:val="left"/>
        <w:spacing w:before="0" w:line="264" w:lineRule="exact"/>
        <w:ind w:left="400" w:right="0"/>
      </w:pPr>
      <w:r>
        <w:rPr>
          <w:lang w:val="en-US" w:eastAsia="en-US" w:bidi="en-US"/>
          <w:w w:val="100"/>
          <w:spacing w:val="0"/>
          <w:color w:val="000000"/>
          <w:position w:val="0"/>
        </w:rPr>
        <w:t>Tenant shall, upon termination of this agreement, vacated and return dwelling in the same condition that it was received, less reasonable wear and tear, and other damages beyond the Tenant’s control.</w:t>
      </w:r>
    </w:p>
    <w:p>
      <w:pPr>
        <w:pStyle w:val="Style8"/>
        <w:numPr>
          <w:ilvl w:val="0"/>
          <w:numId w:val="1"/>
        </w:numPr>
        <w:tabs>
          <w:tab w:pos="461" w:val="left"/>
        </w:tabs>
        <w:widowControl w:val="0"/>
        <w:keepNext w:val="0"/>
        <w:keepLines w:val="0"/>
        <w:shd w:val="clear" w:color="auto" w:fill="auto"/>
        <w:bidi w:val="0"/>
        <w:jc w:val="left"/>
        <w:spacing w:before="0" w:after="0" w:line="264" w:lineRule="exact"/>
        <w:ind w:left="400" w:right="0"/>
      </w:pPr>
      <w:r>
        <w:rPr>
          <w:lang w:val="en-US" w:eastAsia="en-US" w:bidi="en-US"/>
          <w:w w:val="100"/>
          <w:spacing w:val="0"/>
          <w:color w:val="000000"/>
          <w:position w:val="0"/>
        </w:rPr>
        <w:t>In a dispute between landlord and tenant which gives rise to any action in court, the losing party will pay the court costs and reasonable attorney fees of the successful party.</w:t>
      </w:r>
    </w:p>
    <w:p>
      <w:pPr>
        <w:pStyle w:val="Style11"/>
        <w:framePr w:w="7920" w:wrap="notBeside" w:vAnchor="text" w:hAnchor="text" w:y="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We, the undersigned, agree to this Rental Agreement:</w:t>
      </w:r>
    </w:p>
    <w:tbl>
      <w:tblPr>
        <w:tblOverlap w:val="never"/>
        <w:tblLayout w:type="fixed"/>
        <w:jc w:val="left"/>
      </w:tblPr>
      <w:tblGrid>
        <w:gridCol w:w="4022"/>
        <w:gridCol w:w="3898"/>
      </w:tblGrid>
      <w:tr>
        <w:trPr>
          <w:trHeight w:val="374" w:hRule="exact"/>
        </w:trPr>
        <w:tc>
          <w:tcPr>
            <w:shd w:val="clear" w:color="auto" w:fill="FFFFFF"/>
            <w:tcBorders/>
            <w:vAlign w:val="top"/>
          </w:tcPr>
          <w:p>
            <w:pPr>
              <w:pStyle w:val="Style8"/>
              <w:framePr w:w="7920" w:wrap="notBeside" w:vAnchor="text" w:hAnchor="text" w:y="1"/>
              <w:widowControl w:val="0"/>
              <w:keepNext w:val="0"/>
              <w:keepLines w:val="0"/>
              <w:shd w:val="clear" w:color="auto" w:fill="auto"/>
              <w:bidi w:val="0"/>
              <w:jc w:val="left"/>
              <w:spacing w:before="0" w:after="0"/>
              <w:ind w:left="0" w:right="0" w:firstLine="0"/>
            </w:pPr>
            <w:r>
              <w:rPr>
                <w:rStyle w:val="CharStyle13"/>
              </w:rPr>
              <w:t>Landlord:</w:t>
            </w:r>
          </w:p>
        </w:tc>
        <w:tc>
          <w:tcPr>
            <w:shd w:val="clear" w:color="auto" w:fill="FFFFFF"/>
            <w:tcBorders/>
            <w:vAlign w:val="top"/>
          </w:tcPr>
          <w:p>
            <w:pPr>
              <w:pStyle w:val="Style8"/>
              <w:framePr w:w="7920" w:wrap="notBeside" w:vAnchor="text" w:hAnchor="text" w:y="1"/>
              <w:widowControl w:val="0"/>
              <w:keepNext w:val="0"/>
              <w:keepLines w:val="0"/>
              <w:shd w:val="clear" w:color="auto" w:fill="auto"/>
              <w:bidi w:val="0"/>
              <w:jc w:val="left"/>
              <w:spacing w:before="0" w:after="0"/>
              <w:ind w:left="1080" w:right="0" w:firstLine="0"/>
            </w:pPr>
            <w:r>
              <w:rPr>
                <w:rStyle w:val="CharStyle13"/>
              </w:rPr>
              <w:t>Tenant:</w:t>
            </w:r>
          </w:p>
        </w:tc>
      </w:tr>
      <w:tr>
        <w:trPr>
          <w:trHeight w:val="811" w:hRule="exact"/>
        </w:trPr>
        <w:tc>
          <w:tcPr>
            <w:shd w:val="clear" w:color="auto" w:fill="FFFFFF"/>
            <w:tcBorders/>
            <w:vAlign w:val="center"/>
          </w:tcPr>
          <w:p>
            <w:pPr>
              <w:pStyle w:val="Style8"/>
              <w:framePr w:w="7920" w:wrap="notBeside" w:vAnchor="text" w:hAnchor="text" w:y="1"/>
              <w:widowControl w:val="0"/>
              <w:keepNext w:val="0"/>
              <w:keepLines w:val="0"/>
              <w:shd w:val="clear" w:color="auto" w:fill="auto"/>
              <w:bidi w:val="0"/>
              <w:jc w:val="left"/>
              <w:spacing w:before="0" w:after="0"/>
              <w:ind w:left="0" w:right="0" w:firstLine="0"/>
            </w:pPr>
            <w:r>
              <w:rPr>
                <w:rStyle w:val="CharStyle13"/>
              </w:rPr>
              <w:t>LEE MING,</w:t>
            </w:r>
          </w:p>
        </w:tc>
        <w:tc>
          <w:tcPr>
            <w:shd w:val="clear" w:color="auto" w:fill="FFFFFF"/>
            <w:tcBorders/>
            <w:vAlign w:val="center"/>
          </w:tcPr>
          <w:p>
            <w:pPr>
              <w:pStyle w:val="Style8"/>
              <w:framePr w:w="7920" w:wrap="notBeside" w:vAnchor="text" w:hAnchor="text" w:y="1"/>
              <w:widowControl w:val="0"/>
              <w:keepNext w:val="0"/>
              <w:keepLines w:val="0"/>
              <w:shd w:val="clear" w:color="auto" w:fill="auto"/>
              <w:bidi w:val="0"/>
              <w:jc w:val="left"/>
              <w:spacing w:before="0" w:after="0"/>
              <w:ind w:left="1080" w:right="0" w:firstLine="0"/>
            </w:pPr>
            <w:r>
              <w:rPr>
                <w:rStyle w:val="CharStyle13"/>
              </w:rPr>
              <w:t>JIMMY SINAU,</w:t>
            </w:r>
          </w:p>
        </w:tc>
      </w:tr>
      <w:tr>
        <w:trPr>
          <w:trHeight w:val="941" w:hRule="exact"/>
        </w:trPr>
        <w:tc>
          <w:tcPr>
            <w:shd w:val="clear" w:color="auto" w:fill="FFFFFF"/>
            <w:tcBorders/>
            <w:vAlign w:val="center"/>
          </w:tcPr>
          <w:p>
            <w:pPr>
              <w:pStyle w:val="Style8"/>
              <w:framePr w:w="7920" w:wrap="notBeside" w:vAnchor="text" w:hAnchor="text" w:y="1"/>
              <w:widowControl w:val="0"/>
              <w:keepNext w:val="0"/>
              <w:keepLines w:val="0"/>
              <w:shd w:val="clear" w:color="auto" w:fill="auto"/>
              <w:bidi w:val="0"/>
              <w:jc w:val="left"/>
              <w:spacing w:before="0" w:after="0"/>
              <w:ind w:left="0" w:right="0" w:firstLine="0"/>
            </w:pPr>
            <w:r>
              <w:rPr>
                <w:rStyle w:val="CharStyle13"/>
              </w:rPr>
              <w:t>Signature</w:t>
            </w:r>
          </w:p>
        </w:tc>
        <w:tc>
          <w:tcPr>
            <w:shd w:val="clear" w:color="auto" w:fill="FFFFFF"/>
            <w:tcBorders/>
            <w:vAlign w:val="center"/>
          </w:tcPr>
          <w:p>
            <w:pPr>
              <w:pStyle w:val="Style8"/>
              <w:framePr w:w="7920" w:wrap="notBeside" w:vAnchor="text" w:hAnchor="text" w:y="1"/>
              <w:widowControl w:val="0"/>
              <w:keepNext w:val="0"/>
              <w:keepLines w:val="0"/>
              <w:shd w:val="clear" w:color="auto" w:fill="auto"/>
              <w:bidi w:val="0"/>
              <w:jc w:val="left"/>
              <w:spacing w:before="0" w:after="0"/>
              <w:ind w:left="1080" w:right="0" w:firstLine="0"/>
            </w:pPr>
            <w:r>
              <w:rPr>
                <w:rStyle w:val="CharStyle13"/>
              </w:rPr>
              <w:t>Signature</w:t>
            </w:r>
          </w:p>
        </w:tc>
      </w:tr>
      <w:tr>
        <w:trPr>
          <w:trHeight w:val="490" w:hRule="exact"/>
        </w:trPr>
        <w:tc>
          <w:tcPr>
            <w:shd w:val="clear" w:color="auto" w:fill="FFFFFF"/>
            <w:tcBorders/>
            <w:vAlign w:val="bottom"/>
          </w:tcPr>
          <w:p>
            <w:pPr>
              <w:pStyle w:val="Style8"/>
              <w:framePr w:w="7920" w:wrap="notBeside" w:vAnchor="text" w:hAnchor="text" w:y="1"/>
              <w:widowControl w:val="0"/>
              <w:keepNext w:val="0"/>
              <w:keepLines w:val="0"/>
              <w:shd w:val="clear" w:color="auto" w:fill="auto"/>
              <w:bidi w:val="0"/>
              <w:jc w:val="left"/>
              <w:spacing w:before="0" w:after="0"/>
              <w:ind w:left="620" w:right="0" w:firstLine="0"/>
            </w:pPr>
            <w:r>
              <w:rPr>
                <w:rStyle w:val="CharStyle13"/>
              </w:rPr>
              <w:t>Date</w:t>
            </w:r>
          </w:p>
        </w:tc>
        <w:tc>
          <w:tcPr>
            <w:shd w:val="clear" w:color="auto" w:fill="FFFFFF"/>
            <w:tcBorders/>
            <w:vAlign w:val="bottom"/>
          </w:tcPr>
          <w:p>
            <w:pPr>
              <w:pStyle w:val="Style8"/>
              <w:framePr w:w="7920" w:wrap="notBeside" w:vAnchor="text" w:hAnchor="text" w:y="1"/>
              <w:widowControl w:val="0"/>
              <w:keepNext w:val="0"/>
              <w:keepLines w:val="0"/>
              <w:shd w:val="clear" w:color="auto" w:fill="auto"/>
              <w:bidi w:val="0"/>
              <w:jc w:val="center"/>
              <w:spacing w:before="0" w:after="0"/>
              <w:ind w:left="100" w:right="0" w:firstLine="0"/>
            </w:pPr>
            <w:r>
              <w:rPr>
                <w:rStyle w:val="CharStyle13"/>
              </w:rPr>
              <w:t>Date</w:t>
            </w:r>
          </w:p>
        </w:tc>
      </w:tr>
    </w:tbl>
    <w:p>
      <w:pPr>
        <w:framePr w:w="7920" w:wrap="notBeside" w:vAnchor="text" w:hAnchor="text" w:y="1"/>
        <w:widowControl w:val="0"/>
        <w:rPr>
          <w:sz w:val="2"/>
          <w:szCs w:val="2"/>
        </w:rPr>
      </w:pPr>
    </w:p>
    <w:p>
      <w:pPr>
        <w:widowControl w:val="0"/>
        <w:rPr>
          <w:sz w:val="2"/>
          <w:szCs w:val="2"/>
        </w:rPr>
      </w:pPr>
    </w:p>
    <w:p>
      <w:pPr>
        <w:widowControl w:val="0"/>
        <w:rPr>
          <w:sz w:val="2"/>
          <w:szCs w:val="2"/>
        </w:rPr>
      </w:pPr>
    </w:p>
    <w:sectPr>
      <w:footerReference w:type="default" r:id="rId5"/>
      <w:footnotePr>
        <w:pos w:val="pageBottom"/>
        <w:numFmt w:val="decimal"/>
        <w:numRestart w:val="continuous"/>
      </w:footnotePr>
      <w:pgSz w:w="12240" w:h="15840"/>
      <w:pgMar w:top="1399" w:left="871" w:right="1303" w:bottom="1332"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85.5pt;margin-top:732.5pt;width:4.55pt;height:8.15pt;z-index:-188744064;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fldSimple w:instr=" PAGE \* MERGEFORMAT ">
                  <w:r>
                    <w:rPr>
                      <w:rStyle w:val="CharStyle7"/>
                      <w:b/>
                      <w:bCs/>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Arial" w:eastAsia="Arial" w:hAnsi="Arial" w:cs="Arial"/>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_"/>
    <w:basedOn w:val="DefaultParagraphFont"/>
    <w:link w:val="Style2"/>
    <w:rPr>
      <w:b/>
      <w:bCs/>
      <w:i w:val="0"/>
      <w:iCs w:val="0"/>
      <w:u w:val="none"/>
      <w:strike w:val="0"/>
      <w:smallCaps w:val="0"/>
      <w:sz w:val="22"/>
      <w:szCs w:val="22"/>
      <w:rFonts w:ascii="Arial" w:eastAsia="Arial" w:hAnsi="Arial" w:cs="Arial"/>
    </w:rPr>
  </w:style>
  <w:style w:type="character" w:customStyle="1" w:styleId="CharStyle4">
    <w:name w:val="Body text|3"/>
    <w:basedOn w:val="CharStyle3"/>
    <w:rPr>
      <w:lang w:val="en-US" w:eastAsia="en-US" w:bidi="en-US"/>
      <w:u w:val="single"/>
      <w:w w:val="100"/>
      <w:spacing w:val="0"/>
      <w:color w:val="000000"/>
      <w:position w:val="0"/>
    </w:rPr>
  </w:style>
  <w:style w:type="character" w:customStyle="1" w:styleId="CharStyle6">
    <w:name w:val="Header or footer|1_"/>
    <w:basedOn w:val="DefaultParagraphFont"/>
    <w:link w:val="Style5"/>
    <w:rPr>
      <w:b/>
      <w:bCs/>
      <w:i w:val="0"/>
      <w:iCs w:val="0"/>
      <w:u w:val="none"/>
      <w:strike w:val="0"/>
      <w:smallCaps w:val="0"/>
    </w:rPr>
  </w:style>
  <w:style w:type="character" w:customStyle="1" w:styleId="CharStyle7">
    <w:name w:val="Header or footer|1"/>
    <w:basedOn w:val="CharStyle6"/>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sz w:val="22"/>
      <w:szCs w:val="22"/>
      <w:rFonts w:ascii="Arial" w:eastAsia="Arial" w:hAnsi="Arial" w:cs="Arial"/>
    </w:rPr>
  </w:style>
  <w:style w:type="character" w:customStyle="1" w:styleId="CharStyle10">
    <w:name w:val="Body text|2"/>
    <w:basedOn w:val="CharStyle9"/>
    <w:rPr>
      <w:lang w:val="en-US" w:eastAsia="en-US" w:bidi="en-US"/>
      <w:u w:val="single"/>
      <w:w w:val="100"/>
      <w:spacing w:val="0"/>
      <w:color w:val="000000"/>
      <w:position w:val="0"/>
    </w:rPr>
  </w:style>
  <w:style w:type="character" w:customStyle="1" w:styleId="CharStyle12">
    <w:name w:val="Table caption|1_"/>
    <w:basedOn w:val="DefaultParagraphFont"/>
    <w:link w:val="Style11"/>
    <w:rPr>
      <w:b w:val="0"/>
      <w:bCs w:val="0"/>
      <w:i w:val="0"/>
      <w:iCs w:val="0"/>
      <w:u w:val="none"/>
      <w:strike w:val="0"/>
      <w:smallCaps w:val="0"/>
      <w:sz w:val="22"/>
      <w:szCs w:val="22"/>
      <w:rFonts w:ascii="Arial" w:eastAsia="Arial" w:hAnsi="Arial" w:cs="Arial"/>
    </w:rPr>
  </w:style>
  <w:style w:type="character" w:customStyle="1" w:styleId="CharStyle13">
    <w:name w:val="Body text|2"/>
    <w:basedOn w:val="CharStyle9"/>
    <w:rPr>
      <w:lang w:val="en-US" w:eastAsia="en-US" w:bidi="en-US"/>
      <w:w w:val="100"/>
      <w:spacing w:val="0"/>
      <w:color w:val="000000"/>
      <w:position w:val="0"/>
    </w:rPr>
  </w:style>
  <w:style w:type="paragraph" w:customStyle="1" w:styleId="Style2">
    <w:name w:val="Body text|3"/>
    <w:basedOn w:val="Normal"/>
    <w:link w:val="CharStyle3"/>
    <w:pPr>
      <w:widowControl w:val="0"/>
      <w:shd w:val="clear" w:color="auto" w:fill="FFFFFF"/>
      <w:jc w:val="center"/>
      <w:spacing w:line="246" w:lineRule="exact"/>
    </w:pPr>
    <w:rPr>
      <w:b/>
      <w:bCs/>
      <w:i w:val="0"/>
      <w:iCs w:val="0"/>
      <w:u w:val="none"/>
      <w:strike w:val="0"/>
      <w:smallCaps w:val="0"/>
      <w:sz w:val="22"/>
      <w:szCs w:val="22"/>
      <w:rFonts w:ascii="Arial" w:eastAsia="Arial" w:hAnsi="Arial" w:cs="Arial"/>
    </w:rPr>
  </w:style>
  <w:style w:type="paragraph" w:customStyle="1" w:styleId="Style5">
    <w:name w:val="Header or footer|1"/>
    <w:basedOn w:val="Normal"/>
    <w:link w:val="CharStyle6"/>
    <w:pPr>
      <w:widowControl w:val="0"/>
      <w:shd w:val="clear" w:color="auto" w:fill="FFFFFF"/>
      <w:spacing w:line="266" w:lineRule="exact"/>
    </w:pPr>
    <w:rPr>
      <w:b/>
      <w:bCs/>
      <w:i w:val="0"/>
      <w:iCs w:val="0"/>
      <w:u w:val="none"/>
      <w:strike w:val="0"/>
      <w:smallCaps w:val="0"/>
    </w:rPr>
  </w:style>
  <w:style w:type="paragraph" w:customStyle="1" w:styleId="Style8">
    <w:name w:val="Body text|2"/>
    <w:basedOn w:val="Normal"/>
    <w:link w:val="CharStyle9"/>
    <w:pPr>
      <w:widowControl w:val="0"/>
      <w:shd w:val="clear" w:color="auto" w:fill="FFFFFF"/>
      <w:jc w:val="both"/>
      <w:spacing w:after="260" w:line="246" w:lineRule="exact"/>
      <w:ind w:hanging="400"/>
    </w:pPr>
    <w:rPr>
      <w:b w:val="0"/>
      <w:bCs w:val="0"/>
      <w:i w:val="0"/>
      <w:iCs w:val="0"/>
      <w:u w:val="none"/>
      <w:strike w:val="0"/>
      <w:smallCaps w:val="0"/>
      <w:sz w:val="22"/>
      <w:szCs w:val="22"/>
      <w:rFonts w:ascii="Arial" w:eastAsia="Arial" w:hAnsi="Arial" w:cs="Arial"/>
    </w:rPr>
  </w:style>
  <w:style w:type="paragraph" w:customStyle="1" w:styleId="Style11">
    <w:name w:val="Table caption|1"/>
    <w:basedOn w:val="Normal"/>
    <w:link w:val="CharStyle12"/>
    <w:pPr>
      <w:widowControl w:val="0"/>
      <w:shd w:val="clear" w:color="auto" w:fill="FFFFFF"/>
      <w:spacing w:line="246" w:lineRule="exact"/>
    </w:pPr>
    <w:rPr>
      <w:b w:val="0"/>
      <w:bCs w:val="0"/>
      <w:i w:val="0"/>
      <w:iCs w:val="0"/>
      <w:u w:val="none"/>
      <w:strike w:val="0"/>
      <w:smallCaps w:val="0"/>
      <w:sz w:val="22"/>
      <w:szCs w:val="22"/>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lee</dc:creator>
  <cp:keywords/>
</cp:coreProperties>
</file>