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keepLines/>
        <w:shd w:val="clear" w:color="auto" w:fill="auto"/>
        <w:bidi w:val="0"/>
        <w:spacing w:before="0" w:after="0"/>
        <w:ind w:left="60" w:right="0" w:firstLine="0"/>
      </w:pPr>
      <w:bookmarkStart w:id="0" w:name="bookmark0"/>
      <w:r>
        <w:rPr>
          <w:rStyle w:val="CharStyle4"/>
          <w:b/>
          <w:bCs/>
        </w:rPr>
        <w:t>RENTAL AGREEMENT</w:t>
      </w:r>
      <w:bookmarkEnd w:id="0"/>
    </w:p>
    <w:p>
      <w:pPr>
        <w:pStyle w:val="Style8"/>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This Rental Agreement is made and executed at Bangalore on this the 1</w:t>
      </w:r>
      <w:r>
        <w:rPr>
          <w:lang w:val="en-US" w:eastAsia="en-US" w:bidi="en-US"/>
          <w:vertAlign w:val="superscript"/>
          <w:sz w:val="24"/>
          <w:szCs w:val="24"/>
          <w:rFonts w:ascii="Times New Roman" w:eastAsia="Times New Roman" w:hAnsi="Times New Roman" w:cs="Times New Roman"/>
          <w:w w:val="100"/>
          <w:spacing w:val="0"/>
          <w:color w:val="000000"/>
          <w:position w:val="0"/>
        </w:rPr>
        <w:t>st</w:t>
      </w:r>
      <w:r>
        <w:rPr>
          <w:lang w:val="en-US" w:eastAsia="en-US" w:bidi="en-US"/>
          <w:sz w:val="24"/>
          <w:szCs w:val="24"/>
          <w:rFonts w:ascii="Times New Roman" w:eastAsia="Times New Roman" w:hAnsi="Times New Roman" w:cs="Times New Roman"/>
          <w:w w:val="100"/>
          <w:spacing w:val="0"/>
          <w:color w:val="000000"/>
          <w:position w:val="0"/>
        </w:rPr>
        <w:t xml:space="preserve"> May 2005 by and between:</w:t>
      </w:r>
    </w:p>
    <w:p>
      <w:pPr>
        <w:pStyle w:val="Style10"/>
        <w:widowControl w:val="0"/>
        <w:keepNext w:val="0"/>
        <w:keepLines w:val="0"/>
        <w:shd w:val="clear" w:color="auto" w:fill="auto"/>
        <w:bidi w:val="0"/>
        <w:jc w:val="left"/>
        <w:spacing w:before="0" w:after="0"/>
        <w:ind w:left="2200" w:right="0" w:firstLine="0"/>
      </w:pPr>
      <w:r>
        <w:rPr>
          <w:lang w:val="en-US" w:eastAsia="en-US" w:bidi="en-US"/>
          <w:rFonts w:ascii="Times New Roman" w:eastAsia="Times New Roman" w:hAnsi="Times New Roman" w:cs="Times New Roman"/>
          <w:w w:val="100"/>
          <w:spacing w:val="0"/>
          <w:color w:val="000000"/>
          <w:position w:val="0"/>
        </w:rPr>
        <w:t>Mrs. S.Sakunthala,</w:t>
      </w:r>
    </w:p>
    <w:p>
      <w:pPr>
        <w:pStyle w:val="Style10"/>
        <w:widowControl w:val="0"/>
        <w:keepNext w:val="0"/>
        <w:keepLines w:val="0"/>
        <w:shd w:val="clear" w:color="auto" w:fill="auto"/>
        <w:bidi w:val="0"/>
        <w:jc w:val="left"/>
        <w:spacing w:before="0" w:after="0"/>
        <w:ind w:left="2200" w:right="0" w:firstLine="0"/>
      </w:pPr>
      <w:r>
        <w:rPr>
          <w:lang w:val="en-US" w:eastAsia="en-US" w:bidi="en-US"/>
          <w:rFonts w:ascii="Times New Roman" w:eastAsia="Times New Roman" w:hAnsi="Times New Roman" w:cs="Times New Roman"/>
          <w:w w:val="100"/>
          <w:spacing w:val="0"/>
          <w:color w:val="000000"/>
          <w:position w:val="0"/>
        </w:rPr>
        <w:t>Hno: 4E,10-12-1,</w:t>
      </w:r>
    </w:p>
    <w:p>
      <w:pPr>
        <w:pStyle w:val="Style10"/>
        <w:widowControl w:val="0"/>
        <w:keepNext w:val="0"/>
        <w:keepLines w:val="0"/>
        <w:shd w:val="clear" w:color="auto" w:fill="auto"/>
        <w:bidi w:val="0"/>
        <w:jc w:val="left"/>
        <w:spacing w:before="0" w:after="0"/>
        <w:ind w:left="2200" w:right="0" w:firstLine="0"/>
      </w:pPr>
      <w:r>
        <w:rPr>
          <w:lang w:val="en-US" w:eastAsia="en-US" w:bidi="en-US"/>
          <w:rFonts w:ascii="Times New Roman" w:eastAsia="Times New Roman" w:hAnsi="Times New Roman" w:cs="Times New Roman"/>
          <w:w w:val="100"/>
          <w:spacing w:val="0"/>
          <w:color w:val="000000"/>
          <w:position w:val="0"/>
        </w:rPr>
        <w:t>REDNAM ALCAZAR,</w:t>
      </w:r>
    </w:p>
    <w:p>
      <w:pPr>
        <w:pStyle w:val="Style10"/>
        <w:widowControl w:val="0"/>
        <w:keepNext w:val="0"/>
        <w:keepLines w:val="0"/>
        <w:shd w:val="clear" w:color="auto" w:fill="auto"/>
        <w:bidi w:val="0"/>
        <w:jc w:val="left"/>
        <w:spacing w:before="0" w:after="0"/>
        <w:ind w:left="2200" w:right="0" w:firstLine="0"/>
      </w:pPr>
      <w:r>
        <w:rPr>
          <w:lang w:val="en-US" w:eastAsia="en-US" w:bidi="en-US"/>
          <w:rFonts w:ascii="Times New Roman" w:eastAsia="Times New Roman" w:hAnsi="Times New Roman" w:cs="Times New Roman"/>
          <w:w w:val="100"/>
          <w:spacing w:val="0"/>
          <w:color w:val="000000"/>
          <w:position w:val="0"/>
        </w:rPr>
        <w:t>Opp. SBI Main, Old Jail Road Jn,</w:t>
      </w:r>
    </w:p>
    <w:p>
      <w:pPr>
        <w:pStyle w:val="Style10"/>
        <w:widowControl w:val="0"/>
        <w:keepNext w:val="0"/>
        <w:keepLines w:val="0"/>
        <w:shd w:val="clear" w:color="auto" w:fill="auto"/>
        <w:bidi w:val="0"/>
        <w:jc w:val="left"/>
        <w:spacing w:before="0" w:after="608"/>
        <w:ind w:left="2200" w:right="0" w:firstLine="0"/>
      </w:pPr>
      <w:r>
        <w:rPr>
          <w:lang w:val="en-US" w:eastAsia="en-US" w:bidi="en-US"/>
          <w:rFonts w:ascii="Times New Roman" w:eastAsia="Times New Roman" w:hAnsi="Times New Roman" w:cs="Times New Roman"/>
          <w:w w:val="100"/>
          <w:spacing w:val="0"/>
          <w:color w:val="000000"/>
          <w:position w:val="0"/>
        </w:rPr>
        <w:t>Vishakapatnam - 530020</w:t>
      </w:r>
    </w:p>
    <w:p>
      <w:pPr>
        <w:pStyle w:val="Style8"/>
        <w:widowControl w:val="0"/>
        <w:keepNext w:val="0"/>
        <w:keepLines w:val="0"/>
        <w:shd w:val="clear" w:color="auto" w:fill="auto"/>
        <w:bidi w:val="0"/>
        <w:jc w:val="left"/>
        <w:spacing w:before="0" w:after="0" w:line="293"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Hereinafter called as the “LESSOR” (which expression shall mean and include wherever the context so requires admits his heirs, executors, representatives and assigns) of the ONE PART;</w:t>
      </w:r>
    </w:p>
    <w:p>
      <w:pPr>
        <w:pStyle w:val="Style8"/>
        <w:widowControl w:val="0"/>
        <w:keepNext w:val="0"/>
        <w:keepLines w:val="0"/>
        <w:shd w:val="clear" w:color="auto" w:fill="auto"/>
        <w:bidi w:val="0"/>
        <w:jc w:val="left"/>
        <w:spacing w:before="0" w:after="0" w:line="293"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And:</w:t>
      </w:r>
    </w:p>
    <w:p>
      <w:pPr>
        <w:pStyle w:val="Style8"/>
        <w:widowControl w:val="0"/>
        <w:keepNext w:val="0"/>
        <w:keepLines w:val="0"/>
        <w:shd w:val="clear" w:color="auto" w:fill="auto"/>
        <w:bidi w:val="0"/>
        <w:jc w:val="left"/>
        <w:spacing w:before="0" w:after="0" w:line="293" w:lineRule="exact"/>
        <w:ind w:left="2200" w:right="0" w:firstLine="0"/>
      </w:pPr>
      <w:r>
        <w:rPr>
          <w:lang w:val="en-US" w:eastAsia="en-US" w:bidi="en-US"/>
          <w:sz w:val="24"/>
          <w:szCs w:val="24"/>
          <w:rFonts w:ascii="Times New Roman" w:eastAsia="Times New Roman" w:hAnsi="Times New Roman" w:cs="Times New Roman"/>
          <w:w w:val="100"/>
          <w:spacing w:val="0"/>
          <w:color w:val="000000"/>
          <w:position w:val="0"/>
        </w:rPr>
        <w:t>V.V.Ravi Kian„</w:t>
      </w:r>
    </w:p>
    <w:p>
      <w:pPr>
        <w:pStyle w:val="Style8"/>
        <w:widowControl w:val="0"/>
        <w:keepNext w:val="0"/>
        <w:keepLines w:val="0"/>
        <w:shd w:val="clear" w:color="auto" w:fill="auto"/>
        <w:bidi w:val="0"/>
        <w:jc w:val="left"/>
        <w:spacing w:before="0" w:after="0" w:line="293" w:lineRule="exact"/>
        <w:ind w:left="2200" w:right="0" w:firstLine="0"/>
      </w:pPr>
      <w:r>
        <w:rPr>
          <w:lang w:val="en-US" w:eastAsia="en-US" w:bidi="en-US"/>
          <w:sz w:val="24"/>
          <w:szCs w:val="24"/>
          <w:rFonts w:ascii="Times New Roman" w:eastAsia="Times New Roman" w:hAnsi="Times New Roman" w:cs="Times New Roman"/>
          <w:w w:val="100"/>
          <w:spacing w:val="0"/>
          <w:color w:val="000000"/>
          <w:position w:val="0"/>
        </w:rPr>
        <w:t>S/o V.R.G.Sastry,</w:t>
      </w:r>
    </w:p>
    <w:p>
      <w:pPr>
        <w:pStyle w:val="Style8"/>
        <w:widowControl w:val="0"/>
        <w:keepNext w:val="0"/>
        <w:keepLines w:val="0"/>
        <w:shd w:val="clear" w:color="auto" w:fill="auto"/>
        <w:bidi w:val="0"/>
        <w:jc w:val="left"/>
        <w:spacing w:before="0" w:after="0" w:line="293" w:lineRule="exact"/>
        <w:ind w:left="2200" w:right="0" w:firstLine="0"/>
      </w:pPr>
      <w:r>
        <w:rPr>
          <w:lang w:val="en-US" w:eastAsia="en-US" w:bidi="en-US"/>
          <w:sz w:val="24"/>
          <w:szCs w:val="24"/>
          <w:rFonts w:ascii="Times New Roman" w:eastAsia="Times New Roman" w:hAnsi="Times New Roman" w:cs="Times New Roman"/>
          <w:w w:val="100"/>
          <w:spacing w:val="0"/>
          <w:color w:val="000000"/>
          <w:position w:val="0"/>
        </w:rPr>
        <w:t>A.S.Rao Nagar,</w:t>
      </w:r>
    </w:p>
    <w:p>
      <w:pPr>
        <w:pStyle w:val="Style8"/>
        <w:widowControl w:val="0"/>
        <w:keepNext w:val="0"/>
        <w:keepLines w:val="0"/>
        <w:shd w:val="clear" w:color="auto" w:fill="auto"/>
        <w:bidi w:val="0"/>
        <w:jc w:val="left"/>
        <w:spacing w:before="0" w:after="300" w:line="293" w:lineRule="exact"/>
        <w:ind w:left="2200" w:right="3240" w:firstLine="0"/>
      </w:pPr>
      <w:r>
        <w:rPr>
          <w:lang w:val="en-US" w:eastAsia="en-US" w:bidi="en-US"/>
          <w:sz w:val="24"/>
          <w:szCs w:val="24"/>
          <w:rFonts w:ascii="Times New Roman" w:eastAsia="Times New Roman" w:hAnsi="Times New Roman" w:cs="Times New Roman"/>
          <w:w w:val="100"/>
          <w:spacing w:val="0"/>
          <w:color w:val="000000"/>
          <w:position w:val="0"/>
        </w:rPr>
        <w:t>Hyderabad Andhra Pradesh.-36</w:t>
      </w:r>
    </w:p>
    <w:p>
      <w:pPr>
        <w:pStyle w:val="Style8"/>
        <w:widowControl w:val="0"/>
        <w:keepNext w:val="0"/>
        <w:keepLines w:val="0"/>
        <w:shd w:val="clear" w:color="auto" w:fill="auto"/>
        <w:bidi w:val="0"/>
        <w:jc w:val="left"/>
        <w:spacing w:before="0" w:after="0" w:line="293"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Hereinafter called the “LESSEE” (Which expression shall mean and include wherever the context so requires, admits his executors, representatives and assigns) of the OTHER PART.</w:t>
      </w:r>
    </w:p>
    <w:p>
      <w:pPr>
        <w:pStyle w:val="Style2"/>
        <w:widowControl w:val="0"/>
        <w:keepNext/>
        <w:keepLines/>
        <w:shd w:val="clear" w:color="auto" w:fill="auto"/>
        <w:bidi w:val="0"/>
        <w:jc w:val="left"/>
        <w:spacing w:before="0" w:after="296" w:line="293" w:lineRule="exact"/>
        <w:ind w:left="0" w:right="0" w:firstLine="0"/>
      </w:pPr>
      <w:bookmarkStart w:id="1" w:name="bookmark1"/>
      <w:r>
        <w:rPr>
          <w:rStyle w:val="CharStyle4"/>
          <w:b/>
          <w:bCs/>
        </w:rPr>
        <w:t>WITNESSES AS FOLLOWS</w:t>
      </w:r>
      <w:r>
        <w:rPr>
          <w:lang w:val="en-US" w:eastAsia="en-US" w:bidi="en-US"/>
          <w:rFonts w:ascii="Times New Roman" w:eastAsia="Times New Roman" w:hAnsi="Times New Roman" w:cs="Times New Roman"/>
          <w:w w:val="100"/>
          <w:spacing w:val="0"/>
          <w:color w:val="000000"/>
          <w:position w:val="0"/>
        </w:rPr>
        <w:t>:</w:t>
      </w:r>
      <w:bookmarkEnd w:id="1"/>
    </w:p>
    <w:p>
      <w:pPr>
        <w:pStyle w:val="Style8"/>
        <w:widowControl w:val="0"/>
        <w:keepNext w:val="0"/>
        <w:keepLines w:val="0"/>
        <w:shd w:val="clear" w:color="auto" w:fill="auto"/>
        <w:bidi w:val="0"/>
        <w:jc w:val="left"/>
        <w:spacing w:before="0" w:after="304" w:line="29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Whereas the Lessor is the absolute owner of the Fourth Floor residential premises bearing No:407A, T.C.Palya Main Road, Ram murthy nagar, Bangalore-16, which are morefully described in the Schedule written here under and hereinafter referred to as the “Schedule Property”.</w:t>
      </w:r>
    </w:p>
    <w:p>
      <w:pPr>
        <w:pStyle w:val="Style8"/>
        <w:widowControl w:val="0"/>
        <w:keepNext w:val="0"/>
        <w:keepLines w:val="0"/>
        <w:shd w:val="clear" w:color="auto" w:fill="auto"/>
        <w:bidi w:val="0"/>
        <w:jc w:val="left"/>
        <w:spacing w:before="0" w:after="0" w:line="293" w:lineRule="exact"/>
        <w:ind w:left="0" w:right="0" w:firstLine="0"/>
        <w:sectPr>
          <w:footerReference w:type="default" r:id="rId5"/>
          <w:footnotePr>
            <w:pos w:val="pageBottom"/>
            <w:numFmt w:val="decimal"/>
            <w:numRestart w:val="continuous"/>
          </w:footnotePr>
          <w:pgSz w:w="12240" w:h="15840"/>
          <w:pgMar w:top="681" w:left="1768" w:right="1231" w:bottom="681" w:header="0" w:footer="3" w:gutter="0"/>
          <w:rtlGutter w:val="0"/>
          <w:cols w:space="720"/>
          <w:noEndnote/>
          <w:docGrid w:linePitch="360"/>
        </w:sectPr>
      </w:pPr>
      <w:r>
        <w:rPr>
          <w:lang w:val="en-US" w:eastAsia="en-US" w:bidi="en-US"/>
          <w:sz w:val="24"/>
          <w:szCs w:val="24"/>
          <w:rFonts w:ascii="Times New Roman" w:eastAsia="Times New Roman" w:hAnsi="Times New Roman" w:cs="Times New Roman"/>
          <w:w w:val="100"/>
          <w:spacing w:val="0"/>
          <w:color w:val="000000"/>
          <w:position w:val="0"/>
        </w:rPr>
        <w:t>Whereas the Lessor has agreed to grant a lease of the said premises to the Lessee under the following terms and conditions.</w:t>
      </w:r>
    </w:p>
    <w:p>
      <w:pPr>
        <w:pStyle w:val="Style8"/>
        <w:numPr>
          <w:ilvl w:val="0"/>
          <w:numId w:val="1"/>
        </w:numPr>
        <w:tabs>
          <w:tab w:pos="753" w:val="left"/>
        </w:tabs>
        <w:widowControl w:val="0"/>
        <w:keepNext w:val="0"/>
        <w:keepLines w:val="0"/>
        <w:shd w:val="clear" w:color="auto" w:fill="auto"/>
        <w:bidi w:val="0"/>
        <w:jc w:val="left"/>
        <w:spacing w:before="0" w:after="300" w:line="298" w:lineRule="exact"/>
        <w:ind w:left="760" w:right="0"/>
      </w:pPr>
      <w:r>
        <w:rPr>
          <w:lang w:val="en-US" w:eastAsia="en-US" w:bidi="en-US"/>
          <w:sz w:val="24"/>
          <w:szCs w:val="24"/>
          <w:rFonts w:ascii="Times New Roman" w:eastAsia="Times New Roman" w:hAnsi="Times New Roman" w:cs="Times New Roman"/>
          <w:w w:val="100"/>
          <w:spacing w:val="0"/>
          <w:color w:val="000000"/>
          <w:position w:val="0"/>
        </w:rPr>
        <w:t>DURATION: The duration of the Lease shall be for a period of 11 (Eleven) months commencing from 1</w:t>
      </w:r>
      <w:r>
        <w:rPr>
          <w:lang w:val="en-US" w:eastAsia="en-US" w:bidi="en-US"/>
          <w:vertAlign w:val="superscript"/>
          <w:sz w:val="24"/>
          <w:szCs w:val="24"/>
          <w:rFonts w:ascii="Times New Roman" w:eastAsia="Times New Roman" w:hAnsi="Times New Roman" w:cs="Times New Roman"/>
          <w:w w:val="100"/>
          <w:spacing w:val="0"/>
          <w:color w:val="000000"/>
          <w:position w:val="0"/>
        </w:rPr>
        <w:t>st</w:t>
      </w:r>
      <w:r>
        <w:rPr>
          <w:lang w:val="en-US" w:eastAsia="en-US" w:bidi="en-US"/>
          <w:sz w:val="24"/>
          <w:szCs w:val="24"/>
          <w:rFonts w:ascii="Times New Roman" w:eastAsia="Times New Roman" w:hAnsi="Times New Roman" w:cs="Times New Roman"/>
          <w:w w:val="100"/>
          <w:spacing w:val="0"/>
          <w:color w:val="000000"/>
          <w:position w:val="0"/>
        </w:rPr>
        <w:t xml:space="preserve"> April 2010 and is subject to renewal thereafter under mutually agreed terms and conditions by the Lessor and the Lessee with an enhancement of 5% in the monthly rent.</w:t>
      </w:r>
    </w:p>
    <w:p>
      <w:pPr>
        <w:pStyle w:val="Style8"/>
        <w:numPr>
          <w:ilvl w:val="0"/>
          <w:numId w:val="1"/>
        </w:numPr>
        <w:tabs>
          <w:tab w:pos="753" w:val="left"/>
        </w:tabs>
        <w:widowControl w:val="0"/>
        <w:keepNext w:val="0"/>
        <w:keepLines w:val="0"/>
        <w:shd w:val="clear" w:color="auto" w:fill="auto"/>
        <w:bidi w:val="0"/>
        <w:jc w:val="both"/>
        <w:spacing w:before="0" w:after="300" w:line="298" w:lineRule="exact"/>
        <w:ind w:left="760" w:right="200"/>
      </w:pPr>
      <w:r>
        <w:rPr>
          <w:lang w:val="en-US" w:eastAsia="en-US" w:bidi="en-US"/>
          <w:sz w:val="24"/>
          <w:szCs w:val="24"/>
          <w:rFonts w:ascii="Times New Roman" w:eastAsia="Times New Roman" w:hAnsi="Times New Roman" w:cs="Times New Roman"/>
          <w:w w:val="100"/>
          <w:spacing w:val="0"/>
          <w:color w:val="000000"/>
          <w:position w:val="0"/>
        </w:rPr>
        <w:t>RENT: The monthly rent payable by the Lessee to the LESSOR for the Schedule Property shall be Rs. 9,000/- (Nine thousand and two hundred rupees only). This amount shall be paid every month within tenth day of subsequent month.</w:t>
      </w:r>
    </w:p>
    <w:p>
      <w:pPr>
        <w:pStyle w:val="Style8"/>
        <w:numPr>
          <w:ilvl w:val="0"/>
          <w:numId w:val="1"/>
        </w:numPr>
        <w:tabs>
          <w:tab w:pos="753" w:val="left"/>
        </w:tabs>
        <w:widowControl w:val="0"/>
        <w:keepNext w:val="0"/>
        <w:keepLines w:val="0"/>
        <w:shd w:val="clear" w:color="auto" w:fill="auto"/>
        <w:bidi w:val="0"/>
        <w:jc w:val="left"/>
        <w:spacing w:before="0" w:after="600" w:line="298" w:lineRule="exact"/>
        <w:ind w:left="760" w:right="0"/>
      </w:pPr>
      <w:r>
        <w:rPr>
          <w:lang w:val="en-US" w:eastAsia="en-US" w:bidi="en-US"/>
          <w:sz w:val="24"/>
          <w:szCs w:val="24"/>
          <w:rFonts w:ascii="Times New Roman" w:eastAsia="Times New Roman" w:hAnsi="Times New Roman" w:cs="Times New Roman"/>
          <w:w w:val="100"/>
          <w:spacing w:val="0"/>
          <w:color w:val="000000"/>
          <w:position w:val="0"/>
        </w:rPr>
        <w:t>ELECTRICITY AND WATER CHARGES: The Lessee shall pay the Electricity charges to the concerned department regularly</w:t>
      </w:r>
    </w:p>
    <w:p>
      <w:pPr>
        <w:pStyle w:val="Style8"/>
        <w:numPr>
          <w:ilvl w:val="0"/>
          <w:numId w:val="1"/>
        </w:numPr>
        <w:tabs>
          <w:tab w:pos="753" w:val="left"/>
        </w:tabs>
        <w:widowControl w:val="0"/>
        <w:keepNext w:val="0"/>
        <w:keepLines w:val="0"/>
        <w:shd w:val="clear" w:color="auto" w:fill="auto"/>
        <w:bidi w:val="0"/>
        <w:jc w:val="left"/>
        <w:spacing w:before="0" w:after="304" w:line="298" w:lineRule="exact"/>
        <w:ind w:left="760" w:right="0"/>
      </w:pPr>
      <w:r>
        <w:rPr>
          <w:lang w:val="en-US" w:eastAsia="en-US" w:bidi="en-US"/>
          <w:sz w:val="24"/>
          <w:szCs w:val="24"/>
          <w:rFonts w:ascii="Times New Roman" w:eastAsia="Times New Roman" w:hAnsi="Times New Roman" w:cs="Times New Roman"/>
          <w:w w:val="100"/>
          <w:spacing w:val="0"/>
          <w:color w:val="000000"/>
          <w:position w:val="0"/>
        </w:rPr>
        <w:t>INTERNAL MAINTENANCE: The Lessee shall maintain the Schedule Property in a state of good order and condition and shall not cause any damage or disfigurement to the schedule property there in always expecting fair wear and tear.</w:t>
      </w:r>
    </w:p>
    <w:p>
      <w:pPr>
        <w:pStyle w:val="Style8"/>
        <w:numPr>
          <w:ilvl w:val="0"/>
          <w:numId w:val="1"/>
        </w:numPr>
        <w:tabs>
          <w:tab w:pos="753" w:val="left"/>
        </w:tabs>
        <w:widowControl w:val="0"/>
        <w:keepNext w:val="0"/>
        <w:keepLines w:val="0"/>
        <w:shd w:val="clear" w:color="auto" w:fill="auto"/>
        <w:bidi w:val="0"/>
        <w:jc w:val="left"/>
        <w:spacing w:before="0" w:after="296" w:line="293" w:lineRule="exact"/>
        <w:ind w:left="760" w:right="0"/>
      </w:pPr>
      <w:r>
        <w:rPr>
          <w:lang w:val="en-US" w:eastAsia="en-US" w:bidi="en-US"/>
          <w:sz w:val="24"/>
          <w:szCs w:val="24"/>
          <w:rFonts w:ascii="Times New Roman" w:eastAsia="Times New Roman" w:hAnsi="Times New Roman" w:cs="Times New Roman"/>
          <w:w w:val="100"/>
          <w:spacing w:val="0"/>
          <w:color w:val="000000"/>
          <w:position w:val="0"/>
        </w:rPr>
        <w:t>LIABLE FOR DAMAGES: It is agreed that any damages caused by the Lessee in the Schedule Property shall be made good by the Lessee promptly.</w:t>
      </w:r>
    </w:p>
    <w:p>
      <w:pPr>
        <w:pStyle w:val="Style8"/>
        <w:numPr>
          <w:ilvl w:val="0"/>
          <w:numId w:val="1"/>
        </w:numPr>
        <w:tabs>
          <w:tab w:pos="753" w:val="left"/>
        </w:tabs>
        <w:widowControl w:val="0"/>
        <w:keepNext w:val="0"/>
        <w:keepLines w:val="0"/>
        <w:shd w:val="clear" w:color="auto" w:fill="auto"/>
        <w:bidi w:val="0"/>
        <w:jc w:val="left"/>
        <w:spacing w:before="0" w:after="300" w:line="298" w:lineRule="exact"/>
        <w:ind w:left="760" w:right="0"/>
      </w:pPr>
      <w:r>
        <w:rPr>
          <w:lang w:val="en-US" w:eastAsia="en-US" w:bidi="en-US"/>
          <w:sz w:val="24"/>
          <w:szCs w:val="24"/>
          <w:rFonts w:ascii="Times New Roman" w:eastAsia="Times New Roman" w:hAnsi="Times New Roman" w:cs="Times New Roman"/>
          <w:w w:val="100"/>
          <w:spacing w:val="0"/>
          <w:color w:val="000000"/>
          <w:position w:val="0"/>
        </w:rPr>
        <w:t>USER: The Schedule Property shall be used by the Lessee only for residential purpose and shall not use or permit the same for any business or occupation or any unlawful purpose.</w:t>
      </w:r>
    </w:p>
    <w:p>
      <w:pPr>
        <w:pStyle w:val="Style8"/>
        <w:numPr>
          <w:ilvl w:val="0"/>
          <w:numId w:val="1"/>
        </w:numPr>
        <w:tabs>
          <w:tab w:pos="753" w:val="left"/>
        </w:tabs>
        <w:widowControl w:val="0"/>
        <w:keepNext w:val="0"/>
        <w:keepLines w:val="0"/>
        <w:shd w:val="clear" w:color="auto" w:fill="auto"/>
        <w:bidi w:val="0"/>
        <w:jc w:val="left"/>
        <w:spacing w:before="0" w:after="300" w:line="298" w:lineRule="exact"/>
        <w:ind w:left="760" w:right="0"/>
      </w:pPr>
      <w:r>
        <w:rPr>
          <w:lang w:val="en-US" w:eastAsia="en-US" w:bidi="en-US"/>
          <w:sz w:val="24"/>
          <w:szCs w:val="24"/>
          <w:rFonts w:ascii="Times New Roman" w:eastAsia="Times New Roman" w:hAnsi="Times New Roman" w:cs="Times New Roman"/>
          <w:w w:val="100"/>
          <w:spacing w:val="0"/>
          <w:color w:val="000000"/>
          <w:position w:val="0"/>
        </w:rPr>
        <w:t>DEPOSIT: The Lessee has paid a sum of Rs. 80,000/- (Rs. Eighty thousand only) by way of cash as Security Deposit. The same amount shall be refundable by the Lessor to the Lessee without any interest at the time of vacating the Schedule Premises.</w:t>
      </w:r>
    </w:p>
    <w:p>
      <w:pPr>
        <w:pStyle w:val="Style8"/>
        <w:numPr>
          <w:ilvl w:val="0"/>
          <w:numId w:val="1"/>
        </w:numPr>
        <w:tabs>
          <w:tab w:pos="753" w:val="left"/>
        </w:tabs>
        <w:widowControl w:val="0"/>
        <w:keepNext w:val="0"/>
        <w:keepLines w:val="0"/>
        <w:shd w:val="clear" w:color="auto" w:fill="auto"/>
        <w:bidi w:val="0"/>
        <w:jc w:val="left"/>
        <w:spacing w:before="0" w:after="300" w:line="298" w:lineRule="exact"/>
        <w:ind w:left="760" w:right="0"/>
      </w:pPr>
      <w:r>
        <w:rPr>
          <w:lang w:val="en-US" w:eastAsia="en-US" w:bidi="en-US"/>
          <w:sz w:val="24"/>
          <w:szCs w:val="24"/>
          <w:rFonts w:ascii="Times New Roman" w:eastAsia="Times New Roman" w:hAnsi="Times New Roman" w:cs="Times New Roman"/>
          <w:w w:val="100"/>
          <w:spacing w:val="0"/>
          <w:color w:val="000000"/>
          <w:position w:val="0"/>
        </w:rPr>
        <w:t>TERMINATION OF LEASE: Either party may give one month notice in writing to terminate this Lease agreement.</w:t>
      </w:r>
    </w:p>
    <w:p>
      <w:pPr>
        <w:pStyle w:val="Style8"/>
        <w:widowControl w:val="0"/>
        <w:keepNext w:val="0"/>
        <w:keepLines w:val="0"/>
        <w:shd w:val="clear" w:color="auto" w:fill="auto"/>
        <w:bidi w:val="0"/>
        <w:jc w:val="left"/>
        <w:spacing w:before="0" w:after="0" w:line="29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Notwithstanding what is stated above, the agreement shall be revoked by the Lessor, if the Lessee is in default in the payment of the rent and/or other charges three months after the same have fallen due or if the Lessee commits breach of any terms and conditions of this agreement.</w:t>
      </w:r>
    </w:p>
    <w:p>
      <w:pPr>
        <w:pStyle w:val="Style2"/>
        <w:widowControl w:val="0"/>
        <w:keepNext/>
        <w:keepLines/>
        <w:shd w:val="clear" w:color="auto" w:fill="auto"/>
        <w:bidi w:val="0"/>
        <w:jc w:val="both"/>
        <w:spacing w:before="0" w:after="312" w:line="288" w:lineRule="exact"/>
        <w:ind w:left="0" w:right="0" w:firstLine="0"/>
      </w:pPr>
      <w:bookmarkStart w:id="2" w:name="bookmark2"/>
      <w:r>
        <w:rPr>
          <w:rStyle w:val="CharStyle4"/>
          <w:b/>
          <w:bCs/>
        </w:rPr>
        <w:t>SCHEDULE PROPERTY</w:t>
      </w:r>
      <w:bookmarkEnd w:id="2"/>
    </w:p>
    <w:p>
      <w:pPr>
        <w:pStyle w:val="Style8"/>
        <w:widowControl w:val="0"/>
        <w:keepNext w:val="0"/>
        <w:keepLines w:val="0"/>
        <w:shd w:val="clear" w:color="auto" w:fill="auto"/>
        <w:bidi w:val="0"/>
        <w:jc w:val="both"/>
        <w:spacing w:before="0" w:after="328" w:line="298" w:lineRule="exact"/>
        <w:ind w:left="0" w:right="160" w:firstLine="0"/>
      </w:pPr>
      <w:r>
        <w:rPr>
          <w:lang w:val="en-US" w:eastAsia="en-US" w:bidi="en-US"/>
          <w:sz w:val="24"/>
          <w:szCs w:val="24"/>
          <w:rFonts w:ascii="Times New Roman" w:eastAsia="Times New Roman" w:hAnsi="Times New Roman" w:cs="Times New Roman"/>
          <w:w w:val="100"/>
          <w:spacing w:val="0"/>
          <w:color w:val="000000"/>
          <w:position w:val="0"/>
        </w:rPr>
        <w:t>Fourth Floor of the residential premises situated at HNO:407 A, T.C. Palya Main Road, Ram murthy nagar, Bangalore-560037, Consisting of three Bedrooms, hall, kitchen, two attached Toilet and Bathrooms.</w:t>
      </w:r>
    </w:p>
    <w:p>
      <w:pPr>
        <w:pStyle w:val="Style2"/>
        <w:widowControl w:val="0"/>
        <w:keepNext/>
        <w:keepLines/>
        <w:shd w:val="clear" w:color="auto" w:fill="auto"/>
        <w:bidi w:val="0"/>
        <w:jc w:val="both"/>
        <w:spacing w:before="0" w:after="0" w:line="288" w:lineRule="exact"/>
        <w:ind w:left="0" w:right="0" w:firstLine="0"/>
      </w:pPr>
      <w:bookmarkStart w:id="3" w:name="bookmark3"/>
      <w:r>
        <w:rPr>
          <w:rStyle w:val="CharStyle4"/>
          <w:b/>
          <w:bCs/>
        </w:rPr>
        <w:t>Fittings and Fixtures</w:t>
      </w:r>
      <w:r>
        <w:rPr>
          <w:lang w:val="en-US" w:eastAsia="en-US" w:bidi="en-US"/>
          <w:rFonts w:ascii="Times New Roman" w:eastAsia="Times New Roman" w:hAnsi="Times New Roman" w:cs="Times New Roman"/>
          <w:w w:val="100"/>
          <w:spacing w:val="0"/>
          <w:color w:val="000000"/>
          <w:position w:val="0"/>
        </w:rPr>
        <w:t>:</w:t>
      </w:r>
      <w:bookmarkEnd w:id="3"/>
    </w:p>
    <w:tbl>
      <w:tblPr>
        <w:tblOverlap w:val="never"/>
        <w:tblLayout w:type="fixed"/>
        <w:jc w:val="left"/>
      </w:tblPr>
      <w:tblGrid>
        <w:gridCol w:w="254"/>
        <w:gridCol w:w="1867"/>
        <w:gridCol w:w="725"/>
      </w:tblGrid>
      <w:tr>
        <w:trPr>
          <w:trHeight w:val="293" w:hRule="exact"/>
        </w:trPr>
        <w:tc>
          <w:tcPr>
            <w:shd w:val="clear" w:color="auto" w:fill="FFFFFF"/>
            <w:tcBorders/>
            <w:vAlign w:val="bottom"/>
          </w:tcPr>
          <w:p>
            <w:pPr>
              <w:pStyle w:val="Style8"/>
              <w:framePr w:w="2846" w:wrap="notBeside" w:vAnchor="text" w:hAnchor="text" w:y="1"/>
              <w:widowControl w:val="0"/>
              <w:keepNext w:val="0"/>
              <w:keepLines w:val="0"/>
              <w:shd w:val="clear" w:color="auto" w:fill="auto"/>
              <w:bidi w:val="0"/>
              <w:jc w:val="left"/>
              <w:spacing w:before="0" w:after="0" w:line="244" w:lineRule="exact"/>
              <w:ind w:left="0" w:right="0" w:firstLine="0"/>
            </w:pPr>
            <w:r>
              <w:rPr>
                <w:rStyle w:val="CharStyle12"/>
              </w:rPr>
              <w:t>1</w:t>
            </w:r>
            <w:r>
              <w:rPr>
                <w:rStyle w:val="CharStyle13"/>
              </w:rPr>
              <w:t>.</w:t>
            </w:r>
          </w:p>
        </w:tc>
        <w:tc>
          <w:tcPr>
            <w:shd w:val="clear" w:color="auto" w:fill="FFFFFF"/>
            <w:tcBorders/>
            <w:vAlign w:val="top"/>
          </w:tcPr>
          <w:p>
            <w:pPr>
              <w:pStyle w:val="Style8"/>
              <w:framePr w:w="2846" w:wrap="notBeside" w:vAnchor="text" w:hAnchor="text" w:y="1"/>
              <w:widowControl w:val="0"/>
              <w:keepNext w:val="0"/>
              <w:keepLines w:val="0"/>
              <w:shd w:val="clear" w:color="auto" w:fill="auto"/>
              <w:bidi w:val="0"/>
              <w:jc w:val="left"/>
              <w:spacing w:before="0" w:after="0" w:line="266" w:lineRule="exact"/>
              <w:ind w:left="0" w:right="0" w:firstLine="0"/>
            </w:pPr>
            <w:r>
              <w:rPr>
                <w:rStyle w:val="CharStyle14"/>
              </w:rPr>
              <w:t>Ceiling Fans</w:t>
            </w:r>
          </w:p>
        </w:tc>
        <w:tc>
          <w:tcPr>
            <w:shd w:val="clear" w:color="auto" w:fill="FFFFFF"/>
            <w:tcBorders/>
            <w:vAlign w:val="top"/>
          </w:tcPr>
          <w:p>
            <w:pPr>
              <w:pStyle w:val="Style8"/>
              <w:framePr w:w="2846" w:wrap="notBeside" w:vAnchor="text" w:hAnchor="text" w:y="1"/>
              <w:widowControl w:val="0"/>
              <w:keepNext w:val="0"/>
              <w:keepLines w:val="0"/>
              <w:shd w:val="clear" w:color="auto" w:fill="auto"/>
              <w:bidi w:val="0"/>
              <w:jc w:val="right"/>
              <w:spacing w:before="0" w:after="0" w:line="266" w:lineRule="exact"/>
              <w:ind w:left="0" w:right="0" w:firstLine="0"/>
            </w:pPr>
            <w:r>
              <w:rPr>
                <w:rStyle w:val="CharStyle14"/>
              </w:rPr>
              <w:t>-5</w:t>
            </w:r>
          </w:p>
        </w:tc>
      </w:tr>
      <w:tr>
        <w:trPr>
          <w:trHeight w:val="278" w:hRule="exact"/>
        </w:trPr>
        <w:tc>
          <w:tcPr>
            <w:shd w:val="clear" w:color="auto" w:fill="FFFFFF"/>
            <w:tcBorders/>
            <w:vAlign w:val="bottom"/>
          </w:tcPr>
          <w:p>
            <w:pPr>
              <w:pStyle w:val="Style8"/>
              <w:framePr w:w="2846" w:wrap="notBeside" w:vAnchor="text" w:hAnchor="text" w:y="1"/>
              <w:widowControl w:val="0"/>
              <w:keepNext w:val="0"/>
              <w:keepLines w:val="0"/>
              <w:shd w:val="clear" w:color="auto" w:fill="auto"/>
              <w:bidi w:val="0"/>
              <w:jc w:val="left"/>
              <w:spacing w:before="0" w:after="0" w:line="266" w:lineRule="exact"/>
              <w:ind w:left="0" w:right="0" w:firstLine="0"/>
            </w:pPr>
            <w:r>
              <w:rPr>
                <w:rStyle w:val="CharStyle14"/>
              </w:rPr>
              <w:t>2.</w:t>
            </w:r>
          </w:p>
        </w:tc>
        <w:tc>
          <w:tcPr>
            <w:shd w:val="clear" w:color="auto" w:fill="FFFFFF"/>
            <w:tcBorders/>
            <w:vAlign w:val="top"/>
          </w:tcPr>
          <w:p>
            <w:pPr>
              <w:pStyle w:val="Style8"/>
              <w:framePr w:w="2846" w:wrap="notBeside" w:vAnchor="text" w:hAnchor="text" w:y="1"/>
              <w:widowControl w:val="0"/>
              <w:keepNext w:val="0"/>
              <w:keepLines w:val="0"/>
              <w:shd w:val="clear" w:color="auto" w:fill="auto"/>
              <w:bidi w:val="0"/>
              <w:jc w:val="left"/>
              <w:spacing w:before="0" w:after="0" w:line="266" w:lineRule="exact"/>
              <w:ind w:left="0" w:right="0" w:firstLine="0"/>
            </w:pPr>
            <w:r>
              <w:rPr>
                <w:rStyle w:val="CharStyle14"/>
              </w:rPr>
              <w:t>Bulbs</w:t>
            </w:r>
          </w:p>
        </w:tc>
        <w:tc>
          <w:tcPr>
            <w:shd w:val="clear" w:color="auto" w:fill="FFFFFF"/>
            <w:tcBorders/>
            <w:vAlign w:val="center"/>
          </w:tcPr>
          <w:p>
            <w:pPr>
              <w:pStyle w:val="Style8"/>
              <w:framePr w:w="2846" w:wrap="notBeside" w:vAnchor="text" w:hAnchor="text" w:y="1"/>
              <w:widowControl w:val="0"/>
              <w:keepNext w:val="0"/>
              <w:keepLines w:val="0"/>
              <w:shd w:val="clear" w:color="auto" w:fill="auto"/>
              <w:bidi w:val="0"/>
              <w:jc w:val="right"/>
              <w:spacing w:before="0" w:after="0" w:line="266" w:lineRule="exact"/>
              <w:ind w:left="0" w:right="0" w:firstLine="0"/>
            </w:pPr>
            <w:r>
              <w:rPr>
                <w:rStyle w:val="CharStyle14"/>
              </w:rPr>
              <w:t>-2</w:t>
            </w:r>
          </w:p>
        </w:tc>
      </w:tr>
      <w:tr>
        <w:trPr>
          <w:trHeight w:val="326" w:hRule="exact"/>
        </w:trPr>
        <w:tc>
          <w:tcPr>
            <w:shd w:val="clear" w:color="auto" w:fill="FFFFFF"/>
            <w:tcBorders/>
            <w:vAlign w:val="bottom"/>
          </w:tcPr>
          <w:p>
            <w:pPr>
              <w:pStyle w:val="Style8"/>
              <w:framePr w:w="2846" w:wrap="notBeside" w:vAnchor="text" w:hAnchor="text" w:y="1"/>
              <w:widowControl w:val="0"/>
              <w:keepNext w:val="0"/>
              <w:keepLines w:val="0"/>
              <w:shd w:val="clear" w:color="auto" w:fill="auto"/>
              <w:bidi w:val="0"/>
              <w:jc w:val="left"/>
              <w:spacing w:before="0" w:after="0" w:line="266" w:lineRule="exact"/>
              <w:ind w:left="0" w:right="0" w:firstLine="0"/>
            </w:pPr>
            <w:r>
              <w:rPr>
                <w:rStyle w:val="CharStyle14"/>
              </w:rPr>
              <w:t>3.</w:t>
            </w:r>
          </w:p>
        </w:tc>
        <w:tc>
          <w:tcPr>
            <w:shd w:val="clear" w:color="auto" w:fill="FFFFFF"/>
            <w:tcBorders/>
            <w:vAlign w:val="bottom"/>
          </w:tcPr>
          <w:p>
            <w:pPr>
              <w:pStyle w:val="Style8"/>
              <w:framePr w:w="2846" w:wrap="notBeside" w:vAnchor="text" w:hAnchor="text" w:y="1"/>
              <w:widowControl w:val="0"/>
              <w:keepNext w:val="0"/>
              <w:keepLines w:val="0"/>
              <w:shd w:val="clear" w:color="auto" w:fill="auto"/>
              <w:bidi w:val="0"/>
              <w:jc w:val="left"/>
              <w:spacing w:before="0" w:after="0" w:line="266" w:lineRule="exact"/>
              <w:ind w:left="0" w:right="0" w:firstLine="0"/>
            </w:pPr>
            <w:r>
              <w:rPr>
                <w:rStyle w:val="CharStyle14"/>
              </w:rPr>
              <w:t>Tube lights</w:t>
            </w:r>
          </w:p>
        </w:tc>
        <w:tc>
          <w:tcPr>
            <w:shd w:val="clear" w:color="auto" w:fill="FFFFFF"/>
            <w:tcBorders/>
            <w:vAlign w:val="bottom"/>
          </w:tcPr>
          <w:p>
            <w:pPr>
              <w:pStyle w:val="Style8"/>
              <w:framePr w:w="2846" w:wrap="notBeside" w:vAnchor="text" w:hAnchor="text" w:y="1"/>
              <w:widowControl w:val="0"/>
              <w:keepNext w:val="0"/>
              <w:keepLines w:val="0"/>
              <w:shd w:val="clear" w:color="auto" w:fill="auto"/>
              <w:bidi w:val="0"/>
              <w:jc w:val="right"/>
              <w:spacing w:before="0" w:after="0" w:line="266" w:lineRule="exact"/>
              <w:ind w:left="0" w:right="0" w:firstLine="0"/>
            </w:pPr>
            <w:r>
              <w:rPr>
                <w:rStyle w:val="CharStyle14"/>
              </w:rPr>
              <w:t>-5</w:t>
            </w:r>
          </w:p>
        </w:tc>
      </w:tr>
    </w:tbl>
    <w:p>
      <w:pPr>
        <w:framePr w:w="2846" w:wrap="notBeside" w:vAnchor="text" w:hAnchor="text" w:y="1"/>
        <w:widowControl w:val="0"/>
        <w:rPr>
          <w:sz w:val="2"/>
          <w:szCs w:val="2"/>
        </w:rPr>
      </w:pPr>
    </w:p>
    <w:p>
      <w:pPr>
        <w:widowControl w:val="0"/>
        <w:rPr>
          <w:sz w:val="2"/>
          <w:szCs w:val="2"/>
        </w:rPr>
      </w:pPr>
    </w:p>
    <w:p>
      <w:pPr>
        <w:pStyle w:val="Style8"/>
        <w:widowControl w:val="0"/>
        <w:keepNext w:val="0"/>
        <w:keepLines w:val="0"/>
        <w:shd w:val="clear" w:color="auto" w:fill="auto"/>
        <w:bidi w:val="0"/>
        <w:jc w:val="both"/>
        <w:spacing w:before="269" w:after="908" w:line="29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In WITNESS WHEREOF the parties have executed this agreement in the presence of the following witnesses on the day, month and year as first above mentioned.</w:t>
      </w:r>
    </w:p>
    <w:p>
      <w:pPr>
        <w:pStyle w:val="Style2"/>
        <w:widowControl w:val="0"/>
        <w:keepNext/>
        <w:keepLines/>
        <w:shd w:val="clear" w:color="auto" w:fill="auto"/>
        <w:bidi w:val="0"/>
        <w:jc w:val="both"/>
        <w:spacing w:before="0" w:after="618" w:line="288" w:lineRule="exact"/>
        <w:ind w:left="0" w:right="0" w:firstLine="0"/>
      </w:pPr>
      <w:bookmarkStart w:id="4" w:name="bookmark4"/>
      <w:r>
        <w:rPr>
          <w:rStyle w:val="CharStyle4"/>
          <w:b/>
          <w:bCs/>
        </w:rPr>
        <w:t>WITNESSES:</w:t>
      </w:r>
      <w:bookmarkEnd w:id="4"/>
    </w:p>
    <w:p>
      <w:pPr>
        <w:pStyle w:val="Style15"/>
        <w:widowControl w:val="0"/>
        <w:keepNext w:val="0"/>
        <w:keepLines w:val="0"/>
        <w:shd w:val="clear" w:color="auto" w:fill="auto"/>
        <w:bidi w:val="0"/>
        <w:spacing w:before="0"/>
        <w:ind w:left="0" w:right="0" w:firstLine="0"/>
      </w:pPr>
      <w:r>
        <w:rPr>
          <w:rStyle w:val="CharStyle17"/>
          <w:b w:val="0"/>
          <w:bCs w:val="0"/>
        </w:rPr>
        <w:t>1</w:t>
      </w:r>
      <w:r>
        <w:rPr>
          <w:lang w:val="en-US" w:eastAsia="en-US" w:bidi="en-US"/>
          <w:w w:val="100"/>
          <w:spacing w:val="0"/>
          <w:color w:val="000000"/>
          <w:position w:val="0"/>
        </w:rPr>
        <w:t>.</w:t>
      </w:r>
    </w:p>
    <w:p>
      <w:pPr>
        <w:pStyle w:val="Style18"/>
        <w:widowControl w:val="0"/>
        <w:keepNext w:val="0"/>
        <w:keepLines w:val="0"/>
        <w:shd w:val="clear" w:color="auto" w:fill="auto"/>
        <w:bidi w:val="0"/>
        <w:spacing w:before="0" w:after="0"/>
        <w:ind w:left="0" w:right="0" w:firstLine="0"/>
      </w:pPr>
      <w:r>
        <w:rPr>
          <w:rStyle w:val="CharStyle20"/>
          <w:b w:val="0"/>
          <w:bCs w:val="0"/>
        </w:rPr>
        <w:t>2</w:t>
      </w:r>
      <w:r>
        <w:rPr>
          <w:lang w:val="en-US" w:eastAsia="en-US" w:bidi="en-US"/>
          <w:w w:val="100"/>
          <w:spacing w:val="0"/>
          <w:color w:val="000000"/>
          <w:position w:val="0"/>
        </w:rPr>
        <w:t>.</w:t>
      </w:r>
      <w:r>
        <w:br w:type="page"/>
      </w:r>
    </w:p>
    <w:sectPr>
      <w:pgSz w:w="12240" w:h="15840"/>
      <w:pgMar w:top="1539" w:left="1754" w:right="1274" w:bottom="3152"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544.9pt;margin-top:746.15pt;width:2.9pt;height:8.15pt;z-index:-188744064;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fldSimple w:instr=" PAGE \* MERGEFORMAT ">
                  <w:r>
                    <w:rPr>
                      <w:rStyle w:val="CharStyle7"/>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ing #1|1_"/>
    <w:basedOn w:val="DefaultParagraphFont"/>
    <w:link w:val="Style2"/>
    <w:rPr>
      <w:b/>
      <w:bCs/>
      <w:i w:val="0"/>
      <w:iCs w:val="0"/>
      <w:u w:val="none"/>
      <w:strike w:val="0"/>
      <w:smallCaps w:val="0"/>
      <w:sz w:val="26"/>
      <w:szCs w:val="26"/>
    </w:rPr>
  </w:style>
  <w:style w:type="character" w:customStyle="1" w:styleId="CharStyle4">
    <w:name w:val="Heading #1|1"/>
    <w:basedOn w:val="CharStyle3"/>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6">
    <w:name w:val="Header or footer|1_"/>
    <w:basedOn w:val="DefaultParagraphFont"/>
    <w:link w:val="Style5"/>
    <w:rPr>
      <w:b w:val="0"/>
      <w:bCs w:val="0"/>
      <w:i w:val="0"/>
      <w:iCs w:val="0"/>
      <w:u w:val="none"/>
      <w:strike w:val="0"/>
      <w:smallCaps w:val="0"/>
      <w:sz w:val="22"/>
      <w:szCs w:val="22"/>
    </w:rPr>
  </w:style>
  <w:style w:type="character" w:customStyle="1" w:styleId="CharStyle7">
    <w:name w:val="Header or footer|1"/>
    <w:basedOn w:val="CharStyle6"/>
    <w:rPr>
      <w:lang w:val="en-US" w:eastAsia="en-US" w:bidi="en-US"/>
      <w:rFonts w:ascii="Times New Roman" w:eastAsia="Times New Roman" w:hAnsi="Times New Roman" w:cs="Times New Roman"/>
      <w:w w:val="100"/>
      <w:spacing w:val="0"/>
      <w:color w:val="000000"/>
      <w:position w:val="0"/>
    </w:rPr>
  </w:style>
  <w:style w:type="character" w:customStyle="1" w:styleId="CharStyle9">
    <w:name w:val="Body text|2_"/>
    <w:basedOn w:val="DefaultParagraphFont"/>
    <w:link w:val="Style8"/>
    <w:rPr>
      <w:b w:val="0"/>
      <w:bCs w:val="0"/>
      <w:i w:val="0"/>
      <w:iCs w:val="0"/>
      <w:u w:val="none"/>
      <w:strike w:val="0"/>
      <w:smallCaps w:val="0"/>
    </w:rPr>
  </w:style>
  <w:style w:type="character" w:customStyle="1" w:styleId="CharStyle11">
    <w:name w:val="Body text|3_"/>
    <w:basedOn w:val="DefaultParagraphFont"/>
    <w:link w:val="Style10"/>
    <w:rPr>
      <w:b/>
      <w:bCs/>
      <w:i w:val="0"/>
      <w:iCs w:val="0"/>
      <w:u w:val="none"/>
      <w:strike w:val="0"/>
      <w:smallCaps w:val="0"/>
      <w:sz w:val="26"/>
      <w:szCs w:val="26"/>
    </w:rPr>
  </w:style>
  <w:style w:type="character" w:customStyle="1" w:styleId="CharStyle12">
    <w:name w:val="Body text|2 + 11 pt"/>
    <w:basedOn w:val="CharStyle9"/>
    <w:rPr>
      <w:lang w:val="en-US" w:eastAsia="en-US" w:bidi="en-US"/>
      <w:sz w:val="22"/>
      <w:szCs w:val="22"/>
      <w:rFonts w:ascii="Times New Roman" w:eastAsia="Times New Roman" w:hAnsi="Times New Roman" w:cs="Times New Roman"/>
      <w:w w:val="100"/>
      <w:spacing w:val="0"/>
      <w:color w:val="000000"/>
      <w:position w:val="0"/>
    </w:rPr>
  </w:style>
  <w:style w:type="character" w:customStyle="1" w:styleId="CharStyle13">
    <w:name w:val="Body text|2 + Arial,5 pt,Bold"/>
    <w:basedOn w:val="CharStyle9"/>
    <w:rPr>
      <w:lang w:val="en-US" w:eastAsia="en-US" w:bidi="en-US"/>
      <w:b/>
      <w:bCs/>
      <w:sz w:val="10"/>
      <w:szCs w:val="10"/>
      <w:rFonts w:ascii="Arial" w:eastAsia="Arial" w:hAnsi="Arial" w:cs="Arial"/>
      <w:w w:val="100"/>
      <w:spacing w:val="0"/>
      <w:color w:val="000000"/>
      <w:position w:val="0"/>
    </w:rPr>
  </w:style>
  <w:style w:type="character" w:customStyle="1" w:styleId="CharStyle14">
    <w:name w:val="Body text|2"/>
    <w:basedOn w:val="CharStyle9"/>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16">
    <w:name w:val="Body text|4_"/>
    <w:basedOn w:val="DefaultParagraphFont"/>
    <w:link w:val="Style15"/>
    <w:rPr>
      <w:b/>
      <w:bCs/>
      <w:i w:val="0"/>
      <w:iCs w:val="0"/>
      <w:u w:val="none"/>
      <w:strike w:val="0"/>
      <w:smallCaps w:val="0"/>
      <w:sz w:val="13"/>
      <w:szCs w:val="13"/>
      <w:rFonts w:ascii="Arial" w:eastAsia="Arial" w:hAnsi="Arial" w:cs="Arial"/>
    </w:rPr>
  </w:style>
  <w:style w:type="character" w:customStyle="1" w:styleId="CharStyle17">
    <w:name w:val="Body text|4 + Times New Roman,12 pt,Not Bold"/>
    <w:basedOn w:val="CharStyle16"/>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9">
    <w:name w:val="Body text|5_"/>
    <w:basedOn w:val="DefaultParagraphFont"/>
    <w:link w:val="Style18"/>
    <w:rPr>
      <w:b/>
      <w:bCs/>
      <w:i w:val="0"/>
      <w:iCs w:val="0"/>
      <w:u w:val="none"/>
      <w:strike w:val="0"/>
      <w:smallCaps w:val="0"/>
      <w:sz w:val="13"/>
      <w:szCs w:val="13"/>
      <w:rFonts w:ascii="Arial" w:eastAsia="Arial" w:hAnsi="Arial" w:cs="Arial"/>
    </w:rPr>
  </w:style>
  <w:style w:type="character" w:customStyle="1" w:styleId="CharStyle20">
    <w:name w:val="Body text|5 + Times New Roman,12 pt,Not Bold"/>
    <w:basedOn w:val="CharStyle19"/>
    <w:rPr>
      <w:lang w:val="en-US" w:eastAsia="en-US" w:bidi="en-US"/>
      <w:b/>
      <w:bCs/>
      <w:sz w:val="24"/>
      <w:szCs w:val="24"/>
      <w:rFonts w:ascii="Times New Roman" w:eastAsia="Times New Roman" w:hAnsi="Times New Roman" w:cs="Times New Roman"/>
      <w:w w:val="100"/>
      <w:spacing w:val="0"/>
      <w:color w:val="000000"/>
      <w:position w:val="0"/>
    </w:rPr>
  </w:style>
  <w:style w:type="paragraph" w:customStyle="1" w:styleId="Style2">
    <w:name w:val="Heading #1|1"/>
    <w:basedOn w:val="Normal"/>
    <w:link w:val="CharStyle3"/>
    <w:pPr>
      <w:widowControl w:val="0"/>
      <w:shd w:val="clear" w:color="auto" w:fill="FFFFFF"/>
      <w:jc w:val="center"/>
      <w:outlineLvl w:val="0"/>
      <w:spacing w:line="302" w:lineRule="exact"/>
    </w:pPr>
    <w:rPr>
      <w:b/>
      <w:bCs/>
      <w:i w:val="0"/>
      <w:iCs w:val="0"/>
      <w:u w:val="none"/>
      <w:strike w:val="0"/>
      <w:smallCaps w:val="0"/>
      <w:sz w:val="26"/>
      <w:szCs w:val="26"/>
    </w:rPr>
  </w:style>
  <w:style w:type="paragraph" w:customStyle="1" w:styleId="Style5">
    <w:name w:val="Header or footer|1"/>
    <w:basedOn w:val="Normal"/>
    <w:link w:val="CharStyle6"/>
    <w:pPr>
      <w:widowControl w:val="0"/>
      <w:shd w:val="clear" w:color="auto" w:fill="FFFFFF"/>
      <w:spacing w:line="244" w:lineRule="exact"/>
    </w:pPr>
    <w:rPr>
      <w:b w:val="0"/>
      <w:bCs w:val="0"/>
      <w:i w:val="0"/>
      <w:iCs w:val="0"/>
      <w:u w:val="none"/>
      <w:strike w:val="0"/>
      <w:smallCaps w:val="0"/>
      <w:sz w:val="22"/>
      <w:szCs w:val="22"/>
    </w:rPr>
  </w:style>
  <w:style w:type="paragraph" w:customStyle="1" w:styleId="Style8">
    <w:name w:val="Body text|2"/>
    <w:basedOn w:val="Normal"/>
    <w:link w:val="CharStyle9"/>
    <w:pPr>
      <w:widowControl w:val="0"/>
      <w:shd w:val="clear" w:color="auto" w:fill="FFFFFF"/>
      <w:spacing w:line="302" w:lineRule="exact"/>
      <w:ind w:hanging="360"/>
    </w:pPr>
    <w:rPr>
      <w:b w:val="0"/>
      <w:bCs w:val="0"/>
      <w:i w:val="0"/>
      <w:iCs w:val="0"/>
      <w:u w:val="none"/>
      <w:strike w:val="0"/>
      <w:smallCaps w:val="0"/>
    </w:rPr>
  </w:style>
  <w:style w:type="paragraph" w:customStyle="1" w:styleId="Style10">
    <w:name w:val="Body text|3"/>
    <w:basedOn w:val="Normal"/>
    <w:link w:val="CharStyle11"/>
    <w:pPr>
      <w:widowControl w:val="0"/>
      <w:shd w:val="clear" w:color="auto" w:fill="FFFFFF"/>
      <w:spacing w:line="302" w:lineRule="exact"/>
    </w:pPr>
    <w:rPr>
      <w:b/>
      <w:bCs/>
      <w:i w:val="0"/>
      <w:iCs w:val="0"/>
      <w:u w:val="none"/>
      <w:strike w:val="0"/>
      <w:smallCaps w:val="0"/>
      <w:sz w:val="26"/>
      <w:szCs w:val="26"/>
    </w:rPr>
  </w:style>
  <w:style w:type="paragraph" w:customStyle="1" w:styleId="Style15">
    <w:name w:val="Body text|4"/>
    <w:basedOn w:val="Normal"/>
    <w:link w:val="CharStyle16"/>
    <w:pPr>
      <w:widowControl w:val="0"/>
      <w:shd w:val="clear" w:color="auto" w:fill="FFFFFF"/>
      <w:jc w:val="both"/>
      <w:spacing w:before="600" w:after="900" w:line="266" w:lineRule="exact"/>
    </w:pPr>
    <w:rPr>
      <w:b/>
      <w:bCs/>
      <w:i w:val="0"/>
      <w:iCs w:val="0"/>
      <w:u w:val="none"/>
      <w:strike w:val="0"/>
      <w:smallCaps w:val="0"/>
      <w:sz w:val="13"/>
      <w:szCs w:val="13"/>
      <w:rFonts w:ascii="Arial" w:eastAsia="Arial" w:hAnsi="Arial" w:cs="Arial"/>
    </w:rPr>
  </w:style>
  <w:style w:type="paragraph" w:customStyle="1" w:styleId="Style18">
    <w:name w:val="Body text|5"/>
    <w:basedOn w:val="Normal"/>
    <w:link w:val="CharStyle19"/>
    <w:pPr>
      <w:widowControl w:val="0"/>
      <w:shd w:val="clear" w:color="auto" w:fill="FFFFFF"/>
      <w:jc w:val="both"/>
      <w:spacing w:before="900" w:line="266" w:lineRule="exact"/>
    </w:pPr>
    <w:rPr>
      <w:b/>
      <w:bCs/>
      <w:i w:val="0"/>
      <w:iCs w:val="0"/>
      <w:u w:val="none"/>
      <w:strike w:val="0"/>
      <w:smallCaps w:val="0"/>
      <w:sz w:val="13"/>
      <w:szCs w:val="13"/>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RENTAL AGREEMENT</dc:title>
  <dc:subject/>
  <dc:creator>IBM_USER</dc:creator>
  <cp:keywords/>
</cp:coreProperties>
</file>