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13A2" w14:textId="77777777" w:rsidR="003D2FF6" w:rsidRPr="002A60FD" w:rsidRDefault="003D2FF6" w:rsidP="003D2FF6">
      <w:pPr>
        <w:spacing w:after="2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  <w:sz w:val="36"/>
          <w:szCs w:val="36"/>
        </w:rPr>
        <w:t>ADITYA ANAND</w:t>
      </w:r>
    </w:p>
    <w:p w14:paraId="5CD9F93A" w14:textId="2E917DFC" w:rsidR="003D2FF6" w:rsidRPr="002A60FD" w:rsidRDefault="003D2FF6" w:rsidP="003D2FF6">
      <w:pPr>
        <w:spacing w:after="100"/>
        <w:jc w:val="center"/>
        <w:rPr>
          <w:sz w:val="18"/>
          <w:szCs w:val="18"/>
        </w:rPr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Cloud</w:t>
      </w:r>
      <w:r w:rsidR="006A4A5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and DevOps 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ngineer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| 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B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.Tech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CSE </w:t>
      </w:r>
    </w:p>
    <w:p w14:paraId="313B1BEF" w14:textId="77777777" w:rsidR="003D2FF6" w:rsidRPr="002A60FD" w:rsidRDefault="003D2FF6" w:rsidP="003D2FF6">
      <w:pPr>
        <w:pBdr>
          <w:bottom w:val="single" w:sz="10" w:space="8" w:color="1B4B66"/>
        </w:pBdr>
        <w:spacing w:after="18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Roorkee,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India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+91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9199838594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a.adityaanand@outlook.com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</w:t>
      </w:r>
      <w:hyperlink r:id="rId5" w:history="1"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 xml:space="preserve">linkedin.com/in/anand-aditya01 </w:t>
        </w:r>
      </w:hyperlink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|  </w:t>
      </w:r>
      <w:hyperlink r:id="rId6" w:history="1"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github.com/</w:t>
        </w:r>
        <w:proofErr w:type="spellStart"/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adityaanand</w:t>
        </w:r>
        <w:proofErr w:type="spellEnd"/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-dev</w:t>
        </w:r>
      </w:hyperlink>
    </w:p>
    <w:p w14:paraId="43AB6EF3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TECHNICAL SKILLS</w:t>
      </w:r>
    </w:p>
    <w:p w14:paraId="199AA166" w14:textId="32F26C4B" w:rsidR="00FF3E43" w:rsidRDefault="00C331E0" w:rsidP="00FF3E43">
      <w:pPr>
        <w:tabs>
          <w:tab w:val="left" w:pos="8607"/>
        </w:tabs>
        <w:spacing w:after="35"/>
        <w:rPr>
          <w:rFonts w:ascii="Calibri" w:eastAsia="Calibri" w:hAnsi="Calibri" w:cs="Calibri"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AWS 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(EC2, RDS, VPC, Lambda, S3, DynamoDB, CloudFront, IAM, Cognito</w:t>
      </w:r>
      <w:r w:rsidR="00927D0A">
        <w:rPr>
          <w:rFonts w:ascii="Calibri" w:eastAsia="Calibri" w:hAnsi="Calibri" w:cs="Calibri"/>
          <w:color w:val="222222"/>
          <w:sz w:val="18"/>
          <w:szCs w:val="18"/>
        </w:rPr>
        <w:t>,</w:t>
      </w:r>
      <w:r w:rsidR="00927D0A" w:rsidRPr="00927D0A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 w:rsidR="00927D0A">
        <w:rPr>
          <w:rFonts w:ascii="Arial" w:eastAsia="Arial" w:hAnsi="Arial" w:cs="Arial"/>
          <w:color w:val="555555"/>
          <w:sz w:val="18"/>
          <w:szCs w:val="18"/>
        </w:rPr>
        <w:t>API Gateway,</w:t>
      </w:r>
      <w:r w:rsidR="00D522A9" w:rsidRPr="00D522A9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 w:rsidR="00D522A9">
        <w:rPr>
          <w:rFonts w:ascii="Arial" w:eastAsia="Arial" w:hAnsi="Arial" w:cs="Arial"/>
          <w:color w:val="555555"/>
          <w:sz w:val="18"/>
          <w:szCs w:val="18"/>
        </w:rPr>
        <w:t>Route 53, CloudWatch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)</w:t>
      </w:r>
    </w:p>
    <w:p w14:paraId="5BD12524" w14:textId="6FBDBC5F" w:rsidR="00C331E0" w:rsidRPr="00FF3E43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Azure </w:t>
      </w:r>
      <w:proofErr w:type="gramStart"/>
      <w:r w:rsidRPr="00C24103">
        <w:rPr>
          <w:rFonts w:ascii="Calibri" w:eastAsia="Calibri" w:hAnsi="Calibri" w:cs="Calibri"/>
          <w:color w:val="222222"/>
          <w:sz w:val="18"/>
          <w:szCs w:val="18"/>
        </w:rPr>
        <w:t>( PostgreSQL</w:t>
      </w:r>
      <w:proofErr w:type="gramEnd"/>
      <w:r w:rsidRPr="00C24103">
        <w:rPr>
          <w:rFonts w:ascii="Calibri" w:eastAsia="Calibri" w:hAnsi="Calibri" w:cs="Calibri"/>
          <w:color w:val="222222"/>
          <w:sz w:val="18"/>
          <w:szCs w:val="18"/>
        </w:rPr>
        <w:t xml:space="preserve"> Flexible Server, </w:t>
      </w:r>
      <w:proofErr w:type="spellStart"/>
      <w:r w:rsidRPr="00C24103">
        <w:rPr>
          <w:rFonts w:ascii="Calibri" w:eastAsia="Calibri" w:hAnsi="Calibri" w:cs="Calibri"/>
          <w:color w:val="222222"/>
          <w:sz w:val="18"/>
          <w:szCs w:val="18"/>
        </w:rPr>
        <w:t>VNet</w:t>
      </w:r>
      <w:proofErr w:type="spellEnd"/>
      <w:proofErr w:type="gramStart"/>
      <w:r w:rsidRPr="00C24103">
        <w:rPr>
          <w:rFonts w:ascii="Calibri" w:eastAsia="Calibri" w:hAnsi="Calibri" w:cs="Calibri"/>
          <w:color w:val="222222"/>
          <w:sz w:val="18"/>
          <w:szCs w:val="18"/>
        </w:rPr>
        <w:t xml:space="preserve">, </w:t>
      </w:r>
      <w:r w:rsidR="00FF3E43">
        <w:rPr>
          <w:rFonts w:ascii="Calibri" w:eastAsia="Calibri" w:hAnsi="Calibri" w:cs="Calibri"/>
          <w:color w:val="222222"/>
          <w:sz w:val="18"/>
          <w:szCs w:val="18"/>
        </w:rPr>
        <w:t>,</w:t>
      </w:r>
      <w:proofErr w:type="gramEnd"/>
      <w:r w:rsidR="00FF3E43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FF3E43">
        <w:rPr>
          <w:rFonts w:ascii="Arial" w:eastAsia="Arial" w:hAnsi="Arial" w:cs="Arial"/>
          <w:color w:val="555555"/>
          <w:sz w:val="18"/>
          <w:szCs w:val="18"/>
        </w:rPr>
        <w:t>Blob Storage, Traffic Manager, Virtual Machines, NSGs, Azure Monitor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)</w:t>
      </w:r>
    </w:p>
    <w:p w14:paraId="018AC0DB" w14:textId="6CA87BFF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proofErr w:type="spellStart"/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>IaC</w:t>
      </w:r>
      <w:proofErr w:type="spellEnd"/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&amp; DevOps: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Terraform, Docker</w:t>
      </w:r>
      <w:r w:rsidR="007201D1">
        <w:rPr>
          <w:rFonts w:ascii="Calibri" w:eastAsia="Calibri" w:hAnsi="Calibri" w:cs="Calibri"/>
          <w:color w:val="222222"/>
          <w:sz w:val="18"/>
          <w:szCs w:val="18"/>
        </w:rPr>
        <w:t>(fundamental)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, GitHub Actions, Cloudflare (DNS/Failover), AWS CLI, Bash, Git, Linux</w:t>
      </w:r>
    </w:p>
    <w:p w14:paraId="43153ED1" w14:textId="7C82CBDD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Backend &amp; DBs: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Java, Python (</w:t>
      </w:r>
      <w:proofErr w:type="spellStart"/>
      <w:r w:rsidRPr="004826D8">
        <w:rPr>
          <w:rFonts w:ascii="Calibri" w:eastAsia="Calibri" w:hAnsi="Calibri" w:cs="Calibri"/>
          <w:color w:val="222222"/>
          <w:sz w:val="18"/>
          <w:szCs w:val="18"/>
        </w:rPr>
        <w:t>FastAPI</w:t>
      </w:r>
      <w:proofErr w:type="spellEnd"/>
      <w:r w:rsidRPr="004826D8">
        <w:rPr>
          <w:rFonts w:ascii="Calibri" w:eastAsia="Calibri" w:hAnsi="Calibri" w:cs="Calibri"/>
          <w:color w:val="222222"/>
          <w:sz w:val="18"/>
          <w:szCs w:val="18"/>
        </w:rPr>
        <w:t>), Node.js, Express.js, PostgreSQL (Logical Replication), DynamoDB, REST APIs</w:t>
      </w:r>
    </w:p>
    <w:p w14:paraId="2117A6AE" w14:textId="40E7B1E9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Frontend: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React.js, JavaScript (ES6+), HTML5/CSS3, Tailwind CSS</w:t>
      </w:r>
    </w:p>
    <w:p w14:paraId="71BF5B3F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EXPERIENCE</w:t>
      </w:r>
    </w:p>
    <w:p w14:paraId="551C74B3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Cloud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June 2026 – July 2026</w:t>
      </w:r>
    </w:p>
    <w:p w14:paraId="3FB5D7C3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222222"/>
        </w:rPr>
        <w:t>Aarsh AI Technologies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(Remote)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196A3D">
        <w:rPr>
          <w:rFonts w:ascii="Calibri" w:eastAsia="Calibri" w:hAnsi="Calibri" w:cs="Calibri"/>
          <w:i/>
          <w:iCs/>
          <w:color w:val="5A5A5A"/>
          <w:sz w:val="18"/>
          <w:szCs w:val="18"/>
        </w:rPr>
        <w:t>React · AWS Lambda · API Gateway · DynamoDB · SES · S3 · GitHub Actions</w:t>
      </w:r>
    </w:p>
    <w:p w14:paraId="3E231A6C" w14:textId="180EEBB0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Architected </w:t>
      </w:r>
      <w:proofErr w:type="spellStart"/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LaunchPad</w:t>
      </w:r>
      <w:proofErr w:type="spellEnd"/>
      <w:r w:rsidR="001E6924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r w:rsidRPr="001E6924">
        <w:rPr>
          <w:rFonts w:ascii="Calibri" w:eastAsia="Calibri" w:hAnsi="Calibri" w:cs="Calibri"/>
          <w:b/>
          <w:bCs/>
          <w:color w:val="222222"/>
          <w:sz w:val="18"/>
          <w:szCs w:val="18"/>
        </w:rPr>
        <w:t>a serverless student career portal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using React, AWS Lambda, API Gateway, DynamoDB, SES, S3, and GitHub Actions.</w:t>
      </w:r>
    </w:p>
    <w:p w14:paraId="63B97F1E" w14:textId="77777777" w:rsidR="003D2FF6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Decoupled React frontend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from Lambda microservices via API Gateway to achieve zero idle-cost infrastructure.</w:t>
      </w:r>
    </w:p>
    <w:p w14:paraId="5E4E9297" w14:textId="77777777" w:rsidR="003D2FF6" w:rsidRPr="00196A3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Cognito authentication with role-based access (student/recruiter/admin); automated deployments </w:t>
      </w:r>
      <w:r>
        <w:rPr>
          <w:rFonts w:ascii="Calibri" w:eastAsia="Calibri" w:hAnsi="Calibri" w:cs="Calibri"/>
          <w:color w:val="222222"/>
          <w:sz w:val="18"/>
          <w:szCs w:val="18"/>
        </w:rPr>
        <w:t>through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GitHub Actions CI/CD.</w:t>
      </w:r>
    </w:p>
    <w:p w14:paraId="075A8BE4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AI/ML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Dec 2024 – Feb 2025</w:t>
      </w:r>
    </w:p>
    <w:p w14:paraId="37B565EC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Microsoft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TechSaksham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(Remote)</w:t>
      </w:r>
    </w:p>
    <w:p w14:paraId="4513DC23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Built a potato leaf disease classifier (Early Blight, Late Blight, Healthy) — trained and benchmarked a custom CNN (95.67% test accuracy) against fine-tuned Inception and ResNet50 models.</w:t>
      </w:r>
    </w:p>
    <w:p w14:paraId="25F0F68B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Implemented Grad-CAM heatmap visualization for interpretability and evaluated performance via ROC/AUC and confusion-matrix analysis.</w:t>
      </w:r>
    </w:p>
    <w:p w14:paraId="282F0572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Freelance Website Developer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2026</w:t>
      </w:r>
    </w:p>
    <w:p w14:paraId="2EF09CD0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India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| HTML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CSS</w:t>
      </w:r>
      <w:proofErr w:type="gramEnd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JAVA SCRIPT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Hostinger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</w:p>
    <w:p w14:paraId="5FBCAC74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Delivered a full-stack responsive website end-to-end: development, domain purchase, DNS configuration, deployment, and live hosting — owning the complete software delivery lifecycle.</w:t>
      </w:r>
    </w:p>
    <w:p w14:paraId="6430D6A0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Managed client requirements, iterative delivery milestones, and post-launch maintenance, simulating a professional client-contractor engagement.</w:t>
      </w:r>
    </w:p>
    <w:p w14:paraId="40A694F6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PROJECTS</w:t>
      </w:r>
    </w:p>
    <w:p w14:paraId="01570A56" w14:textId="13B5EF31" w:rsidR="00DA7FF7" w:rsidRPr="002A60FD" w:rsidRDefault="00DA7FF7" w:rsidP="00DA7FF7">
      <w:pPr>
        <w:spacing w:after="80"/>
        <w:ind w:left="120"/>
        <w:rPr>
          <w:sz w:val="18"/>
          <w:szCs w:val="18"/>
        </w:rPr>
      </w:pPr>
      <w:proofErr w:type="spellStart"/>
      <w:r w:rsidRPr="00D542D3">
        <w:rPr>
          <w:rFonts w:ascii="Calibri" w:eastAsia="Calibri" w:hAnsi="Calibri" w:cs="Calibri"/>
          <w:b/>
          <w:bCs/>
          <w:color w:val="222222"/>
        </w:rPr>
        <w:t>Multicloud</w:t>
      </w:r>
      <w:proofErr w:type="spellEnd"/>
      <w:r w:rsidRPr="00D542D3">
        <w:rPr>
          <w:rFonts w:ascii="Calibri" w:eastAsia="Calibri" w:hAnsi="Calibri" w:cs="Calibri"/>
          <w:b/>
          <w:bCs/>
          <w:color w:val="222222"/>
        </w:rPr>
        <w:t xml:space="preserve"> disaster recovery system with terraforms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 xml:space="preserve">                                                             </w:t>
      </w:r>
      <w:r w:rsidR="007D1BBC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                                    </w:t>
      </w:r>
      <w:proofErr w:type="gramStart"/>
      <w:r w:rsidR="007D1BBC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</w:t>
      </w:r>
      <w:r w:rsidR="007D1BBC"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>(</w:t>
      </w:r>
      <w:proofErr w:type="gramEnd"/>
      <w:r w:rsidR="007D1BBC"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>ONGOING)</w:t>
      </w:r>
      <w:r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 xml:space="preserve">                                                                                                                  </w:t>
      </w:r>
    </w:p>
    <w:p w14:paraId="03343786" w14:textId="77777777" w:rsidR="00DA7FF7" w:rsidRDefault="00DA7FF7" w:rsidP="00DA7FF7">
      <w:pPr>
        <w:spacing w:after="35"/>
        <w:rPr>
          <w:rFonts w:ascii="Calibri" w:eastAsia="Calibri" w:hAnsi="Calibri" w:cs="Calibri"/>
          <w:i/>
          <w:iCs/>
          <w:color w:val="5A5A5A"/>
          <w:sz w:val="18"/>
          <w:szCs w:val="18"/>
        </w:rPr>
      </w:pP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Azure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Terraform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PostgreSQL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Cloudflare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proofErr w:type="spellStart"/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Node.js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Docker </w:t>
      </w:r>
    </w:p>
    <w:p w14:paraId="0542BE97" w14:textId="715A1897" w:rsidR="00DA7FF7" w:rsidRPr="00411B21" w:rsidRDefault="00DA7FF7" w:rsidP="00DA7FF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11B21">
        <w:rPr>
          <w:rFonts w:ascii="Arial" w:hAnsi="Arial" w:cs="Arial"/>
          <w:b/>
          <w:bCs/>
          <w:sz w:val="16"/>
          <w:szCs w:val="16"/>
        </w:rPr>
        <w:t>Architected Multi-Cloud DR System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 xml:space="preserve">across AWS and Azure using Terraform </w:t>
      </w:r>
      <w:proofErr w:type="spellStart"/>
      <w:r w:rsidRPr="00411B21">
        <w:rPr>
          <w:sz w:val="18"/>
          <w:szCs w:val="18"/>
        </w:rPr>
        <w:t>IaC</w:t>
      </w:r>
      <w:proofErr w:type="spellEnd"/>
      <w:r w:rsidRPr="00411B21">
        <w:rPr>
          <w:sz w:val="18"/>
          <w:szCs w:val="18"/>
        </w:rPr>
        <w:t xml:space="preserve">, </w:t>
      </w:r>
      <w:r w:rsidR="007C49B0">
        <w:rPr>
          <w:sz w:val="18"/>
          <w:szCs w:val="18"/>
        </w:rPr>
        <w:t xml:space="preserve">Recovery </w:t>
      </w:r>
      <w:r w:rsidRPr="00411B21">
        <w:rPr>
          <w:sz w:val="18"/>
          <w:szCs w:val="18"/>
        </w:rPr>
        <w:t>with</w:t>
      </w:r>
      <w:r w:rsidR="007C49B0">
        <w:rPr>
          <w:sz w:val="18"/>
          <w:szCs w:val="18"/>
        </w:rPr>
        <w:t>in</w:t>
      </w:r>
      <w:r w:rsidRPr="00411B21">
        <w:rPr>
          <w:sz w:val="18"/>
          <w:szCs w:val="18"/>
        </w:rPr>
        <w:t xml:space="preserve"> </w:t>
      </w:r>
      <m:oMath>
        <m:r>
          <w:rPr>
            <w:rFonts w:ascii="Cambria Math" w:hAnsi="Cambria Math" w:cs="Arial"/>
            <w:sz w:val="18"/>
            <w:szCs w:val="18"/>
          </w:rPr>
          <m:t xml:space="preserve">&lt;15  min </m:t>
        </m:r>
      </m:oMath>
      <w:r w:rsidRPr="00411B21">
        <w:rPr>
          <w:sz w:val="18"/>
          <w:szCs w:val="18"/>
        </w:rPr>
        <w:t xml:space="preserve">RTO and </w:t>
      </w:r>
      <m:oMath>
        <m:r>
          <w:rPr>
            <w:rFonts w:ascii="Cambria Math" w:hAnsi="Cambria Math" w:cs="Arial"/>
            <w:sz w:val="18"/>
            <w:szCs w:val="18"/>
          </w:rPr>
          <m:t>&lt;5</m:t>
        </m:r>
        <m:r>
          <m:rPr>
            <m:nor/>
          </m:rPr>
          <w:rPr>
            <w:rFonts w:ascii="Arial" w:hAnsi="Arial" w:cs="Arial"/>
            <w:sz w:val="18"/>
            <w:szCs w:val="18"/>
          </w:rPr>
          <m:t xml:space="preserve"> min </m:t>
        </m:r>
      </m:oMath>
      <w:r w:rsidRPr="00411B21">
        <w:rPr>
          <w:sz w:val="18"/>
          <w:szCs w:val="18"/>
        </w:rPr>
        <w:t>RPO.</w:t>
      </w:r>
    </w:p>
    <w:p w14:paraId="282E603D" w14:textId="77777777" w:rsidR="00411B21" w:rsidRPr="00411B21" w:rsidRDefault="00411B21" w:rsidP="00411B21">
      <w:pPr>
        <w:pStyle w:val="ListParagraph"/>
        <w:numPr>
          <w:ilvl w:val="0"/>
          <w:numId w:val="1"/>
        </w:numPr>
        <w:spacing w:before="18" w:after="18"/>
        <w:contextualSpacing w:val="0"/>
        <w:rPr>
          <w:sz w:val="18"/>
          <w:szCs w:val="18"/>
        </w:rPr>
      </w:pPr>
      <w:r w:rsidRPr="00411B21">
        <w:rPr>
          <w:rFonts w:ascii="Arial" w:eastAsia="Arial" w:hAnsi="Arial" w:cs="Arial"/>
          <w:b/>
          <w:bCs/>
          <w:color w:val="111111"/>
          <w:sz w:val="16"/>
          <w:szCs w:val="16"/>
        </w:rPr>
        <w:t>Automating stateful replication</w:t>
      </w:r>
      <w:r w:rsidRPr="00411B21">
        <w:rPr>
          <w:rFonts w:ascii="Arial" w:eastAsia="Arial" w:hAnsi="Arial" w:cs="Arial"/>
          <w:color w:val="111111"/>
          <w:sz w:val="16"/>
          <w:szCs w:val="16"/>
        </w:rPr>
        <w:t xml:space="preserve"> (S3 ↔ Azure Blob Storage) via DynamoDB Streams + Lambda triggers for near-zero data loss.</w:t>
      </w:r>
    </w:p>
    <w:p w14:paraId="5F1E391A" w14:textId="77777777" w:rsidR="00DA7FF7" w:rsidRPr="00411B21" w:rsidRDefault="00DA7FF7" w:rsidP="00DA7FF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11B21">
        <w:rPr>
          <w:b/>
          <w:bCs/>
          <w:sz w:val="16"/>
          <w:szCs w:val="16"/>
        </w:rPr>
        <w:t>Automated DNS Failover &amp; Traffic Steering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>via Cloudflare Load Balancing and custom HTTP /health endpoints to eliminate single points of failure.</w:t>
      </w:r>
    </w:p>
    <w:p w14:paraId="51AD7D3B" w14:textId="274CD828" w:rsidR="003D2FF6" w:rsidRPr="002A60FD" w:rsidRDefault="003D2FF6" w:rsidP="003D2FF6">
      <w:pPr>
        <w:spacing w:after="80"/>
        <w:ind w:left="12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Serverless Portfolio on 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 xml:space="preserve">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2026</w:t>
      </w:r>
    </w:p>
    <w:p w14:paraId="07AA0E70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Lambda · S3 · CloudFront · DynamoDB · GitHub Actions</w:t>
      </w:r>
    </w:p>
    <w:p w14:paraId="21F8958A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Globally distributed portfolio on S3 + CloudFront (CDN, HTTPS); pay-per-use contact-form microservice via Lambda + API Gateway, DynamoDB storage.</w:t>
      </w:r>
    </w:p>
    <w:p w14:paraId="588D811C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End-to-end CI/CD (GitHub Actions) — auto CloudFront invalidation + S3 sync, &lt;15s per push.</w:t>
      </w:r>
    </w:p>
    <w:p w14:paraId="479EEEEE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Configured IAM roles with least-privilege policies and environment-specific API keys, eliminating all hardcoded credentials.</w:t>
      </w:r>
    </w:p>
    <w:p w14:paraId="3740FF8C" w14:textId="6AB734BF" w:rsidR="003D2FF6" w:rsidRPr="002A60FD" w:rsidRDefault="003D2FF6" w:rsidP="000703D3">
      <w:pPr>
        <w:tabs>
          <w:tab w:val="left" w:pos="7800"/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Stock Price Monitoring Model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</w:r>
      <w:r w:rsidR="000703D3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2025</w:t>
      </w:r>
    </w:p>
    <w:p w14:paraId="53986497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Python · TensorFlow ·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Streamlit</w:t>
      </w:r>
      <w:proofErr w:type="spellEnd"/>
    </w:p>
    <w:p w14:paraId="1857E0AE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LSTM recurrent neural network (Python, TensorFlow) for stock price forecasting from historical time-series data.</w:t>
      </w:r>
    </w:p>
    <w:p w14:paraId="7E53354B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Pandas/NumPy pipeline for cleaning and normalizing multi-year datasets </w:t>
      </w:r>
      <w:r>
        <w:rPr>
          <w:rFonts w:ascii="Calibri" w:eastAsia="Calibri" w:hAnsi="Calibri" w:cs="Calibri"/>
          <w:color w:val="222222"/>
          <w:sz w:val="18"/>
          <w:szCs w:val="18"/>
        </w:rPr>
        <w:t>using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yfinance</w:t>
      </w:r>
      <w:proofErr w:type="spellEnd"/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API.</w:t>
      </w:r>
    </w:p>
    <w:p w14:paraId="59308664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EDUCATION</w:t>
      </w:r>
    </w:p>
    <w:p w14:paraId="35A085D1" w14:textId="77777777" w:rsidR="003D2FF6" w:rsidRPr="002A60FD" w:rsidRDefault="003D2FF6" w:rsidP="003D2FF6">
      <w:pPr>
        <w:spacing w:after="20"/>
        <w:rPr>
          <w:sz w:val="18"/>
          <w:szCs w:val="18"/>
        </w:rPr>
      </w:pPr>
      <w:proofErr w:type="spellStart"/>
      <w:proofErr w:type="gramStart"/>
      <w:r w:rsidRPr="002A60FD">
        <w:rPr>
          <w:rFonts w:ascii="Calibri" w:eastAsia="Calibri" w:hAnsi="Calibri" w:cs="Calibri"/>
          <w:b/>
          <w:bCs/>
          <w:color w:val="222222"/>
        </w:rPr>
        <w:t>B.Tech</w:t>
      </w:r>
      <w:proofErr w:type="spellEnd"/>
      <w:proofErr w:type="gramEnd"/>
      <w:r w:rsidRPr="002A60FD">
        <w:rPr>
          <w:rFonts w:ascii="Calibri" w:eastAsia="Calibri" w:hAnsi="Calibri" w:cs="Calibri"/>
          <w:b/>
          <w:bCs/>
          <w:color w:val="222222"/>
        </w:rPr>
        <w:t xml:space="preserve"> — Computer Science and Engineering </w:t>
      </w:r>
      <w:r>
        <w:rPr>
          <w:rFonts w:ascii="Calibri" w:eastAsia="Calibri" w:hAnsi="Calibri" w:cs="Calibri"/>
          <w:b/>
          <w:bCs/>
          <w:color w:val="222222"/>
        </w:rPr>
        <w:t xml:space="preserve">    </w:t>
      </w:r>
    </w:p>
    <w:p w14:paraId="6A3A7472" w14:textId="77777777" w:rsidR="003D2FF6" w:rsidRPr="002A60FD" w:rsidRDefault="003D2FF6" w:rsidP="003D2FF6">
      <w:p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8"/>
          <w:szCs w:val="18"/>
        </w:rPr>
        <w:t>Haridwar University,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Roorkee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  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2023 </w:t>
      </w:r>
      <w:proofErr w:type="gramStart"/>
      <w:r w:rsidRPr="002A60FD">
        <w:rPr>
          <w:rFonts w:ascii="Calibri" w:eastAsia="Calibri" w:hAnsi="Calibri" w:cs="Calibri"/>
          <w:color w:val="5A5A5A"/>
          <w:sz w:val="18"/>
          <w:szCs w:val="18"/>
        </w:rPr>
        <w:t>–  2027</w:t>
      </w:r>
      <w:proofErr w:type="gramEnd"/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</w:p>
    <w:p w14:paraId="5F922B3B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CERTIFICATIONS</w:t>
      </w:r>
    </w:p>
    <w:p w14:paraId="05914CE8" w14:textId="77777777" w:rsidR="003D2FF6" w:rsidRPr="00B703B5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AWS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SimuLearn</w:t>
      </w:r>
      <w:proofErr w:type="spellEnd"/>
      <w:r w:rsidRPr="002A60FD">
        <w:rPr>
          <w:rFonts w:ascii="Calibri" w:eastAsia="Calibri" w:hAnsi="Calibri" w:cs="Calibri"/>
          <w:color w:val="222222"/>
          <w:sz w:val="18"/>
          <w:szCs w:val="18"/>
        </w:rPr>
        <w:t>: Cloud Practitioner — AWS Training and Certification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                                                               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April 2026</w:t>
      </w:r>
    </w:p>
    <w:p w14:paraId="324004EC" w14:textId="77777777" w:rsidR="003D2FF6" w:rsidRPr="00254643" w:rsidRDefault="003D2FF6" w:rsidP="003D2FF6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2A60FD">
        <w:rPr>
          <w:sz w:val="18"/>
          <w:szCs w:val="18"/>
        </w:rPr>
        <w:t>Cloud Infrastructure and Services (4-Credit Course</w:t>
      </w:r>
      <w:r w:rsidRPr="002A60FD">
        <w:rPr>
          <w:b/>
          <w:bCs/>
          <w:sz w:val="18"/>
          <w:szCs w:val="18"/>
        </w:rPr>
        <w:t>)</w:t>
      </w:r>
      <w:r w:rsidRPr="002A60FD">
        <w:rPr>
          <w:sz w:val="18"/>
          <w:szCs w:val="18"/>
        </w:rPr>
        <w:t xml:space="preserve"> — SWAYAM / NPTEL (IGNOU &amp; BAOU</w:t>
      </w:r>
      <w:proofErr w:type="gramStart"/>
      <w:r w:rsidRPr="002A60FD">
        <w:rPr>
          <w:sz w:val="18"/>
          <w:szCs w:val="18"/>
        </w:rPr>
        <w:t xml:space="preserve">), </w:t>
      </w:r>
      <w:r>
        <w:rPr>
          <w:sz w:val="18"/>
          <w:szCs w:val="18"/>
        </w:rPr>
        <w:t xml:space="preserve">  </w:t>
      </w:r>
      <w:proofErr w:type="gramEnd"/>
      <w:r>
        <w:rPr>
          <w:sz w:val="18"/>
          <w:szCs w:val="18"/>
        </w:rPr>
        <w:t xml:space="preserve">  {</w:t>
      </w:r>
      <w:r w:rsidRPr="002A60FD">
        <w:rPr>
          <w:sz w:val="18"/>
          <w:szCs w:val="18"/>
        </w:rPr>
        <w:t>Score: 80</w:t>
      </w:r>
      <w:proofErr w:type="gramStart"/>
      <w:r w:rsidRPr="002A60FD">
        <w:rPr>
          <w:sz w:val="18"/>
          <w:szCs w:val="18"/>
        </w:rPr>
        <w:t>%</w:t>
      </w:r>
      <w:r>
        <w:rPr>
          <w:sz w:val="18"/>
          <w:szCs w:val="18"/>
        </w:rPr>
        <w:t>}</w:t>
      </w:r>
      <w:r w:rsidRPr="002A60FD">
        <w:rPr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  </w:t>
      </w:r>
      <w:proofErr w:type="gramEnd"/>
      <w:r>
        <w:rPr>
          <w:i/>
          <w:iCs/>
          <w:sz w:val="18"/>
          <w:szCs w:val="18"/>
        </w:rPr>
        <w:t xml:space="preserve">                     </w:t>
      </w:r>
      <w:r w:rsidRPr="002A60FD">
        <w:rPr>
          <w:i/>
          <w:iCs/>
          <w:sz w:val="18"/>
          <w:szCs w:val="18"/>
        </w:rPr>
        <w:t>July 2026</w:t>
      </w:r>
    </w:p>
    <w:p w14:paraId="5D09A4C1" w14:textId="77777777" w:rsidR="003D2FF6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Getting Started with Artificial </w:t>
      </w:r>
      <w:proofErr w:type="gramStart"/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Intelligence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Pr="00B703B5">
        <w:rPr>
          <w:rFonts w:ascii="Calibri" w:eastAsia="Calibri" w:hAnsi="Calibri" w:cs="Calibri"/>
          <w:b/>
          <w:bCs/>
          <w:color w:val="222222"/>
          <w:sz w:val="18"/>
          <w:szCs w:val="18"/>
        </w:rPr>
        <w:t>&amp;</w:t>
      </w:r>
      <w:proofErr w:type="gramEnd"/>
      <w:r w:rsidRPr="00B703B5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Journey to Cloud: Envisioning Your Solution — IBM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SkillsBuild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Feb 2026    </w:t>
      </w:r>
    </w:p>
    <w:p w14:paraId="6E8ACF1B" w14:textId="77777777" w:rsidR="002146C8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 Microsoft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TechSaksham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AI: Transformative Learning with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Techsaksham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</w:t>
      </w:r>
    </w:p>
    <w:p w14:paraId="3CC16927" w14:textId="77777777" w:rsidR="00C95C86" w:rsidRDefault="00C95C86"/>
    <w:sectPr w:rsidR="00C95C86" w:rsidSect="003D2FF6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0E4C"/>
    <w:multiLevelType w:val="hybridMultilevel"/>
    <w:tmpl w:val="51488B7A"/>
    <w:lvl w:ilvl="0" w:tplc="346C9DC6">
      <w:start w:val="1"/>
      <w:numFmt w:val="bullet"/>
      <w:lvlText w:val="▸"/>
      <w:lvlJc w:val="left"/>
      <w:pPr>
        <w:ind w:left="360" w:hanging="220"/>
      </w:pPr>
    </w:lvl>
    <w:lvl w:ilvl="1" w:tplc="2138BAD8">
      <w:numFmt w:val="decimal"/>
      <w:lvlText w:val=""/>
      <w:lvlJc w:val="left"/>
    </w:lvl>
    <w:lvl w:ilvl="2" w:tplc="781E804A">
      <w:numFmt w:val="decimal"/>
      <w:lvlText w:val=""/>
      <w:lvlJc w:val="left"/>
    </w:lvl>
    <w:lvl w:ilvl="3" w:tplc="1B3AF4F4">
      <w:numFmt w:val="decimal"/>
      <w:lvlText w:val=""/>
      <w:lvlJc w:val="left"/>
    </w:lvl>
    <w:lvl w:ilvl="4" w:tplc="E60C0C68">
      <w:numFmt w:val="decimal"/>
      <w:lvlText w:val=""/>
      <w:lvlJc w:val="left"/>
    </w:lvl>
    <w:lvl w:ilvl="5" w:tplc="49B4D5FC">
      <w:numFmt w:val="decimal"/>
      <w:lvlText w:val=""/>
      <w:lvlJc w:val="left"/>
    </w:lvl>
    <w:lvl w:ilvl="6" w:tplc="A95487FE">
      <w:numFmt w:val="decimal"/>
      <w:lvlText w:val=""/>
      <w:lvlJc w:val="left"/>
    </w:lvl>
    <w:lvl w:ilvl="7" w:tplc="980C6DC4">
      <w:numFmt w:val="decimal"/>
      <w:lvlText w:val=""/>
      <w:lvlJc w:val="left"/>
    </w:lvl>
    <w:lvl w:ilvl="8" w:tplc="797C24AC">
      <w:numFmt w:val="decimal"/>
      <w:lvlText w:val=""/>
      <w:lvlJc w:val="left"/>
    </w:lvl>
  </w:abstractNum>
  <w:abstractNum w:abstractNumId="1" w15:restartNumberingAfterBreak="0">
    <w:nsid w:val="437E7F33"/>
    <w:multiLevelType w:val="hybridMultilevel"/>
    <w:tmpl w:val="409CEA9E"/>
    <w:lvl w:ilvl="0" w:tplc="315A9CD2">
      <w:start w:val="1"/>
      <w:numFmt w:val="bullet"/>
      <w:lvlText w:val="▸"/>
      <w:lvlJc w:val="left"/>
      <w:pPr>
        <w:ind w:left="350" w:hanging="260"/>
      </w:pPr>
    </w:lvl>
    <w:lvl w:ilvl="1" w:tplc="C58E6556">
      <w:numFmt w:val="decimal"/>
      <w:lvlText w:val=""/>
      <w:lvlJc w:val="left"/>
    </w:lvl>
    <w:lvl w:ilvl="2" w:tplc="088C61CC">
      <w:numFmt w:val="decimal"/>
      <w:lvlText w:val=""/>
      <w:lvlJc w:val="left"/>
    </w:lvl>
    <w:lvl w:ilvl="3" w:tplc="4FFAAAD6">
      <w:numFmt w:val="decimal"/>
      <w:lvlText w:val=""/>
      <w:lvlJc w:val="left"/>
    </w:lvl>
    <w:lvl w:ilvl="4" w:tplc="6BD67A68">
      <w:numFmt w:val="decimal"/>
      <w:lvlText w:val=""/>
      <w:lvlJc w:val="left"/>
    </w:lvl>
    <w:lvl w:ilvl="5" w:tplc="8D0697C6">
      <w:numFmt w:val="decimal"/>
      <w:lvlText w:val=""/>
      <w:lvlJc w:val="left"/>
    </w:lvl>
    <w:lvl w:ilvl="6" w:tplc="F53C8D4C">
      <w:numFmt w:val="decimal"/>
      <w:lvlText w:val=""/>
      <w:lvlJc w:val="left"/>
    </w:lvl>
    <w:lvl w:ilvl="7" w:tplc="2DEC0D62">
      <w:numFmt w:val="decimal"/>
      <w:lvlText w:val=""/>
      <w:lvlJc w:val="left"/>
    </w:lvl>
    <w:lvl w:ilvl="8" w:tplc="E29E5A98">
      <w:numFmt w:val="decimal"/>
      <w:lvlText w:val=""/>
      <w:lvlJc w:val="left"/>
    </w:lvl>
  </w:abstractNum>
  <w:num w:numId="1" w16cid:durableId="368379943">
    <w:abstractNumId w:val="1"/>
    <w:lvlOverride w:ilvl="0">
      <w:startOverride w:val="1"/>
    </w:lvlOverride>
  </w:num>
  <w:num w:numId="2" w16cid:durableId="447967013">
    <w:abstractNumId w:val="1"/>
  </w:num>
  <w:num w:numId="3" w16cid:durableId="256063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86"/>
    <w:rsid w:val="000651E1"/>
    <w:rsid w:val="000703D3"/>
    <w:rsid w:val="000B2E6B"/>
    <w:rsid w:val="000D72E1"/>
    <w:rsid w:val="0011690E"/>
    <w:rsid w:val="0013673A"/>
    <w:rsid w:val="001E6924"/>
    <w:rsid w:val="002146C8"/>
    <w:rsid w:val="00296602"/>
    <w:rsid w:val="003D2FF6"/>
    <w:rsid w:val="00411B21"/>
    <w:rsid w:val="00427D3E"/>
    <w:rsid w:val="004826D8"/>
    <w:rsid w:val="004A4985"/>
    <w:rsid w:val="006A4A5D"/>
    <w:rsid w:val="00707C87"/>
    <w:rsid w:val="007201D1"/>
    <w:rsid w:val="007C49B0"/>
    <w:rsid w:val="007D1BBC"/>
    <w:rsid w:val="00927D0A"/>
    <w:rsid w:val="00A11CE2"/>
    <w:rsid w:val="00A150A9"/>
    <w:rsid w:val="00B15C5A"/>
    <w:rsid w:val="00C24103"/>
    <w:rsid w:val="00C331E0"/>
    <w:rsid w:val="00C865D8"/>
    <w:rsid w:val="00C95C86"/>
    <w:rsid w:val="00D522A9"/>
    <w:rsid w:val="00D542D3"/>
    <w:rsid w:val="00DA7FF7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36F4"/>
  <w15:chartTrackingRefBased/>
  <w15:docId w15:val="{208E3878-8DD5-4473-A4BF-120233DC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FF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8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3D2FF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-aditya01" TargetMode="External"/><Relationship Id="rId5" Type="http://schemas.openxmlformats.org/officeDocument/2006/relationships/hyperlink" Target="https://github.com/adityaanand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aditya anand</cp:lastModifiedBy>
  <cp:revision>3</cp:revision>
  <dcterms:created xsi:type="dcterms:W3CDTF">2026-09-23T16:34:00Z</dcterms:created>
  <dcterms:modified xsi:type="dcterms:W3CDTF">2026-09-23T17:05:00Z</dcterms:modified>
</cp:coreProperties>
</file>