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4051"/>
        <w:gridCol w:w="810"/>
        <w:gridCol w:w="1135"/>
        <w:gridCol w:w="1260"/>
        <w:gridCol w:w="1586"/>
      </w:tblGrid>
      <w:tr w:rsidR="00121804" w:rsidTr="006C4416">
        <w:trPr>
          <w:trHeight w:val="460"/>
        </w:trPr>
        <w:tc>
          <w:tcPr>
            <w:tcW w:w="1551" w:type="dxa"/>
            <w:vMerge w:val="restart"/>
          </w:tcPr>
          <w:p w:rsidR="00121804" w:rsidRDefault="00121804">
            <w:pPr>
              <w:pStyle w:val="TableParagraph"/>
              <w:spacing w:before="6" w:after="1" w:line="240" w:lineRule="auto"/>
              <w:ind w:left="0"/>
              <w:rPr>
                <w:sz w:val="13"/>
              </w:rPr>
            </w:pPr>
          </w:p>
          <w:p w:rsidR="00121804" w:rsidRDefault="00431261">
            <w:pPr>
              <w:pStyle w:val="TableParagraph"/>
              <w:spacing w:line="240" w:lineRule="auto"/>
              <w:ind w:left="2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90753" cy="345376"/>
                  <wp:effectExtent l="0" t="0" r="0" b="0"/>
                  <wp:docPr id="1" name="image1.png" descr="D:\sep2k3\COLLEG~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3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gridSpan w:val="3"/>
          </w:tcPr>
          <w:p w:rsidR="00121804" w:rsidRDefault="00431261">
            <w:pPr>
              <w:pStyle w:val="TableParagraph"/>
              <w:spacing w:line="230" w:lineRule="exact"/>
              <w:ind w:left="2515" w:right="516" w:hanging="2001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GAJANAN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MAHARAJ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ENGG.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SHEGAON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LABORATORY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</w:tr>
      <w:tr w:rsidR="00121804" w:rsidTr="006C4416">
        <w:trPr>
          <w:trHeight w:val="415"/>
        </w:trPr>
        <w:tc>
          <w:tcPr>
            <w:tcW w:w="1551" w:type="dxa"/>
            <w:vMerge/>
            <w:tcBorders>
              <w:top w:val="nil"/>
            </w:tcBorders>
          </w:tcPr>
          <w:p w:rsidR="00121804" w:rsidRDefault="00121804">
            <w:pPr>
              <w:rPr>
                <w:sz w:val="2"/>
                <w:szCs w:val="2"/>
              </w:rPr>
            </w:pPr>
          </w:p>
        </w:tc>
        <w:tc>
          <w:tcPr>
            <w:tcW w:w="8842" w:type="dxa"/>
            <w:gridSpan w:val="5"/>
          </w:tcPr>
          <w:p w:rsidR="00121804" w:rsidRDefault="00431261">
            <w:pPr>
              <w:pStyle w:val="TableParagraph"/>
              <w:spacing w:line="228" w:lineRule="exact"/>
              <w:ind w:left="2015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NO.:SSGMCE/WI/IT/BCF/7IT08</w:t>
            </w:r>
            <w:r>
              <w:rPr>
                <w:sz w:val="20"/>
              </w:rPr>
              <w:t>/15</w:t>
            </w:r>
          </w:p>
        </w:tc>
        <w:tc>
          <w:tcPr>
            <w:tcW w:w="194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3"/>
                <w:sz w:val="20"/>
              </w:rPr>
              <w:t xml:space="preserve"> </w:t>
            </w:r>
            <w:r w:rsidR="007B41E9">
              <w:rPr>
                <w:sz w:val="20"/>
              </w:rPr>
              <w:t>18/07</w:t>
            </w:r>
            <w:r>
              <w:rPr>
                <w:sz w:val="20"/>
              </w:rPr>
              <w:t>/2022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7B41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REV.DATE: </w:t>
            </w:r>
          </w:p>
        </w:tc>
        <w:tc>
          <w:tcPr>
            <w:tcW w:w="4791" w:type="dxa"/>
            <w:gridSpan w:val="4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DEPTT:INFORMATION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  <w:tr w:rsidR="00121804" w:rsidTr="006C4416">
        <w:trPr>
          <w:trHeight w:val="230"/>
        </w:trPr>
        <w:tc>
          <w:tcPr>
            <w:tcW w:w="6412" w:type="dxa"/>
            <w:gridSpan w:val="3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LABORATORY:</w:t>
            </w:r>
            <w:r>
              <w:rPr>
                <w:spacing w:val="-4"/>
                <w:sz w:val="20"/>
              </w:rPr>
              <w:t xml:space="preserve"> </w:t>
            </w:r>
            <w:r w:rsidR="007B41E9">
              <w:rPr>
                <w:sz w:val="20"/>
              </w:rPr>
              <w:t>Block Chain Fundamental</w:t>
            </w:r>
          </w:p>
        </w:tc>
        <w:tc>
          <w:tcPr>
            <w:tcW w:w="239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SEMESTER: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4N/VII</w:t>
            </w:r>
          </w:p>
        </w:tc>
        <w:tc>
          <w:tcPr>
            <w:tcW w:w="1586" w:type="dxa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PAGE: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 w:rsidR="006C4416">
              <w:rPr>
                <w:sz w:val="20"/>
              </w:rPr>
              <w:t>3</w:t>
            </w:r>
          </w:p>
        </w:tc>
      </w:tr>
    </w:tbl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1"/>
        <w:rPr>
          <w:sz w:val="20"/>
        </w:rPr>
      </w:pPr>
    </w:p>
    <w:p w:rsidR="007B41E9" w:rsidRPr="007B41E9" w:rsidRDefault="00431261" w:rsidP="007B41E9">
      <w:pPr>
        <w:pStyle w:val="ListParagraph"/>
        <w:numPr>
          <w:ilvl w:val="0"/>
          <w:numId w:val="3"/>
        </w:numPr>
        <w:tabs>
          <w:tab w:val="left" w:pos="400"/>
        </w:tabs>
        <w:spacing w:before="90"/>
        <w:rPr>
          <w:sz w:val="24"/>
        </w:rPr>
      </w:pPr>
      <w:r>
        <w:rPr>
          <w:b/>
          <w:sz w:val="24"/>
        </w:rPr>
        <w:t>AIM:</w:t>
      </w:r>
      <w:r w:rsidR="007B41E9">
        <w:rPr>
          <w:b/>
          <w:sz w:val="24"/>
        </w:rPr>
        <w:t xml:space="preserve"> Study of Cryptographic Primitives Part –I</w:t>
      </w:r>
    </w:p>
    <w:p w:rsidR="00121804" w:rsidRPr="007B41E9" w:rsidRDefault="007B41E9" w:rsidP="006C4416">
      <w:pPr>
        <w:pStyle w:val="ListParagraph"/>
        <w:tabs>
          <w:tab w:val="left" w:pos="400"/>
          <w:tab w:val="left" w:pos="990"/>
        </w:tabs>
        <w:spacing w:before="90"/>
        <w:ind w:left="400" w:firstLine="0"/>
        <w:rPr>
          <w:sz w:val="24"/>
        </w:rPr>
      </w:pPr>
      <w:r>
        <w:rPr>
          <w:b/>
          <w:sz w:val="24"/>
        </w:rPr>
        <w:t>Symmetric (Shift Cipher)</w:t>
      </w:r>
      <w:r w:rsidR="006C4416">
        <w:rPr>
          <w:b/>
          <w:sz w:val="24"/>
        </w:rPr>
        <w:t xml:space="preserve"> </w:t>
      </w:r>
      <w:r>
        <w:rPr>
          <w:b/>
          <w:sz w:val="24"/>
        </w:rPr>
        <w:t>&amp; Asymmetric Cryptographic</w:t>
      </w:r>
      <w:r w:rsidR="006C4416">
        <w:rPr>
          <w:b/>
          <w:sz w:val="24"/>
        </w:rPr>
        <w:t xml:space="preserve"> </w:t>
      </w:r>
      <w:r>
        <w:rPr>
          <w:b/>
          <w:sz w:val="24"/>
        </w:rPr>
        <w:t>(RSA) algorithm</w:t>
      </w:r>
      <w:r w:rsidR="00431261" w:rsidRPr="007B41E9">
        <w:rPr>
          <w:b/>
          <w:sz w:val="24"/>
        </w:rPr>
        <w:t xml:space="preserve"> </w:t>
      </w:r>
    </w:p>
    <w:p w:rsidR="00121804" w:rsidRDefault="00121804">
      <w:pPr>
        <w:pStyle w:val="BodyText"/>
        <w:spacing w:before="3"/>
      </w:pPr>
    </w:p>
    <w:p w:rsidR="00121804" w:rsidRDefault="00431261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4"/>
        </w:rPr>
      </w:pPr>
      <w:r>
        <w:rPr>
          <w:b/>
          <w:sz w:val="24"/>
        </w:rPr>
        <w:t>THEORY</w:t>
      </w:r>
    </w:p>
    <w:p w:rsidR="00121804" w:rsidRDefault="00431261">
      <w:pPr>
        <w:pStyle w:val="BodyText"/>
        <w:spacing w:line="275" w:lineRule="exact"/>
        <w:ind w:left="100"/>
      </w:pPr>
      <w:r>
        <w:t>A</w:t>
      </w:r>
      <w:r>
        <w:rPr>
          <w:spacing w:val="-2"/>
        </w:rPr>
        <w:t xml:space="preserve"> </w:t>
      </w:r>
      <w:r>
        <w:t>symmetric</w:t>
      </w:r>
      <w:r>
        <w:rPr>
          <w:spacing w:val="1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ingredients.</w:t>
      </w:r>
    </w:p>
    <w:p w:rsidR="00121804" w:rsidRDefault="00431261" w:rsidP="00CF4C1F">
      <w:pPr>
        <w:pStyle w:val="ListParagraph"/>
        <w:numPr>
          <w:ilvl w:val="0"/>
          <w:numId w:val="2"/>
        </w:numPr>
        <w:tabs>
          <w:tab w:val="left" w:pos="630"/>
        </w:tabs>
        <w:ind w:hanging="370"/>
        <w:rPr>
          <w:sz w:val="24"/>
        </w:rPr>
      </w:pPr>
      <w:r>
        <w:rPr>
          <w:b/>
          <w:sz w:val="24"/>
        </w:rPr>
        <w:t>Plaintext: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intelligible message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:rsidR="00121804" w:rsidRDefault="00431261" w:rsidP="006C4416">
      <w:pPr>
        <w:pStyle w:val="ListParagraph"/>
        <w:numPr>
          <w:ilvl w:val="0"/>
          <w:numId w:val="2"/>
        </w:numPr>
        <w:tabs>
          <w:tab w:val="left" w:pos="461"/>
          <w:tab w:val="left" w:pos="10350"/>
        </w:tabs>
        <w:rPr>
          <w:sz w:val="24"/>
        </w:rPr>
      </w:pPr>
      <w:r>
        <w:rPr>
          <w:b/>
          <w:sz w:val="24"/>
        </w:rPr>
        <w:t>Encryption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 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z w:val="24"/>
        </w:rPr>
        <w:t>substitutions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plaintext.</w:t>
      </w:r>
    </w:p>
    <w:p w:rsidR="00121804" w:rsidRDefault="00431261">
      <w:pPr>
        <w:pStyle w:val="ListParagraph"/>
        <w:numPr>
          <w:ilvl w:val="0"/>
          <w:numId w:val="2"/>
        </w:numPr>
        <w:tabs>
          <w:tab w:val="left" w:pos="461"/>
        </w:tabs>
        <w:spacing w:line="242" w:lineRule="auto"/>
        <w:ind w:right="117"/>
        <w:jc w:val="both"/>
        <w:rPr>
          <w:sz w:val="24"/>
        </w:rPr>
      </w:pPr>
      <w:r>
        <w:rPr>
          <w:b/>
          <w:sz w:val="24"/>
        </w:rPr>
        <w:t>Secret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Key: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secret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encryption</w:t>
      </w:r>
      <w:r>
        <w:rPr>
          <w:spacing w:val="4"/>
          <w:sz w:val="24"/>
        </w:rPr>
        <w:t xml:space="preserve"> </w:t>
      </w:r>
      <w:r>
        <w:rPr>
          <w:sz w:val="24"/>
        </w:rPr>
        <w:t>algorithm.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plaintext.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produce</w:t>
      </w:r>
      <w:r>
        <w:rPr>
          <w:spacing w:val="-58"/>
          <w:sz w:val="24"/>
        </w:rPr>
        <w:t xml:space="preserve"> </w:t>
      </w:r>
      <w:r>
        <w:rPr>
          <w:sz w:val="24"/>
        </w:rPr>
        <w:t>a different output depending on the specific key being used at the time. The exact substitutions and transformations performed by the algorithm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:rsidR="00121804" w:rsidRDefault="00431261">
      <w:pPr>
        <w:pStyle w:val="ListParagraph"/>
        <w:numPr>
          <w:ilvl w:val="0"/>
          <w:numId w:val="2"/>
        </w:numPr>
        <w:tabs>
          <w:tab w:val="left" w:pos="461"/>
        </w:tabs>
        <w:spacing w:line="270" w:lineRule="exact"/>
        <w:jc w:val="both"/>
        <w:rPr>
          <w:sz w:val="24"/>
        </w:rPr>
      </w:pPr>
      <w:r>
        <w:rPr>
          <w:b/>
          <w:sz w:val="24"/>
        </w:rPr>
        <w:t>Cipher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scrambled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2"/>
          <w:sz w:val="24"/>
        </w:rPr>
        <w:t xml:space="preserve"> </w:t>
      </w:r>
      <w:r>
        <w:rPr>
          <w:sz w:val="24"/>
        </w:rPr>
        <w:t>as output.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plaintext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key.</w:t>
      </w:r>
    </w:p>
    <w:p w:rsidR="00121804" w:rsidRDefault="00431261">
      <w:pPr>
        <w:pStyle w:val="ListParagraph"/>
        <w:numPr>
          <w:ilvl w:val="0"/>
          <w:numId w:val="2"/>
        </w:numPr>
        <w:tabs>
          <w:tab w:val="left" w:pos="461"/>
        </w:tabs>
        <w:jc w:val="both"/>
        <w:rPr>
          <w:sz w:val="24"/>
        </w:rPr>
      </w:pPr>
      <w:r>
        <w:rPr>
          <w:b/>
          <w:sz w:val="24"/>
        </w:rPr>
        <w:t>Decryption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algorithm: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reverse.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cipher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secret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produces 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plaintext.</w:t>
      </w:r>
    </w:p>
    <w:p w:rsidR="00121804" w:rsidRDefault="0043126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229870</wp:posOffset>
            </wp:positionV>
            <wp:extent cx="4692650" cy="2310765"/>
            <wp:effectExtent l="0" t="0" r="0" b="0"/>
            <wp:wrapTopAndBottom/>
            <wp:docPr id="3" name="image2.png" descr="f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16">
        <w:rPr>
          <w:sz w:val="28"/>
        </w:rPr>
        <w:t xml:space="preserve">    </w:t>
      </w:r>
    </w:p>
    <w:p w:rsidR="00121804" w:rsidRDefault="00121804">
      <w:pPr>
        <w:pStyle w:val="BodyText"/>
        <w:rPr>
          <w:sz w:val="26"/>
        </w:rPr>
      </w:pPr>
    </w:p>
    <w:p w:rsidR="00121804" w:rsidRDefault="00121804">
      <w:pPr>
        <w:pStyle w:val="BodyText"/>
        <w:spacing w:before="9"/>
        <w:rPr>
          <w:sz w:val="20"/>
        </w:rPr>
      </w:pPr>
    </w:p>
    <w:p w:rsidR="00121804" w:rsidRDefault="00431261">
      <w:pPr>
        <w:pStyle w:val="BodyText"/>
        <w:ind w:left="100"/>
      </w:pPr>
      <w:r>
        <w:t>Following</w:t>
      </w:r>
      <w:r>
        <w:rPr>
          <w:spacing w:val="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algorithm</w:t>
      </w:r>
      <w:r w:rsidR="006C4416">
        <w:t>.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encryption algorithms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principles:</w:t>
      </w:r>
    </w:p>
    <w:p w:rsidR="00121804" w:rsidRDefault="00121804"/>
    <w:p w:rsidR="00CF4C1F" w:rsidRDefault="00CF4C1F" w:rsidP="00CF4C1F">
      <w:pPr>
        <w:pStyle w:val="BodyText"/>
        <w:spacing w:before="61" w:after="11"/>
        <w:ind w:left="100" w:right="119"/>
        <w:jc w:val="both"/>
        <w:rPr>
          <w:sz w:val="20"/>
        </w:rPr>
      </w:pPr>
      <w:r>
        <w:rPr>
          <w:b/>
        </w:rPr>
        <w:t xml:space="preserve">Substitution: </w:t>
      </w:r>
      <w:r>
        <w:t xml:space="preserve">In which each element in the plaintext (bit, letter, group of bits or letters) is mapped into another element. </w:t>
      </w:r>
      <w:r>
        <w:rPr>
          <w:color w:val="221F1F"/>
        </w:rPr>
        <w:t>A substitution technique is one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in which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letters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 plaintext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are replaced by other letters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or by numbers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or symbols.1 If the plaintext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viewed as</w:t>
      </w:r>
      <w:r>
        <w:rPr>
          <w:color w:val="221F1F"/>
          <w:spacing w:val="60"/>
        </w:rPr>
        <w:t xml:space="preserve"> </w:t>
      </w:r>
      <w:r>
        <w:rPr>
          <w:color w:val="221F1F"/>
        </w:rPr>
        <w:t>a sequence of bits, then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substitution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involves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replacing plaintext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bit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patterns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with cipher text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bit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patterns.</w:t>
      </w:r>
      <w:r>
        <w:rPr>
          <w:sz w:val="20"/>
        </w:rPr>
        <w:t xml:space="preserve"> </w:t>
      </w:r>
    </w:p>
    <w:p w:rsidR="00CF4C1F" w:rsidRDefault="00CF4C1F">
      <w:pPr>
        <w:sectPr w:rsidR="00CF4C1F" w:rsidSect="006C4416">
          <w:type w:val="continuous"/>
          <w:pgSz w:w="12240" w:h="15840"/>
          <w:pgMar w:top="518" w:right="720" w:bottom="1627" w:left="990" w:header="720" w:footer="720" w:gutter="0"/>
          <w:cols w:space="720"/>
        </w:sectPr>
      </w:pPr>
    </w:p>
    <w:tbl>
      <w:tblPr>
        <w:tblW w:w="10393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4051"/>
        <w:gridCol w:w="810"/>
        <w:gridCol w:w="1135"/>
        <w:gridCol w:w="1260"/>
        <w:gridCol w:w="1586"/>
      </w:tblGrid>
      <w:tr w:rsidR="00EF1716" w:rsidTr="00EF1716">
        <w:trPr>
          <w:trHeight w:val="460"/>
        </w:trPr>
        <w:tc>
          <w:tcPr>
            <w:tcW w:w="1551" w:type="dxa"/>
            <w:vMerge w:val="restart"/>
          </w:tcPr>
          <w:p w:rsidR="00EF1716" w:rsidRDefault="00EF1716" w:rsidP="00B40676">
            <w:pPr>
              <w:pStyle w:val="TableParagraph"/>
              <w:spacing w:before="6" w:after="1" w:line="240" w:lineRule="auto"/>
              <w:ind w:left="0"/>
              <w:rPr>
                <w:sz w:val="13"/>
              </w:rPr>
            </w:pPr>
          </w:p>
          <w:p w:rsidR="00EF1716" w:rsidRDefault="00EF1716" w:rsidP="00B40676">
            <w:pPr>
              <w:pStyle w:val="TableParagraph"/>
              <w:spacing w:line="240" w:lineRule="auto"/>
              <w:ind w:left="2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DFA6AE4" wp14:editId="7AE37847">
                  <wp:extent cx="690753" cy="345376"/>
                  <wp:effectExtent l="0" t="0" r="0" b="0"/>
                  <wp:docPr id="6" name="image1.png" descr="D:\sep2k3\COLLEG~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3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gridSpan w:val="3"/>
          </w:tcPr>
          <w:p w:rsidR="00EF1716" w:rsidRDefault="00EF1716" w:rsidP="00B40676">
            <w:pPr>
              <w:pStyle w:val="TableParagraph"/>
              <w:spacing w:line="230" w:lineRule="exact"/>
              <w:ind w:left="2515" w:right="516" w:hanging="2001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GAJANAN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MAHARAJ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ENGG.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SHEGAON</w:t>
            </w:r>
          </w:p>
        </w:tc>
        <w:tc>
          <w:tcPr>
            <w:tcW w:w="2846" w:type="dxa"/>
            <w:gridSpan w:val="2"/>
          </w:tcPr>
          <w:p w:rsidR="00EF1716" w:rsidRDefault="00EF1716" w:rsidP="00B40676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LABORATORY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</w:tr>
      <w:tr w:rsidR="00EF1716" w:rsidTr="00EF1716">
        <w:trPr>
          <w:trHeight w:val="415"/>
        </w:trPr>
        <w:tc>
          <w:tcPr>
            <w:tcW w:w="1551" w:type="dxa"/>
            <w:vMerge/>
            <w:tcBorders>
              <w:top w:val="nil"/>
            </w:tcBorders>
          </w:tcPr>
          <w:p w:rsidR="00EF1716" w:rsidRDefault="00EF1716" w:rsidP="00B40676">
            <w:pPr>
              <w:rPr>
                <w:sz w:val="2"/>
                <w:szCs w:val="2"/>
              </w:rPr>
            </w:pPr>
          </w:p>
        </w:tc>
        <w:tc>
          <w:tcPr>
            <w:tcW w:w="8842" w:type="dxa"/>
            <w:gridSpan w:val="5"/>
          </w:tcPr>
          <w:p w:rsidR="00EF1716" w:rsidRDefault="00EF1716" w:rsidP="00B40676">
            <w:pPr>
              <w:pStyle w:val="TableParagraph"/>
              <w:spacing w:line="228" w:lineRule="exact"/>
              <w:ind w:left="2015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EF1716" w:rsidTr="00EF1716">
        <w:trPr>
          <w:trHeight w:val="230"/>
        </w:trPr>
        <w:tc>
          <w:tcPr>
            <w:tcW w:w="5602" w:type="dxa"/>
            <w:gridSpan w:val="2"/>
          </w:tcPr>
          <w:p w:rsidR="00EF1716" w:rsidRDefault="00EF1716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NO.:SSGMCE/WI/IT/BCF/7IT08/15</w:t>
            </w:r>
          </w:p>
        </w:tc>
        <w:tc>
          <w:tcPr>
            <w:tcW w:w="1945" w:type="dxa"/>
            <w:gridSpan w:val="2"/>
          </w:tcPr>
          <w:p w:rsidR="00EF1716" w:rsidRDefault="00EF1716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</w:tc>
        <w:tc>
          <w:tcPr>
            <w:tcW w:w="2846" w:type="dxa"/>
            <w:gridSpan w:val="2"/>
          </w:tcPr>
          <w:p w:rsidR="00EF1716" w:rsidRDefault="00EF1716" w:rsidP="00B4067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18/07/2022</w:t>
            </w:r>
          </w:p>
        </w:tc>
      </w:tr>
      <w:tr w:rsidR="00EF1716" w:rsidTr="00EF1716">
        <w:trPr>
          <w:trHeight w:val="230"/>
        </w:trPr>
        <w:tc>
          <w:tcPr>
            <w:tcW w:w="5602" w:type="dxa"/>
            <w:gridSpan w:val="2"/>
          </w:tcPr>
          <w:p w:rsidR="00EF1716" w:rsidRDefault="00EF1716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REV.DATE: </w:t>
            </w:r>
          </w:p>
        </w:tc>
        <w:tc>
          <w:tcPr>
            <w:tcW w:w="4791" w:type="dxa"/>
            <w:gridSpan w:val="4"/>
          </w:tcPr>
          <w:p w:rsidR="00EF1716" w:rsidRDefault="00EF1716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DEPTT:INFORMATION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  <w:tr w:rsidR="00EF1716" w:rsidTr="00EF1716">
        <w:trPr>
          <w:trHeight w:val="230"/>
        </w:trPr>
        <w:tc>
          <w:tcPr>
            <w:tcW w:w="6412" w:type="dxa"/>
            <w:gridSpan w:val="3"/>
          </w:tcPr>
          <w:p w:rsidR="00EF1716" w:rsidRDefault="00EF1716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Block Chain Fundamental</w:t>
            </w:r>
          </w:p>
        </w:tc>
        <w:tc>
          <w:tcPr>
            <w:tcW w:w="2395" w:type="dxa"/>
            <w:gridSpan w:val="2"/>
          </w:tcPr>
          <w:p w:rsidR="00EF1716" w:rsidRDefault="00EF1716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SEMESTER: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4N/VII</w:t>
            </w:r>
          </w:p>
        </w:tc>
        <w:tc>
          <w:tcPr>
            <w:tcW w:w="1586" w:type="dxa"/>
          </w:tcPr>
          <w:p w:rsidR="00EF1716" w:rsidRDefault="00EF1716" w:rsidP="00B4067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PAGE: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8E3E49" w:rsidRDefault="008E3E49" w:rsidP="006C4416">
      <w:pPr>
        <w:pStyle w:val="BodyText"/>
        <w:tabs>
          <w:tab w:val="left" w:pos="9720"/>
        </w:tabs>
        <w:spacing w:before="61" w:after="11"/>
        <w:ind w:right="119" w:hanging="450"/>
        <w:jc w:val="both"/>
        <w:rPr>
          <w:color w:val="222222"/>
        </w:rPr>
      </w:pPr>
    </w:p>
    <w:p w:rsidR="00CF4C1F" w:rsidRPr="006C4416" w:rsidRDefault="00CF4C1F" w:rsidP="006C4416">
      <w:pPr>
        <w:pStyle w:val="BodyText"/>
        <w:tabs>
          <w:tab w:val="left" w:pos="9720"/>
        </w:tabs>
        <w:spacing w:before="61" w:after="11"/>
        <w:ind w:right="119" w:hanging="450"/>
        <w:jc w:val="both"/>
        <w:rPr>
          <w:color w:val="222222"/>
        </w:rPr>
      </w:pPr>
      <w:r w:rsidRPr="006C4416">
        <w:rPr>
          <w:color w:val="222222"/>
        </w:rPr>
        <w:t>In </w:t>
      </w:r>
      <w:r w:rsidRPr="006C4416">
        <w:rPr>
          <w:rStyle w:val="Strong"/>
          <w:color w:val="222222"/>
        </w:rPr>
        <w:t xml:space="preserve">transposition </w:t>
      </w:r>
      <w:r w:rsidR="006C4416" w:rsidRPr="006C4416">
        <w:rPr>
          <w:rStyle w:val="Strong"/>
          <w:color w:val="222222"/>
        </w:rPr>
        <w:t xml:space="preserve">cipher </w:t>
      </w:r>
      <w:r w:rsidRPr="006C4416">
        <w:rPr>
          <w:rStyle w:val="Strong"/>
          <w:color w:val="222222"/>
        </w:rPr>
        <w:t>technique</w:t>
      </w:r>
      <w:r w:rsidR="006C4416" w:rsidRPr="006C4416">
        <w:rPr>
          <w:color w:val="222222"/>
        </w:rPr>
        <w:t>,</w:t>
      </w:r>
      <w:r w:rsidR="006C4416" w:rsidRPr="006C4416">
        <w:rPr>
          <w:color w:val="3B3835"/>
          <w:shd w:val="clear" w:color="auto" w:fill="FFFFFF"/>
        </w:rPr>
        <w:t xml:space="preserve"> rearranges the position of the plain text’s characters. </w:t>
      </w:r>
      <w:r w:rsidR="006C4416" w:rsidRPr="006C4416">
        <w:rPr>
          <w:color w:val="222222"/>
        </w:rPr>
        <w:t>T</w:t>
      </w:r>
      <w:r w:rsidRPr="006C4416">
        <w:rPr>
          <w:color w:val="222222"/>
        </w:rPr>
        <w:t>he identity of the characters remains unchanged, but their positions are changed to create the cipher text</w:t>
      </w:r>
    </w:p>
    <w:p w:rsidR="00D961DA" w:rsidRDefault="00D961DA" w:rsidP="00610F28">
      <w:pPr>
        <w:pStyle w:val="BodyText"/>
        <w:spacing w:before="61" w:after="11"/>
        <w:ind w:left="100" w:right="119"/>
        <w:jc w:val="both"/>
        <w:rPr>
          <w:color w:val="222222"/>
        </w:rPr>
      </w:pPr>
    </w:p>
    <w:p w:rsidR="00D961DA" w:rsidRDefault="00D961DA" w:rsidP="00610F28">
      <w:pPr>
        <w:pStyle w:val="BodyText"/>
        <w:spacing w:before="61" w:after="11"/>
        <w:ind w:left="100" w:right="119"/>
        <w:jc w:val="both"/>
        <w:rPr>
          <w:color w:val="222222"/>
        </w:rPr>
      </w:pPr>
    </w:p>
    <w:p w:rsidR="00121804" w:rsidRDefault="006C4416" w:rsidP="006C4416">
      <w:pPr>
        <w:pStyle w:val="BodyText"/>
        <w:spacing w:before="61" w:after="11"/>
        <w:ind w:left="100" w:right="119"/>
        <w:jc w:val="both"/>
        <w:rPr>
          <w:color w:val="222222"/>
        </w:rPr>
      </w:pPr>
      <w:r>
        <w:rPr>
          <w:noProof/>
        </w:rPr>
        <w:t xml:space="preserve">                     </w:t>
      </w:r>
      <w:r>
        <w:rPr>
          <w:noProof/>
          <w:lang w:val="en-IN" w:eastAsia="en-IN"/>
        </w:rPr>
        <w:drawing>
          <wp:inline distT="0" distB="0" distL="0" distR="0" wp14:anchorId="42B7ACC5" wp14:editId="1B6BE6A6">
            <wp:extent cx="4137025" cy="2538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377" cy="25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6" w:rsidRPr="006C4416" w:rsidRDefault="006C4416" w:rsidP="006C4416">
      <w:pPr>
        <w:pStyle w:val="BodyText"/>
        <w:spacing w:before="61" w:after="11"/>
        <w:ind w:left="100" w:right="119"/>
        <w:jc w:val="both"/>
        <w:rPr>
          <w:color w:val="222222"/>
        </w:rPr>
      </w:pPr>
    </w:p>
    <w:p w:rsidR="00610F28" w:rsidRDefault="00610F28" w:rsidP="00610F28">
      <w:pPr>
        <w:pStyle w:val="BodyText"/>
        <w:spacing w:before="61" w:after="11"/>
        <w:ind w:left="100" w:right="119"/>
        <w:jc w:val="center"/>
        <w:rPr>
          <w:sz w:val="20"/>
        </w:rPr>
      </w:pPr>
    </w:p>
    <w:p w:rsidR="006C4416" w:rsidRDefault="00EF1716" w:rsidP="00CF4C1F">
      <w:pPr>
        <w:pStyle w:val="BodyText"/>
        <w:spacing w:before="61" w:after="11"/>
        <w:ind w:left="100" w:right="119"/>
      </w:pPr>
      <w:r>
        <w:rPr>
          <w:sz w:val="20"/>
        </w:rPr>
        <w:t xml:space="preserve">                        </w:t>
      </w:r>
    </w:p>
    <w:p w:rsidR="00CF4C1F" w:rsidRPr="006C4416" w:rsidRDefault="00CF4C1F" w:rsidP="00CF4C1F">
      <w:pPr>
        <w:pStyle w:val="BodyText"/>
        <w:spacing w:before="61" w:after="11"/>
        <w:ind w:left="100" w:right="119"/>
      </w:pPr>
      <w:r w:rsidRPr="006C4416">
        <w:rPr>
          <w:b/>
        </w:rPr>
        <w:t>For demonstration purpose refer Virtual Lab IIT Bombay</w:t>
      </w:r>
      <w:r w:rsidR="006C4416">
        <w:rPr>
          <w:b/>
        </w:rPr>
        <w:t xml:space="preserve"> </w:t>
      </w:r>
      <w:r w:rsidRPr="006C4416">
        <w:rPr>
          <w:b/>
        </w:rPr>
        <w:t>(Cryptographic Lab</w:t>
      </w:r>
      <w:r w:rsidRPr="006C4416">
        <w:t xml:space="preserve">) </w:t>
      </w:r>
    </w:p>
    <w:p w:rsidR="00EF1716" w:rsidRDefault="00610F28" w:rsidP="008E3E49">
      <w:pPr>
        <w:pStyle w:val="BodyText"/>
        <w:spacing w:before="116" w:line="232" w:lineRule="auto"/>
        <w:ind w:left="150" w:right="98"/>
        <w:jc w:val="both"/>
      </w:pPr>
      <w:r w:rsidRPr="006C4416">
        <w:t>RSA algorithm is a public key encryption technique and is considered as the most secure way of</w:t>
      </w:r>
      <w:r w:rsidRPr="006C4416">
        <w:rPr>
          <w:spacing w:val="1"/>
        </w:rPr>
        <w:t xml:space="preserve"> </w:t>
      </w:r>
      <w:r w:rsidRPr="006C4416">
        <w:t xml:space="preserve">encryption. It was invented by </w:t>
      </w:r>
      <w:proofErr w:type="spellStart"/>
      <w:r w:rsidRPr="006C4416">
        <w:t>Rivest</w:t>
      </w:r>
      <w:proofErr w:type="spellEnd"/>
      <w:r w:rsidRPr="006C4416">
        <w:t xml:space="preserve">, Shamir and </w:t>
      </w:r>
      <w:proofErr w:type="spellStart"/>
      <w:r w:rsidRPr="006C4416">
        <w:t>Adleman</w:t>
      </w:r>
      <w:proofErr w:type="spellEnd"/>
      <w:r w:rsidRPr="006C4416">
        <w:t xml:space="preserve"> in year 1978 and hence name </w:t>
      </w:r>
      <w:r w:rsidRPr="006C4416">
        <w:rPr>
          <w:b/>
        </w:rPr>
        <w:t>RSA</w:t>
      </w:r>
      <w:r w:rsidRPr="006C4416">
        <w:rPr>
          <w:b/>
          <w:spacing w:val="1"/>
        </w:rPr>
        <w:t xml:space="preserve"> </w:t>
      </w:r>
      <w:r w:rsidRPr="006C4416">
        <w:t>algorithm.</w:t>
      </w:r>
      <w:bookmarkStart w:id="0" w:name="Algorithm"/>
      <w:bookmarkEnd w:id="0"/>
    </w:p>
    <w:p w:rsidR="00EF1716" w:rsidRDefault="00EF1716" w:rsidP="00610F28">
      <w:pPr>
        <w:pStyle w:val="BodyText"/>
        <w:ind w:left="150"/>
      </w:pPr>
    </w:p>
    <w:p w:rsidR="00610F28" w:rsidRDefault="00610F28" w:rsidP="00610F28">
      <w:pPr>
        <w:pStyle w:val="BodyText"/>
        <w:ind w:left="150"/>
      </w:pPr>
      <w:r>
        <w:t>The</w:t>
      </w:r>
      <w:r>
        <w:rPr>
          <w:spacing w:val="-4"/>
        </w:rPr>
        <w:t xml:space="preserve"> </w:t>
      </w:r>
      <w:r>
        <w:t>RSA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features −</w:t>
      </w:r>
    </w:p>
    <w:p w:rsidR="00610F28" w:rsidRDefault="00610F28" w:rsidP="00610F2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43" w:line="230" w:lineRule="auto"/>
        <w:ind w:right="116" w:hanging="360"/>
        <w:rPr>
          <w:sz w:val="24"/>
        </w:rPr>
      </w:pPr>
      <w:r>
        <w:rPr>
          <w:sz w:val="24"/>
        </w:rPr>
        <w:t>RSA</w:t>
      </w:r>
      <w:r>
        <w:rPr>
          <w:spacing w:val="12"/>
          <w:sz w:val="24"/>
        </w:rPr>
        <w:t xml:space="preserve"> </w:t>
      </w:r>
      <w:r>
        <w:rPr>
          <w:sz w:val="24"/>
        </w:rPr>
        <w:t>algorithm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popular</w:t>
      </w:r>
      <w:r>
        <w:rPr>
          <w:spacing w:val="11"/>
          <w:sz w:val="24"/>
        </w:rPr>
        <w:t xml:space="preserve"> </w:t>
      </w:r>
      <w:r>
        <w:rPr>
          <w:sz w:val="24"/>
        </w:rPr>
        <w:t>exponentiation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finite</w:t>
      </w:r>
      <w:r>
        <w:rPr>
          <w:spacing w:val="10"/>
          <w:sz w:val="24"/>
        </w:rPr>
        <w:t xml:space="preserve"> </w:t>
      </w:r>
      <w:r>
        <w:rPr>
          <w:sz w:val="24"/>
        </w:rPr>
        <w:t>field</w:t>
      </w:r>
      <w:r>
        <w:rPr>
          <w:spacing w:val="11"/>
          <w:sz w:val="24"/>
        </w:rPr>
        <w:t xml:space="preserve"> </w:t>
      </w:r>
      <w:r>
        <w:rPr>
          <w:sz w:val="24"/>
        </w:rPr>
        <w:t>over</w:t>
      </w:r>
      <w:r>
        <w:rPr>
          <w:spacing w:val="11"/>
          <w:sz w:val="24"/>
        </w:rPr>
        <w:t xml:space="preserve"> </w:t>
      </w:r>
      <w:r>
        <w:rPr>
          <w:sz w:val="24"/>
        </w:rPr>
        <w:t>integers</w:t>
      </w:r>
      <w:r>
        <w:rPr>
          <w:spacing w:val="13"/>
          <w:sz w:val="24"/>
        </w:rPr>
        <w:t xml:space="preserve"> </w:t>
      </w:r>
      <w:r>
        <w:rPr>
          <w:sz w:val="24"/>
        </w:rPr>
        <w:t>including</w:t>
      </w:r>
      <w:r>
        <w:rPr>
          <w:spacing w:val="11"/>
          <w:sz w:val="24"/>
        </w:rPr>
        <w:t xml:space="preserve"> </w:t>
      </w:r>
      <w:r>
        <w:rPr>
          <w:sz w:val="24"/>
        </w:rPr>
        <w:t>prime</w:t>
      </w:r>
      <w:r>
        <w:rPr>
          <w:spacing w:val="-57"/>
          <w:sz w:val="24"/>
        </w:rPr>
        <w:t xml:space="preserve"> </w:t>
      </w:r>
      <w:r>
        <w:rPr>
          <w:sz w:val="24"/>
        </w:rPr>
        <w:t>numbers.</w:t>
      </w:r>
    </w:p>
    <w:p w:rsidR="00610F28" w:rsidRDefault="00610F28" w:rsidP="00610F2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6" w:line="240" w:lineRule="auto"/>
        <w:ind w:left="821" w:hanging="31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this method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difficult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solve.</w:t>
      </w:r>
    </w:p>
    <w:p w:rsidR="00610F28" w:rsidRDefault="00610F28" w:rsidP="00610F2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4" w:line="240" w:lineRule="auto"/>
        <w:ind w:left="821" w:hanging="311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algorithm: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key.</w:t>
      </w:r>
    </w:p>
    <w:p w:rsidR="00610F28" w:rsidRDefault="00610F28" w:rsidP="00610F28">
      <w:pPr>
        <w:pStyle w:val="Heading1"/>
        <w:spacing w:before="134"/>
        <w:jc w:val="both"/>
      </w:pPr>
      <w:r>
        <w:rPr>
          <w:color w:val="313131"/>
          <w:u w:val="thick" w:color="313131"/>
        </w:rPr>
        <w:t>RSA Algorithm</w:t>
      </w:r>
    </w:p>
    <w:p w:rsidR="00610F28" w:rsidRDefault="00610F28" w:rsidP="00610F28">
      <w:pPr>
        <w:pStyle w:val="BodyText"/>
        <w:spacing w:before="1"/>
        <w:rPr>
          <w:b/>
          <w:sz w:val="22"/>
        </w:rPr>
      </w:pPr>
    </w:p>
    <w:p w:rsidR="00610F28" w:rsidRDefault="00610F28" w:rsidP="00610F28">
      <w:pPr>
        <w:spacing w:line="270" w:lineRule="exact"/>
        <w:ind w:left="100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p &amp;</w:t>
      </w:r>
      <w:r>
        <w:rPr>
          <w:spacing w:val="-3"/>
          <w:sz w:val="24"/>
        </w:rPr>
        <w:t xml:space="preserve"> </w:t>
      </w:r>
      <w:r>
        <w:rPr>
          <w:sz w:val="24"/>
        </w:rPr>
        <w:t>q</w:t>
      </w:r>
    </w:p>
    <w:p w:rsidR="00610F28" w:rsidRDefault="00610F28" w:rsidP="00610F28">
      <w:pPr>
        <w:spacing w:line="270" w:lineRule="exact"/>
        <w:ind w:left="100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n=p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q and Ø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p-1)(-1)</w:t>
      </w:r>
    </w:p>
    <w:p w:rsidR="00610F28" w:rsidRDefault="00610F28" w:rsidP="00610F28">
      <w:pPr>
        <w:pStyle w:val="BodyText"/>
        <w:spacing w:before="5"/>
        <w:rPr>
          <w:sz w:val="20"/>
        </w:rPr>
      </w:pPr>
    </w:p>
    <w:p w:rsidR="00610F28" w:rsidRDefault="00610F28" w:rsidP="00610F28">
      <w:pPr>
        <w:pStyle w:val="Heading1"/>
        <w:spacing w:line="270" w:lineRule="exact"/>
      </w:pPr>
      <w:bookmarkStart w:id="1" w:name="Step-3:___Consider_number_e_as_a_derived"/>
      <w:bookmarkEnd w:id="1"/>
      <w:r>
        <w:t>Step-3:</w:t>
      </w:r>
    </w:p>
    <w:p w:rsidR="00610F28" w:rsidRDefault="00610F28" w:rsidP="00610F28">
      <w:pPr>
        <w:pStyle w:val="BodyText"/>
        <w:spacing w:before="3" w:line="230" w:lineRule="auto"/>
        <w:ind w:left="100" w:right="358" w:firstLine="60"/>
      </w:pPr>
      <w:r>
        <w:t>Consider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(p-1)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(q-1). The primary condition will be that there should be no common factor of (p-1) and (q-1)</w:t>
      </w:r>
      <w:r>
        <w:rPr>
          <w:spacing w:val="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1</w:t>
      </w:r>
    </w:p>
    <w:p w:rsidR="00610F28" w:rsidRDefault="00610F28" w:rsidP="00610F28">
      <w:pPr>
        <w:pStyle w:val="Heading1"/>
        <w:spacing w:before="52" w:line="271" w:lineRule="exact"/>
      </w:pPr>
      <w:r>
        <w:t>Step4</w:t>
      </w:r>
    </w:p>
    <w:p w:rsidR="00610F28" w:rsidRDefault="00610F28" w:rsidP="00610F28">
      <w:pPr>
        <w:pStyle w:val="BodyText"/>
        <w:spacing w:line="271" w:lineRule="exact"/>
        <w:ind w:left="100"/>
      </w:pP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d</w:t>
      </w:r>
      <w:r>
        <w:rPr>
          <w:spacing w:val="-1"/>
        </w:rPr>
        <w:t xml:space="preserve"> </w:t>
      </w:r>
      <w:r>
        <w:t>(private</w:t>
      </w:r>
      <w:r>
        <w:rPr>
          <w:spacing w:val="-2"/>
        </w:rPr>
        <w:t xml:space="preserve"> </w:t>
      </w:r>
      <w:r>
        <w:t>key)</w:t>
      </w:r>
    </w:p>
    <w:tbl>
      <w:tblPr>
        <w:tblW w:w="10393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4051"/>
        <w:gridCol w:w="810"/>
        <w:gridCol w:w="1135"/>
        <w:gridCol w:w="1260"/>
        <w:gridCol w:w="1586"/>
      </w:tblGrid>
      <w:tr w:rsidR="008E3E49" w:rsidTr="00B40676">
        <w:trPr>
          <w:trHeight w:val="460"/>
        </w:trPr>
        <w:tc>
          <w:tcPr>
            <w:tcW w:w="1551" w:type="dxa"/>
            <w:vMerge w:val="restart"/>
          </w:tcPr>
          <w:p w:rsidR="008E3E49" w:rsidRDefault="008E3E49" w:rsidP="00B40676">
            <w:pPr>
              <w:pStyle w:val="TableParagraph"/>
              <w:spacing w:before="6" w:after="1" w:line="240" w:lineRule="auto"/>
              <w:ind w:left="0"/>
              <w:rPr>
                <w:sz w:val="13"/>
              </w:rPr>
            </w:pPr>
          </w:p>
          <w:p w:rsidR="008E3E49" w:rsidRDefault="008E3E49" w:rsidP="00B40676">
            <w:pPr>
              <w:pStyle w:val="TableParagraph"/>
              <w:spacing w:line="240" w:lineRule="auto"/>
              <w:ind w:left="2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F47DAF0" wp14:editId="62A70918">
                  <wp:extent cx="690753" cy="345376"/>
                  <wp:effectExtent l="0" t="0" r="0" b="0"/>
                  <wp:docPr id="8" name="image1.png" descr="D:\sep2k3\COLLEG~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3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gridSpan w:val="3"/>
          </w:tcPr>
          <w:p w:rsidR="008E3E49" w:rsidRDefault="008E3E49" w:rsidP="00B40676">
            <w:pPr>
              <w:pStyle w:val="TableParagraph"/>
              <w:spacing w:line="230" w:lineRule="exact"/>
              <w:ind w:left="2515" w:right="516" w:hanging="2001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GAJANAN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MAHARAJ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ENGG.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SHEGAON</w:t>
            </w:r>
          </w:p>
        </w:tc>
        <w:tc>
          <w:tcPr>
            <w:tcW w:w="2846" w:type="dxa"/>
            <w:gridSpan w:val="2"/>
          </w:tcPr>
          <w:p w:rsidR="008E3E49" w:rsidRDefault="008E3E49" w:rsidP="00B40676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LABORATORY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</w:tr>
      <w:tr w:rsidR="008E3E49" w:rsidTr="00B40676">
        <w:trPr>
          <w:trHeight w:val="415"/>
        </w:trPr>
        <w:tc>
          <w:tcPr>
            <w:tcW w:w="1551" w:type="dxa"/>
            <w:vMerge/>
            <w:tcBorders>
              <w:top w:val="nil"/>
            </w:tcBorders>
          </w:tcPr>
          <w:p w:rsidR="008E3E49" w:rsidRDefault="008E3E49" w:rsidP="00B40676">
            <w:pPr>
              <w:rPr>
                <w:sz w:val="2"/>
                <w:szCs w:val="2"/>
              </w:rPr>
            </w:pPr>
          </w:p>
        </w:tc>
        <w:tc>
          <w:tcPr>
            <w:tcW w:w="8842" w:type="dxa"/>
            <w:gridSpan w:val="5"/>
          </w:tcPr>
          <w:p w:rsidR="008E3E49" w:rsidRDefault="008E3E49" w:rsidP="00B40676">
            <w:pPr>
              <w:pStyle w:val="TableParagraph"/>
              <w:spacing w:line="228" w:lineRule="exact"/>
              <w:ind w:left="2015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8E3E49" w:rsidTr="00B40676">
        <w:trPr>
          <w:trHeight w:val="230"/>
        </w:trPr>
        <w:tc>
          <w:tcPr>
            <w:tcW w:w="5602" w:type="dxa"/>
            <w:gridSpan w:val="2"/>
          </w:tcPr>
          <w:p w:rsidR="008E3E49" w:rsidRDefault="008E3E49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NO.:SSGMCE/WI/IT/BCF/7IT08/15</w:t>
            </w:r>
          </w:p>
        </w:tc>
        <w:tc>
          <w:tcPr>
            <w:tcW w:w="1945" w:type="dxa"/>
            <w:gridSpan w:val="2"/>
          </w:tcPr>
          <w:p w:rsidR="008E3E49" w:rsidRDefault="008E3E49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</w:tc>
        <w:tc>
          <w:tcPr>
            <w:tcW w:w="2846" w:type="dxa"/>
            <w:gridSpan w:val="2"/>
          </w:tcPr>
          <w:p w:rsidR="008E3E49" w:rsidRDefault="008E3E49" w:rsidP="00B4067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18/07/2022</w:t>
            </w:r>
          </w:p>
        </w:tc>
      </w:tr>
      <w:tr w:rsidR="008E3E49" w:rsidTr="00B40676">
        <w:trPr>
          <w:trHeight w:val="230"/>
        </w:trPr>
        <w:tc>
          <w:tcPr>
            <w:tcW w:w="5602" w:type="dxa"/>
            <w:gridSpan w:val="2"/>
          </w:tcPr>
          <w:p w:rsidR="008E3E49" w:rsidRDefault="008E3E49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REV.DATE: </w:t>
            </w:r>
          </w:p>
        </w:tc>
        <w:tc>
          <w:tcPr>
            <w:tcW w:w="4791" w:type="dxa"/>
            <w:gridSpan w:val="4"/>
          </w:tcPr>
          <w:p w:rsidR="008E3E49" w:rsidRDefault="008E3E49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DEPTT:INFORMATION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  <w:tr w:rsidR="008E3E49" w:rsidTr="00B40676">
        <w:trPr>
          <w:trHeight w:val="230"/>
        </w:trPr>
        <w:tc>
          <w:tcPr>
            <w:tcW w:w="6412" w:type="dxa"/>
            <w:gridSpan w:val="3"/>
          </w:tcPr>
          <w:p w:rsidR="008E3E49" w:rsidRDefault="008E3E49" w:rsidP="00B406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Block Chain Fundamental</w:t>
            </w:r>
          </w:p>
        </w:tc>
        <w:tc>
          <w:tcPr>
            <w:tcW w:w="2395" w:type="dxa"/>
            <w:gridSpan w:val="2"/>
          </w:tcPr>
          <w:p w:rsidR="008E3E49" w:rsidRDefault="008E3E49" w:rsidP="00B4067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SEMESTER: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4N/VII</w:t>
            </w:r>
          </w:p>
        </w:tc>
        <w:tc>
          <w:tcPr>
            <w:tcW w:w="1586" w:type="dxa"/>
          </w:tcPr>
          <w:p w:rsidR="008E3E49" w:rsidRDefault="008E3E49" w:rsidP="00B4067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PAGE: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3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8E3E49" w:rsidRDefault="008E3E49" w:rsidP="00610F28">
      <w:pPr>
        <w:pStyle w:val="BodyText"/>
        <w:spacing w:before="122" w:line="230" w:lineRule="auto"/>
        <w:ind w:left="150"/>
      </w:pPr>
    </w:p>
    <w:p w:rsidR="00610F28" w:rsidRDefault="00610F28" w:rsidP="00610F28">
      <w:pPr>
        <w:pStyle w:val="BodyText"/>
        <w:spacing w:before="122" w:line="230" w:lineRule="auto"/>
        <w:ind w:left="150"/>
      </w:pPr>
      <w:r>
        <w:t>Private</w:t>
      </w:r>
      <w:r>
        <w:rPr>
          <w:spacing w:val="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calculated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p,</w:t>
      </w:r>
      <w:r>
        <w:rPr>
          <w:spacing w:val="6"/>
        </w:rPr>
        <w:t xml:space="preserve"> </w:t>
      </w:r>
      <w:r>
        <w:t>q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−</w:t>
      </w:r>
    </w:p>
    <w:p w:rsidR="00610F28" w:rsidRDefault="00610F28" w:rsidP="00610F28">
      <w:pPr>
        <w:pStyle w:val="BodyText"/>
        <w:spacing w:before="137"/>
        <w:ind w:left="100"/>
      </w:pPr>
      <w:proofErr w:type="spellStart"/>
      <w:proofErr w:type="gramStart"/>
      <w:r>
        <w:t>ed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(p-1) (q-1)</w:t>
      </w:r>
    </w:p>
    <w:p w:rsidR="00610F28" w:rsidRDefault="00610F28" w:rsidP="00610F28">
      <w:pPr>
        <w:pStyle w:val="BodyText"/>
        <w:spacing w:before="1"/>
        <w:rPr>
          <w:sz w:val="22"/>
        </w:rPr>
      </w:pPr>
    </w:p>
    <w:p w:rsidR="00610F28" w:rsidRDefault="00610F28" w:rsidP="00610F28">
      <w:pPr>
        <w:pStyle w:val="Heading1"/>
        <w:spacing w:line="270" w:lineRule="exact"/>
      </w:pPr>
      <w:r>
        <w:t>Step-5: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encryption and</w:t>
      </w:r>
      <w:r>
        <w:rPr>
          <w:spacing w:val="1"/>
        </w:rPr>
        <w:t xml:space="preserve"> </w:t>
      </w:r>
      <w:r>
        <w:t>decryption</w:t>
      </w:r>
    </w:p>
    <w:p w:rsidR="00610F28" w:rsidRDefault="00610F28" w:rsidP="00610F28">
      <w:pPr>
        <w:pStyle w:val="BodyText"/>
        <w:spacing w:before="4" w:line="230" w:lineRule="auto"/>
        <w:ind w:left="100" w:right="7300"/>
      </w:pPr>
      <w:r>
        <w:t>Encryption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as,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P</w:t>
      </w:r>
      <w:r>
        <w:rPr>
          <w:vertAlign w:val="superscript"/>
        </w:rPr>
        <w:t>e</w:t>
      </w:r>
      <w:proofErr w:type="spellEnd"/>
      <w:r>
        <w:rPr>
          <w:spacing w:val="-2"/>
        </w:rPr>
        <w:t xml:space="preserve"> </w:t>
      </w:r>
      <w:r>
        <w:t>mod n</w:t>
      </w:r>
    </w:p>
    <w:p w:rsidR="00610F28" w:rsidRDefault="00610F28" w:rsidP="00610F28">
      <w:pPr>
        <w:pStyle w:val="BodyText"/>
        <w:spacing w:before="5"/>
        <w:rPr>
          <w:sz w:val="23"/>
        </w:rPr>
      </w:pPr>
    </w:p>
    <w:p w:rsidR="00610F28" w:rsidRDefault="00610F28" w:rsidP="00610F28">
      <w:pPr>
        <w:pStyle w:val="BodyText"/>
        <w:spacing w:line="230" w:lineRule="auto"/>
        <w:ind w:left="100" w:right="7286"/>
      </w:pPr>
      <w:r>
        <w:t>Decryption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as,</w:t>
      </w:r>
      <w:r>
        <w:rPr>
          <w:spacing w:val="-57"/>
        </w:rPr>
        <w:t xml:space="preserve"> </w:t>
      </w:r>
      <w:r>
        <w:t>Plaintext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n</w:t>
      </w:r>
      <w:bookmarkStart w:id="2" w:name="_GoBack"/>
      <w:bookmarkEnd w:id="2"/>
    </w:p>
    <w:p w:rsidR="0032543C" w:rsidRDefault="0032543C" w:rsidP="00610F28">
      <w:pPr>
        <w:pStyle w:val="BodyText"/>
        <w:spacing w:line="230" w:lineRule="auto"/>
        <w:ind w:left="100" w:right="7286"/>
      </w:pPr>
    </w:p>
    <w:p w:rsidR="00F3439E" w:rsidRPr="00BE3650" w:rsidRDefault="00F3439E" w:rsidP="00F3439E">
      <w:pPr>
        <w:widowControl/>
        <w:adjustRightInd w:val="0"/>
        <w:rPr>
          <w:rFonts w:eastAsiaTheme="minorHAnsi"/>
          <w:color w:val="FF0000"/>
          <w:sz w:val="24"/>
          <w:szCs w:val="24"/>
        </w:rPr>
      </w:pPr>
      <w:r w:rsidRPr="00BE3650">
        <w:rPr>
          <w:rFonts w:eastAsiaTheme="minorHAnsi"/>
          <w:b/>
          <w:bCs/>
          <w:color w:val="FF0000"/>
          <w:sz w:val="24"/>
          <w:szCs w:val="24"/>
        </w:rPr>
        <w:t>RSA Encryption and Decryption -Illustration</w:t>
      </w:r>
    </w:p>
    <w:p w:rsidR="0032543C" w:rsidRPr="00BE3650" w:rsidRDefault="008A6F7A" w:rsidP="00610F28">
      <w:pPr>
        <w:pStyle w:val="BodyText"/>
        <w:spacing w:line="230" w:lineRule="auto"/>
        <w:ind w:left="100" w:right="7286"/>
        <w:rPr>
          <w:color w:val="FF0000"/>
        </w:rPr>
      </w:pPr>
      <w:hyperlink r:id="rId9" w:history="1">
        <w:r w:rsidRPr="00BE3650">
          <w:rPr>
            <w:rStyle w:val="Hyperlink"/>
            <w:color w:val="FF0000"/>
          </w:rPr>
          <w:t>https://www.devglan.com/online-tools/rsa-encryption-decryption</w:t>
        </w:r>
      </w:hyperlink>
    </w:p>
    <w:p w:rsidR="00890A8E" w:rsidRDefault="00890A8E" w:rsidP="00610F28">
      <w:pPr>
        <w:pStyle w:val="BodyText"/>
        <w:spacing w:line="230" w:lineRule="auto"/>
        <w:ind w:left="100" w:right="7286"/>
      </w:pPr>
    </w:p>
    <w:p w:rsidR="0032543C" w:rsidRPr="0032543C" w:rsidRDefault="0032543C" w:rsidP="0032543C">
      <w:pPr>
        <w:pStyle w:val="BodyText"/>
      </w:pPr>
      <w:r>
        <w:rPr>
          <w:rStyle w:val="Strong"/>
          <w:b w:val="0"/>
          <w:bCs w:val="0"/>
        </w:rPr>
        <w:t>Below is python</w:t>
      </w:r>
      <w:r w:rsidRPr="0032543C">
        <w:rPr>
          <w:rStyle w:val="Strong"/>
          <w:b w:val="0"/>
          <w:bCs w:val="0"/>
        </w:rPr>
        <w:t xml:space="preserve"> implementation of RSA algorithm for small values:</w:t>
      </w:r>
    </w:p>
    <w:p w:rsidR="0032543C" w:rsidRDefault="0032543C" w:rsidP="00610F28">
      <w:pPr>
        <w:pStyle w:val="BodyText"/>
        <w:spacing w:line="230" w:lineRule="auto"/>
        <w:ind w:left="100" w:right="7286"/>
      </w:pPr>
    </w:p>
    <w:p w:rsidR="0032543C" w:rsidRDefault="0032543C" w:rsidP="00610F28">
      <w:pPr>
        <w:pStyle w:val="BodyText"/>
        <w:spacing w:line="230" w:lineRule="auto"/>
        <w:ind w:left="100" w:right="7286"/>
      </w:pP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Python for RSA asymmetric cryptographic algorithm.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# 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For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demonstration, values are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relatively small compared to practical application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import</w:t>
      </w:r>
      <w:proofErr w:type="gramEnd"/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math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def</w:t>
      </w:r>
      <w:proofErr w:type="spellEnd"/>
      <w:proofErr w:type="gramEnd"/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gcd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(a, h):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temp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0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while(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1):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temp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a %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h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if</w:t>
      </w:r>
      <w:proofErr w:type="gramEnd"/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(temp ==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0):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return</w:t>
      </w:r>
      <w:proofErr w:type="gramEnd"/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h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a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h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h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temp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3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q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7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n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p*q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2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phi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(p-1)*(q-1)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while</w:t>
      </w:r>
      <w:proofErr w:type="gramEnd"/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(e &lt; phi):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# 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must be co-prime to phi and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    # 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smaller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than phi.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if(</w:t>
      </w:r>
      <w:proofErr w:type="spellStart"/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gcd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(e, phi) ==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1):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break</w:t>
      </w:r>
      <w:proofErr w:type="gramEnd"/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else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: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       e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e+1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lastRenderedPageBreak/>
        <w:t># Private key (d stands for decrypt)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choosing d such that it satisfies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# 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d*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e = 1 + k * </w:t>
      </w:r>
      <w:proofErr w:type="spell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totient</w:t>
      </w:r>
      <w:proofErr w:type="spellEnd"/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k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2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d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(1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+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(k*phi))/e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Message to be encrypted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msg</w:t>
      </w:r>
      <w:proofErr w:type="spellEnd"/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12.0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"Message data = ", </w:t>
      </w:r>
      <w:proofErr w:type="spell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msg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Encryption c = (</w:t>
      </w:r>
      <w:proofErr w:type="spell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msg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 xml:space="preserve"> ^ e) % n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pow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spellStart"/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msg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, e)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math.fmod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(c, n)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"Encrypted data = ", c)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# Decryption m = (c ^ d) % n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pow(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c, d)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 =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math.fmod</w:t>
      </w:r>
      <w:proofErr w:type="spell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m, n)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print(</w:t>
      </w:r>
      <w:proofErr w:type="gramEnd"/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"Original Message Sent = ", m)</w:t>
      </w:r>
    </w:p>
    <w:p w:rsidR="0032543C" w:rsidRPr="0032543C" w:rsidRDefault="0032543C" w:rsidP="0032543C">
      <w:pPr>
        <w:widowControl/>
        <w:autoSpaceDE/>
        <w:autoSpaceDN/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</w:pPr>
      <w:r w:rsidRPr="0032543C">
        <w:rPr>
          <w:rFonts w:ascii="Courier New" w:hAnsi="Courier New" w:cs="Courier New"/>
          <w:color w:val="273239"/>
          <w:spacing w:val="2"/>
          <w:sz w:val="20"/>
          <w:szCs w:val="20"/>
          <w:lang w:val="en-IN" w:eastAsia="en-IN"/>
        </w:rPr>
        <w:t> </w:t>
      </w:r>
      <w:r w:rsidRPr="0032543C">
        <w:rPr>
          <w:rFonts w:ascii="Consolas" w:hAnsi="Consolas"/>
          <w:color w:val="273239"/>
          <w:spacing w:val="2"/>
          <w:sz w:val="24"/>
          <w:szCs w:val="24"/>
          <w:lang w:val="en-IN" w:eastAsia="en-IN"/>
        </w:rPr>
        <w:t> </w:t>
      </w:r>
    </w:p>
    <w:p w:rsidR="0032543C" w:rsidRDefault="0032543C" w:rsidP="00610F28">
      <w:pPr>
        <w:pStyle w:val="BodyText"/>
        <w:spacing w:line="230" w:lineRule="auto"/>
        <w:ind w:left="100" w:right="7286"/>
      </w:pPr>
    </w:p>
    <w:p w:rsidR="00121804" w:rsidRDefault="00121804">
      <w:pPr>
        <w:pStyle w:val="BodyText"/>
        <w:spacing w:before="4"/>
        <w:rPr>
          <w:sz w:val="19"/>
        </w:rPr>
      </w:pPr>
    </w:p>
    <w:p w:rsidR="00BE3650" w:rsidRPr="00316DBB" w:rsidRDefault="00BE3650" w:rsidP="00316DBB">
      <w:pPr>
        <w:pStyle w:val="Default"/>
      </w:pPr>
    </w:p>
    <w:p w:rsidR="00121804" w:rsidRDefault="00431261" w:rsidP="006C4416">
      <w:pPr>
        <w:spacing w:before="90" w:line="480" w:lineRule="auto"/>
        <w:ind w:left="-180" w:right="964" w:firstLine="180"/>
        <w:rPr>
          <w:sz w:val="24"/>
        </w:rPr>
      </w:pPr>
      <w:r>
        <w:rPr>
          <w:b/>
          <w:sz w:val="24"/>
        </w:rPr>
        <w:t>03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>CONCLUSION</w:t>
      </w:r>
      <w:proofErr w:type="gramStart"/>
      <w:r>
        <w:rPr>
          <w:b/>
          <w:sz w:val="24"/>
        </w:rPr>
        <w:t>: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 w:rsidRPr="00BE3650">
        <w:rPr>
          <w:b/>
          <w:sz w:val="24"/>
        </w:rPr>
        <w:t>In</w:t>
      </w:r>
      <w:r w:rsidRPr="00BE3650">
        <w:rPr>
          <w:b/>
          <w:spacing w:val="-1"/>
          <w:sz w:val="24"/>
        </w:rPr>
        <w:t xml:space="preserve"> </w:t>
      </w:r>
      <w:r w:rsidRPr="00BE3650">
        <w:rPr>
          <w:b/>
          <w:sz w:val="24"/>
        </w:rPr>
        <w:t>this</w:t>
      </w:r>
      <w:r w:rsidRPr="00BE3650">
        <w:rPr>
          <w:b/>
          <w:spacing w:val="1"/>
          <w:sz w:val="24"/>
        </w:rPr>
        <w:t xml:space="preserve"> </w:t>
      </w:r>
      <w:r w:rsidRPr="00BE3650">
        <w:rPr>
          <w:b/>
          <w:sz w:val="24"/>
        </w:rPr>
        <w:t>way,</w:t>
      </w:r>
      <w:r w:rsidRPr="00BE3650">
        <w:rPr>
          <w:b/>
          <w:spacing w:val="-1"/>
          <w:sz w:val="24"/>
        </w:rPr>
        <w:t xml:space="preserve"> </w:t>
      </w:r>
      <w:r w:rsidRPr="00BE3650">
        <w:rPr>
          <w:b/>
          <w:sz w:val="24"/>
        </w:rPr>
        <w:t>we</w:t>
      </w:r>
      <w:r w:rsidRPr="00BE3650">
        <w:rPr>
          <w:b/>
          <w:spacing w:val="-2"/>
          <w:sz w:val="24"/>
        </w:rPr>
        <w:t xml:space="preserve"> </w:t>
      </w:r>
      <w:r w:rsidR="006C4416" w:rsidRPr="00BE3650">
        <w:rPr>
          <w:b/>
          <w:sz w:val="24"/>
        </w:rPr>
        <w:t xml:space="preserve">studied, Symmetric (Shift Cipher) &amp; Asymmetric </w:t>
      </w:r>
      <w:r w:rsidR="008E3E49" w:rsidRPr="00BE3650">
        <w:rPr>
          <w:b/>
          <w:sz w:val="24"/>
        </w:rPr>
        <w:t xml:space="preserve">    </w:t>
      </w:r>
      <w:r w:rsidR="006C4416" w:rsidRPr="00BE3650">
        <w:rPr>
          <w:b/>
          <w:sz w:val="24"/>
        </w:rPr>
        <w:t>Cryptographic (RSA) algorithm</w:t>
      </w: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9" w:after="1"/>
        <w:rPr>
          <w:sz w:val="20"/>
        </w:rPr>
      </w:pPr>
    </w:p>
    <w:p w:rsidR="00431261" w:rsidRDefault="00431261"/>
    <w:sectPr w:rsidR="00431261" w:rsidSect="006C4416">
      <w:pgSz w:w="12240" w:h="15840"/>
      <w:pgMar w:top="640" w:right="880" w:bottom="28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ABF"/>
    <w:multiLevelType w:val="hybridMultilevel"/>
    <w:tmpl w:val="2492827C"/>
    <w:lvl w:ilvl="0" w:tplc="76A2AC10">
      <w:numFmt w:val="bullet"/>
      <w:lvlText w:val=""/>
      <w:lvlJc w:val="left"/>
      <w:pPr>
        <w:ind w:left="871" w:hanging="31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F0025E">
      <w:numFmt w:val="bullet"/>
      <w:lvlText w:val="•"/>
      <w:lvlJc w:val="left"/>
      <w:pPr>
        <w:ind w:left="1752" w:hanging="310"/>
      </w:pPr>
      <w:rPr>
        <w:rFonts w:hint="default"/>
        <w:lang w:val="en-US" w:eastAsia="en-US" w:bidi="ar-SA"/>
      </w:rPr>
    </w:lvl>
    <w:lvl w:ilvl="2" w:tplc="1830492C">
      <w:numFmt w:val="bullet"/>
      <w:lvlText w:val="•"/>
      <w:lvlJc w:val="left"/>
      <w:pPr>
        <w:ind w:left="2624" w:hanging="310"/>
      </w:pPr>
      <w:rPr>
        <w:rFonts w:hint="default"/>
        <w:lang w:val="en-US" w:eastAsia="en-US" w:bidi="ar-SA"/>
      </w:rPr>
    </w:lvl>
    <w:lvl w:ilvl="3" w:tplc="A2F2999C">
      <w:numFmt w:val="bullet"/>
      <w:lvlText w:val="•"/>
      <w:lvlJc w:val="left"/>
      <w:pPr>
        <w:ind w:left="3496" w:hanging="310"/>
      </w:pPr>
      <w:rPr>
        <w:rFonts w:hint="default"/>
        <w:lang w:val="en-US" w:eastAsia="en-US" w:bidi="ar-SA"/>
      </w:rPr>
    </w:lvl>
    <w:lvl w:ilvl="4" w:tplc="8A903940">
      <w:numFmt w:val="bullet"/>
      <w:lvlText w:val="•"/>
      <w:lvlJc w:val="left"/>
      <w:pPr>
        <w:ind w:left="4368" w:hanging="310"/>
      </w:pPr>
      <w:rPr>
        <w:rFonts w:hint="default"/>
        <w:lang w:val="en-US" w:eastAsia="en-US" w:bidi="ar-SA"/>
      </w:rPr>
    </w:lvl>
    <w:lvl w:ilvl="5" w:tplc="A956BD64">
      <w:numFmt w:val="bullet"/>
      <w:lvlText w:val="•"/>
      <w:lvlJc w:val="left"/>
      <w:pPr>
        <w:ind w:left="5240" w:hanging="310"/>
      </w:pPr>
      <w:rPr>
        <w:rFonts w:hint="default"/>
        <w:lang w:val="en-US" w:eastAsia="en-US" w:bidi="ar-SA"/>
      </w:rPr>
    </w:lvl>
    <w:lvl w:ilvl="6" w:tplc="4338177C">
      <w:numFmt w:val="bullet"/>
      <w:lvlText w:val="•"/>
      <w:lvlJc w:val="left"/>
      <w:pPr>
        <w:ind w:left="6112" w:hanging="310"/>
      </w:pPr>
      <w:rPr>
        <w:rFonts w:hint="default"/>
        <w:lang w:val="en-US" w:eastAsia="en-US" w:bidi="ar-SA"/>
      </w:rPr>
    </w:lvl>
    <w:lvl w:ilvl="7" w:tplc="4F2479DE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  <w:lvl w:ilvl="8" w:tplc="A6080D62">
      <w:numFmt w:val="bullet"/>
      <w:lvlText w:val="•"/>
      <w:lvlJc w:val="left"/>
      <w:pPr>
        <w:ind w:left="7856" w:hanging="310"/>
      </w:pPr>
      <w:rPr>
        <w:rFonts w:hint="default"/>
        <w:lang w:val="en-US" w:eastAsia="en-US" w:bidi="ar-SA"/>
      </w:rPr>
    </w:lvl>
  </w:abstractNum>
  <w:abstractNum w:abstractNumId="1">
    <w:nsid w:val="355962FF"/>
    <w:multiLevelType w:val="hybridMultilevel"/>
    <w:tmpl w:val="3DCE67E4"/>
    <w:lvl w:ilvl="0" w:tplc="1A242104">
      <w:start w:val="1"/>
      <w:numFmt w:val="decimalZero"/>
      <w:lvlText w:val="%1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F4ACF6">
      <w:numFmt w:val="bullet"/>
      <w:lvlText w:val="•"/>
      <w:lvlJc w:val="left"/>
      <w:pPr>
        <w:ind w:left="1842" w:hanging="300"/>
      </w:pPr>
      <w:rPr>
        <w:rFonts w:hint="default"/>
        <w:lang w:val="en-US" w:eastAsia="en-US" w:bidi="ar-SA"/>
      </w:rPr>
    </w:lvl>
    <w:lvl w:ilvl="2" w:tplc="0F1CE920">
      <w:numFmt w:val="bullet"/>
      <w:lvlText w:val="•"/>
      <w:lvlJc w:val="left"/>
      <w:pPr>
        <w:ind w:left="3284" w:hanging="300"/>
      </w:pPr>
      <w:rPr>
        <w:rFonts w:hint="default"/>
        <w:lang w:val="en-US" w:eastAsia="en-US" w:bidi="ar-SA"/>
      </w:rPr>
    </w:lvl>
    <w:lvl w:ilvl="3" w:tplc="FC3C461E">
      <w:numFmt w:val="bullet"/>
      <w:lvlText w:val="•"/>
      <w:lvlJc w:val="left"/>
      <w:pPr>
        <w:ind w:left="4726" w:hanging="300"/>
      </w:pPr>
      <w:rPr>
        <w:rFonts w:hint="default"/>
        <w:lang w:val="en-US" w:eastAsia="en-US" w:bidi="ar-SA"/>
      </w:rPr>
    </w:lvl>
    <w:lvl w:ilvl="4" w:tplc="4580D488">
      <w:numFmt w:val="bullet"/>
      <w:lvlText w:val="•"/>
      <w:lvlJc w:val="left"/>
      <w:pPr>
        <w:ind w:left="6168" w:hanging="300"/>
      </w:pPr>
      <w:rPr>
        <w:rFonts w:hint="default"/>
        <w:lang w:val="en-US" w:eastAsia="en-US" w:bidi="ar-SA"/>
      </w:rPr>
    </w:lvl>
    <w:lvl w:ilvl="5" w:tplc="E6D646EE">
      <w:numFmt w:val="bullet"/>
      <w:lvlText w:val="•"/>
      <w:lvlJc w:val="left"/>
      <w:pPr>
        <w:ind w:left="7610" w:hanging="300"/>
      </w:pPr>
      <w:rPr>
        <w:rFonts w:hint="default"/>
        <w:lang w:val="en-US" w:eastAsia="en-US" w:bidi="ar-SA"/>
      </w:rPr>
    </w:lvl>
    <w:lvl w:ilvl="6" w:tplc="B024FF0E">
      <w:numFmt w:val="bullet"/>
      <w:lvlText w:val="•"/>
      <w:lvlJc w:val="left"/>
      <w:pPr>
        <w:ind w:left="9052" w:hanging="300"/>
      </w:pPr>
      <w:rPr>
        <w:rFonts w:hint="default"/>
        <w:lang w:val="en-US" w:eastAsia="en-US" w:bidi="ar-SA"/>
      </w:rPr>
    </w:lvl>
    <w:lvl w:ilvl="7" w:tplc="57CEFBD4">
      <w:numFmt w:val="bullet"/>
      <w:lvlText w:val="•"/>
      <w:lvlJc w:val="left"/>
      <w:pPr>
        <w:ind w:left="10494" w:hanging="300"/>
      </w:pPr>
      <w:rPr>
        <w:rFonts w:hint="default"/>
        <w:lang w:val="en-US" w:eastAsia="en-US" w:bidi="ar-SA"/>
      </w:rPr>
    </w:lvl>
    <w:lvl w:ilvl="8" w:tplc="A78879FA">
      <w:numFmt w:val="bullet"/>
      <w:lvlText w:val="•"/>
      <w:lvlJc w:val="left"/>
      <w:pPr>
        <w:ind w:left="11936" w:hanging="300"/>
      </w:pPr>
      <w:rPr>
        <w:rFonts w:hint="default"/>
        <w:lang w:val="en-US" w:eastAsia="en-US" w:bidi="ar-SA"/>
      </w:rPr>
    </w:lvl>
  </w:abstractNum>
  <w:abstractNum w:abstractNumId="2">
    <w:nsid w:val="38D5046A"/>
    <w:multiLevelType w:val="hybridMultilevel"/>
    <w:tmpl w:val="2CF89F2A"/>
    <w:lvl w:ilvl="0" w:tplc="AF9207AC">
      <w:numFmt w:val="bullet"/>
      <w:lvlText w:val="o"/>
      <w:lvlJc w:val="left"/>
      <w:pPr>
        <w:ind w:left="2236" w:hanging="451"/>
      </w:pPr>
      <w:rPr>
        <w:rFonts w:ascii="Courier New" w:eastAsia="Courier New" w:hAnsi="Courier New" w:cs="Courier New" w:hint="default"/>
        <w:color w:val="9CAF85"/>
        <w:w w:val="97"/>
        <w:sz w:val="34"/>
        <w:szCs w:val="34"/>
        <w:lang w:val="en-US" w:eastAsia="en-US" w:bidi="ar-SA"/>
      </w:rPr>
    </w:lvl>
    <w:lvl w:ilvl="1" w:tplc="B1C8CC20">
      <w:numFmt w:val="bullet"/>
      <w:lvlText w:val="•"/>
      <w:lvlJc w:val="left"/>
      <w:pPr>
        <w:ind w:left="3498" w:hanging="451"/>
      </w:pPr>
      <w:rPr>
        <w:rFonts w:hint="default"/>
        <w:lang w:val="en-US" w:eastAsia="en-US" w:bidi="ar-SA"/>
      </w:rPr>
    </w:lvl>
    <w:lvl w:ilvl="2" w:tplc="83B2B3B2">
      <w:numFmt w:val="bullet"/>
      <w:lvlText w:val="•"/>
      <w:lvlJc w:val="left"/>
      <w:pPr>
        <w:ind w:left="4756" w:hanging="451"/>
      </w:pPr>
      <w:rPr>
        <w:rFonts w:hint="default"/>
        <w:lang w:val="en-US" w:eastAsia="en-US" w:bidi="ar-SA"/>
      </w:rPr>
    </w:lvl>
    <w:lvl w:ilvl="3" w:tplc="36002BC2">
      <w:numFmt w:val="bullet"/>
      <w:lvlText w:val="•"/>
      <w:lvlJc w:val="left"/>
      <w:pPr>
        <w:ind w:left="6014" w:hanging="451"/>
      </w:pPr>
      <w:rPr>
        <w:rFonts w:hint="default"/>
        <w:lang w:val="en-US" w:eastAsia="en-US" w:bidi="ar-SA"/>
      </w:rPr>
    </w:lvl>
    <w:lvl w:ilvl="4" w:tplc="0E38C976">
      <w:numFmt w:val="bullet"/>
      <w:lvlText w:val="•"/>
      <w:lvlJc w:val="left"/>
      <w:pPr>
        <w:ind w:left="7272" w:hanging="451"/>
      </w:pPr>
      <w:rPr>
        <w:rFonts w:hint="default"/>
        <w:lang w:val="en-US" w:eastAsia="en-US" w:bidi="ar-SA"/>
      </w:rPr>
    </w:lvl>
    <w:lvl w:ilvl="5" w:tplc="425C4546">
      <w:numFmt w:val="bullet"/>
      <w:lvlText w:val="•"/>
      <w:lvlJc w:val="left"/>
      <w:pPr>
        <w:ind w:left="8530" w:hanging="451"/>
      </w:pPr>
      <w:rPr>
        <w:rFonts w:hint="default"/>
        <w:lang w:val="en-US" w:eastAsia="en-US" w:bidi="ar-SA"/>
      </w:rPr>
    </w:lvl>
    <w:lvl w:ilvl="6" w:tplc="F44EDA06">
      <w:numFmt w:val="bullet"/>
      <w:lvlText w:val="•"/>
      <w:lvlJc w:val="left"/>
      <w:pPr>
        <w:ind w:left="9788" w:hanging="451"/>
      </w:pPr>
      <w:rPr>
        <w:rFonts w:hint="default"/>
        <w:lang w:val="en-US" w:eastAsia="en-US" w:bidi="ar-SA"/>
      </w:rPr>
    </w:lvl>
    <w:lvl w:ilvl="7" w:tplc="D376F796">
      <w:numFmt w:val="bullet"/>
      <w:lvlText w:val="•"/>
      <w:lvlJc w:val="left"/>
      <w:pPr>
        <w:ind w:left="11046" w:hanging="451"/>
      </w:pPr>
      <w:rPr>
        <w:rFonts w:hint="default"/>
        <w:lang w:val="en-US" w:eastAsia="en-US" w:bidi="ar-SA"/>
      </w:rPr>
    </w:lvl>
    <w:lvl w:ilvl="8" w:tplc="C3D0AF04">
      <w:numFmt w:val="bullet"/>
      <w:lvlText w:val="•"/>
      <w:lvlJc w:val="left"/>
      <w:pPr>
        <w:ind w:left="12304" w:hanging="451"/>
      </w:pPr>
      <w:rPr>
        <w:rFonts w:hint="default"/>
        <w:lang w:val="en-US" w:eastAsia="en-US" w:bidi="ar-SA"/>
      </w:rPr>
    </w:lvl>
  </w:abstractNum>
  <w:abstractNum w:abstractNumId="3">
    <w:nsid w:val="5CE22087"/>
    <w:multiLevelType w:val="hybridMultilevel"/>
    <w:tmpl w:val="01BAAC2A"/>
    <w:lvl w:ilvl="0" w:tplc="53B2359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3FCB878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511E5FD8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71821D20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4" w:tplc="B6A08988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5" w:tplc="C8C00576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6" w:tplc="02D60F2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  <w:lvl w:ilvl="7" w:tplc="D452CF76">
      <w:numFmt w:val="bullet"/>
      <w:lvlText w:val="•"/>
      <w:lvlJc w:val="left"/>
      <w:pPr>
        <w:ind w:left="10512" w:hanging="361"/>
      </w:pPr>
      <w:rPr>
        <w:rFonts w:hint="default"/>
        <w:lang w:val="en-US" w:eastAsia="en-US" w:bidi="ar-SA"/>
      </w:rPr>
    </w:lvl>
    <w:lvl w:ilvl="8" w:tplc="A0DECB9A">
      <w:numFmt w:val="bullet"/>
      <w:lvlText w:val="•"/>
      <w:lvlJc w:val="left"/>
      <w:pPr>
        <w:ind w:left="1194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04"/>
    <w:rsid w:val="00121804"/>
    <w:rsid w:val="001278CE"/>
    <w:rsid w:val="00316DBB"/>
    <w:rsid w:val="0032543C"/>
    <w:rsid w:val="00431261"/>
    <w:rsid w:val="00610F28"/>
    <w:rsid w:val="006C4416"/>
    <w:rsid w:val="007B41E9"/>
    <w:rsid w:val="00890A8E"/>
    <w:rsid w:val="008A6F7A"/>
    <w:rsid w:val="008E3E49"/>
    <w:rsid w:val="008F5D15"/>
    <w:rsid w:val="009E78A9"/>
    <w:rsid w:val="00BE3650"/>
    <w:rsid w:val="00CF4C1F"/>
    <w:rsid w:val="00D961DA"/>
    <w:rsid w:val="00DF05B1"/>
    <w:rsid w:val="00EF171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0A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0A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glan.com/online-tools/rsa-encryption-decry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DMC-01</dc:creator>
  <cp:lastModifiedBy>Shri</cp:lastModifiedBy>
  <cp:revision>9</cp:revision>
  <dcterms:created xsi:type="dcterms:W3CDTF">2022-08-25T11:23:00Z</dcterms:created>
  <dcterms:modified xsi:type="dcterms:W3CDTF">2022-11-09T10:28:00Z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