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A883" w14:textId="5B5F9BB1" w:rsidR="00444A2E" w:rsidRDefault="00E316B2">
      <w:r>
        <w:t>“Hi” recognition:</w:t>
      </w:r>
    </w:p>
    <w:p w14:paraId="4B2AF236" w14:textId="5765CC35" w:rsidR="00E316B2" w:rsidRDefault="00E316B2">
      <w:r>
        <w:rPr>
          <w:noProof/>
          <w14:ligatures w14:val="standardContextual"/>
        </w:rPr>
        <w:drawing>
          <wp:inline distT="0" distB="0" distL="0" distR="0" wp14:anchorId="7757E43E" wp14:editId="48FD9D1A">
            <wp:extent cx="3531478" cy="1261242"/>
            <wp:effectExtent l="0" t="0" r="0" b="0"/>
            <wp:docPr id="157978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89343" name="Picture 15797893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353" cy="127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6937" w14:textId="48FCC842" w:rsidR="00E316B2" w:rsidRDefault="00E316B2">
      <w:r>
        <w:t>“Sup” recognition:</w:t>
      </w:r>
    </w:p>
    <w:p w14:paraId="7A0DC40A" w14:textId="522C9AB6" w:rsidR="00E316B2" w:rsidRDefault="00E316B2">
      <w:r>
        <w:rPr>
          <w:noProof/>
          <w14:ligatures w14:val="standardContextual"/>
        </w:rPr>
        <w:drawing>
          <wp:inline distT="0" distB="0" distL="0" distR="0" wp14:anchorId="14381482" wp14:editId="50E30FB5">
            <wp:extent cx="3550780" cy="1403131"/>
            <wp:effectExtent l="0" t="0" r="5715" b="0"/>
            <wp:docPr id="105575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8880" name="Picture 10557588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086" cy="143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6F63" w14:textId="6167A175" w:rsidR="00E316B2" w:rsidRDefault="00E316B2">
      <w:r>
        <w:t>Software issues:</w:t>
      </w:r>
    </w:p>
    <w:p w14:paraId="17CC6C63" w14:textId="03163782" w:rsidR="00E316B2" w:rsidRDefault="00E316B2">
      <w:r>
        <w:t xml:space="preserve">There were 2 main issues with the code. Firstly, the loss function was MSE even though we were building a classification model. MSEs do not make sense for classification models, only for regression ones. I corrected that to binary cross-entropy as the loss function. Also, the metric being used was MAE. Again, this is a regression metric. We must use “accuracy” for classification models. </w:t>
      </w:r>
    </w:p>
    <w:p w14:paraId="3A2FC634" w14:textId="4257571D" w:rsidR="00E316B2" w:rsidRDefault="00E316B2">
      <w:r>
        <w:t>Changes:</w:t>
      </w:r>
    </w:p>
    <w:p w14:paraId="78AE8C61" w14:textId="12542C30" w:rsidR="00E316B2" w:rsidRPr="00E316B2" w:rsidRDefault="00E316B2">
      <w:r>
        <w:t xml:space="preserve">To correct the downstream effects of the change in loss and metric, I had to change the constant METRIC_TO_PLOT </w:t>
      </w:r>
      <w:r w:rsidRPr="00E316B2">
        <w:t xml:space="preserve">to “accuracy” to account for the changes I’d made above. </w:t>
      </w:r>
    </w:p>
    <w:sectPr w:rsidR="00E316B2" w:rsidRPr="00E31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B2"/>
    <w:rsid w:val="003B3B4C"/>
    <w:rsid w:val="00444A2E"/>
    <w:rsid w:val="009C5F84"/>
    <w:rsid w:val="00E316B2"/>
    <w:rsid w:val="00ED1317"/>
    <w:rsid w:val="00F365A9"/>
    <w:rsid w:val="00F9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22EC9"/>
  <w15:chartTrackingRefBased/>
  <w15:docId w15:val="{DAD54DA6-6C68-C84A-AD48-46FA3CB9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327"/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1327"/>
    <w:rPr>
      <w:b/>
      <w:bCs/>
    </w:rPr>
  </w:style>
  <w:style w:type="character" w:styleId="Emphasis">
    <w:name w:val="Emphasis"/>
    <w:basedOn w:val="DefaultParagraphFont"/>
    <w:uiPriority w:val="20"/>
    <w:qFormat/>
    <w:rsid w:val="00F91327"/>
    <w:rPr>
      <w:i/>
      <w:iCs/>
    </w:rPr>
  </w:style>
  <w:style w:type="paragraph" w:styleId="ListParagraph">
    <w:name w:val="List Paragraph"/>
    <w:basedOn w:val="Normal"/>
    <w:uiPriority w:val="34"/>
    <w:qFormat/>
    <w:rsid w:val="00F91327"/>
    <w:pPr>
      <w:ind w:left="720"/>
      <w:contextualSpacing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316B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B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B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B2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B2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B2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B2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B2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B2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3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B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B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3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B2"/>
    <w:rPr>
      <w:rFonts w:ascii="Times New Roman" w:hAnsi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31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B2"/>
    <w:rPr>
      <w:rFonts w:ascii="Times New Roman" w:hAnsi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31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Bhagwani</dc:creator>
  <cp:keywords/>
  <dc:description/>
  <cp:lastModifiedBy>Aditya Bhagwani</cp:lastModifiedBy>
  <cp:revision>1</cp:revision>
  <dcterms:created xsi:type="dcterms:W3CDTF">2026-06-08T04:06:00Z</dcterms:created>
  <dcterms:modified xsi:type="dcterms:W3CDTF">2026-06-08T04:12:00Z</dcterms:modified>
</cp:coreProperties>
</file>