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F7" w:rsidRPr="00FC6263" w:rsidRDefault="00FC6263">
      <w:pPr>
        <w:widowControl/>
        <w:jc w:val="center"/>
        <w:rPr>
          <w:rFonts w:ascii="SimSun" w:eastAsia="SimSun" w:hAnsi="SimSun" w:cs="SimSun"/>
          <w:b/>
          <w:bCs/>
          <w:kern w:val="0"/>
          <w:sz w:val="36"/>
          <w:szCs w:val="36"/>
          <w:lang w:bidi="ar"/>
        </w:rPr>
      </w:pPr>
      <w:r w:rsidRPr="00FC6263">
        <w:rPr>
          <w:rFonts w:ascii="SimSun" w:eastAsia="SimSun" w:hAnsi="SimSun" w:cs="SimSun" w:hint="eastAsia"/>
          <w:b/>
          <w:bCs/>
          <w:kern w:val="0"/>
          <w:sz w:val="36"/>
          <w:szCs w:val="36"/>
          <w:lang w:bidi="ar"/>
        </w:rPr>
        <w:t>FireChat Application</w:t>
      </w:r>
      <w:r w:rsidR="00FE6964" w:rsidRPr="00FC6263">
        <w:rPr>
          <w:rFonts w:ascii="SimSun" w:eastAsia="SimSun" w:hAnsi="SimSun" w:cs="SimSun" w:hint="eastAsia"/>
          <w:b/>
          <w:bCs/>
          <w:kern w:val="0"/>
          <w:sz w:val="36"/>
          <w:szCs w:val="36"/>
          <w:lang w:bidi="ar"/>
        </w:rPr>
        <w:t xml:space="preserve"> ---</w:t>
      </w:r>
      <w:r w:rsidRPr="00FC6263">
        <w:rPr>
          <w:rFonts w:ascii="SimSun" w:eastAsia="SimSun" w:hAnsi="SimSun" w:cs="SimSun"/>
          <w:b/>
          <w:bCs/>
          <w:kern w:val="0"/>
          <w:sz w:val="36"/>
          <w:szCs w:val="36"/>
          <w:lang w:bidi="ar"/>
        </w:rPr>
        <w:t>T</w:t>
      </w:r>
      <w:r w:rsidR="00FE6964" w:rsidRPr="00FC6263">
        <w:rPr>
          <w:rFonts w:ascii="SimSun" w:eastAsia="SimSun" w:hAnsi="SimSun" w:cs="SimSun" w:hint="eastAsia"/>
          <w:b/>
          <w:bCs/>
          <w:kern w:val="0"/>
          <w:sz w:val="36"/>
          <w:szCs w:val="36"/>
          <w:lang w:bidi="ar"/>
        </w:rPr>
        <w:t>est</w:t>
      </w:r>
      <w:r w:rsidRPr="00FC6263">
        <w:rPr>
          <w:rFonts w:ascii="SimSun" w:eastAsia="SimSun" w:hAnsi="SimSun" w:cs="SimSun"/>
          <w:b/>
          <w:bCs/>
          <w:kern w:val="0"/>
          <w:sz w:val="36"/>
          <w:szCs w:val="36"/>
          <w:lang w:bidi="ar"/>
        </w:rPr>
        <w:t xml:space="preserve"> Cases</w:t>
      </w:r>
    </w:p>
    <w:tbl>
      <w:tblPr>
        <w:tblW w:w="1087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68"/>
        <w:gridCol w:w="510"/>
        <w:gridCol w:w="30"/>
        <w:gridCol w:w="1040"/>
        <w:gridCol w:w="36"/>
        <w:gridCol w:w="1437"/>
        <w:gridCol w:w="30"/>
        <w:gridCol w:w="1457"/>
        <w:gridCol w:w="46"/>
        <w:gridCol w:w="1259"/>
        <w:gridCol w:w="45"/>
        <w:gridCol w:w="2230"/>
        <w:gridCol w:w="73"/>
        <w:gridCol w:w="2024"/>
        <w:gridCol w:w="274"/>
      </w:tblGrid>
      <w:tr w:rsidR="00FC626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proofErr w:type="spellStart"/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Sr</w:t>
            </w:r>
            <w:proofErr w:type="spellEnd"/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 xml:space="preserve"> </w:t>
            </w:r>
            <w:r w:rsidR="004243F3"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`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Feature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Steps To Execute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Test Data/Input</w:t>
            </w: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Expected Results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FC6263" w:rsidRPr="002731F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</w:pPr>
            <w:r w:rsidRPr="002731F3">
              <w:rPr>
                <w:rFonts w:eastAsia="SimSun" w:cstheme="minorHAnsi"/>
                <w:b/>
                <w:kern w:val="0"/>
                <w:sz w:val="22"/>
                <w:szCs w:val="22"/>
                <w:lang w:bidi="ar"/>
              </w:rPr>
              <w:t>Actual Result</w:t>
            </w:r>
          </w:p>
        </w:tc>
      </w:tr>
      <w:tr w:rsidR="00FC626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FC6263" w:rsidRPr="00FC6263" w:rsidRDefault="002731F3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Primary Screen</w:t>
            </w:r>
            <w:r w:rsidR="00FE6964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&amp; Buttons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Che</w:t>
            </w:r>
            <w:r w:rsidR="002731F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ck all Edit boxes, buttons 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Click </w:t>
            </w:r>
            <w:r w:rsidR="002731F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the Edit box, other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 the buttons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FC6263" w:rsidRPr="00FC6263" w:rsidRDefault="002731F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</w:t>
            </w:r>
            <w:r w:rsidR="00FC6263"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.Edit boxes should be able to input words.</w:t>
            </w:r>
          </w:p>
          <w:p w:rsidR="00FC6263" w:rsidRPr="00FC6263" w:rsidRDefault="002731F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2.Button</w:t>
            </w:r>
            <w:r w:rsidR="00FC6263"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 should be able to click.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FC6263" w:rsidRPr="00FC6263" w:rsidRDefault="00FC626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Edit boxes can input words. </w:t>
            </w:r>
          </w:p>
          <w:p w:rsidR="00FC6263" w:rsidRPr="00FC6263" w:rsidRDefault="002731F3" w:rsidP="00FC626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Button</w:t>
            </w:r>
            <w:r w:rsidR="00FC6263"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 can be clicked</w:t>
            </w:r>
          </w:p>
        </w:tc>
      </w:tr>
      <w:tr w:rsidR="002731F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2731F3" w:rsidRPr="00FC6263" w:rsidRDefault="002731F3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Log in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Filling in valid data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1. Enter valid values in email and password fields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br/>
              <w:t>2. Click on Signup button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hyperlink r:id="rId6" w:history="1">
              <w:r w:rsidRPr="001418E6">
                <w:rPr>
                  <w:rStyle w:val="Hyperlink"/>
                  <w:rFonts w:eastAsia="SimSun" w:cstheme="minorHAnsi"/>
                  <w:kern w:val="0"/>
                  <w:sz w:val="22"/>
                  <w:szCs w:val="22"/>
                  <w:lang w:bidi="ar"/>
                </w:rPr>
                <w:t>abc@bu.edu</w:t>
              </w:r>
            </w:hyperlink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2731F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1.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User should be register successfully</w:t>
            </w:r>
          </w:p>
          <w:p w:rsidR="002731F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br/>
              <w:t xml:space="preserve">2. successful registration message </w:t>
            </w:r>
          </w:p>
          <w:p w:rsidR="002731F3" w:rsidRPr="00FC626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1. User successfully log in</w:t>
            </w:r>
          </w:p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2.Shows “Registered Successfully”</w:t>
            </w:r>
          </w:p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</w:tr>
      <w:tr w:rsidR="002731F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Cause Crash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App must abruptly close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Select Cause Crash option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2731F3" w:rsidRPr="00FC6263" w:rsidRDefault="00FE6964" w:rsidP="00FE6964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App must abruptly close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Application successfully crashes</w:t>
            </w:r>
          </w:p>
        </w:tc>
      </w:tr>
      <w:tr w:rsidR="002731F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2731F3" w:rsidRPr="00FC6263" w:rsidRDefault="002731F3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Email validation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Check if email has unsupported characters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1. Enter Invalid Emails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br/>
              <w:t>2. Click on Signup Button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FE6964" w:rsidRPr="00FC6263" w:rsidRDefault="00FE6964" w:rsidP="00FE6964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@,’’</w:t>
            </w:r>
          </w:p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Error pops up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Failed registration message</w:t>
            </w:r>
          </w:p>
        </w:tc>
      </w:tr>
      <w:tr w:rsidR="002731F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2731F3" w:rsidRPr="00FC6263" w:rsidRDefault="002731F3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Password validation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Check the password limit when enter value less than min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1. Enter value which is less than 6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br/>
              <w:t>2. Click on signup button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Error pops up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2731F3" w:rsidRPr="00FC6263" w:rsidRDefault="00FE6964" w:rsidP="00FE6964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Failed registration message</w:t>
            </w: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2731F3" w:rsidRPr="00FC6263" w:rsidTr="002731F3">
        <w:trPr>
          <w:gridAfter w:val="1"/>
          <w:wAfter w:w="211" w:type="dxa"/>
          <w:tblCellSpacing w:w="15" w:type="dxa"/>
        </w:trPr>
        <w:tc>
          <w:tcPr>
            <w:tcW w:w="270" w:type="dxa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C6263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2" w:type="dxa"/>
            <w:gridSpan w:val="2"/>
            <w:shd w:val="clear" w:color="auto" w:fill="auto"/>
            <w:vAlign w:val="center"/>
          </w:tcPr>
          <w:p w:rsidR="002731F3" w:rsidRPr="00FC6263" w:rsidRDefault="00FE6964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Sending Invites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Users must get an invite for app installation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FE6964" w:rsidRPr="00FE6964" w:rsidRDefault="00FE6964" w:rsidP="00FE6964">
            <w:pPr>
              <w:pStyle w:val="ListParagraph"/>
              <w:widowControl/>
              <w:numPr>
                <w:ilvl w:val="0"/>
                <w:numId w:val="2"/>
              </w:numPr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E6964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Click on invite</w:t>
            </w:r>
          </w:p>
          <w:p w:rsidR="002731F3" w:rsidRPr="00FE6964" w:rsidRDefault="00FE6964" w:rsidP="00FE6964">
            <w:pPr>
              <w:pStyle w:val="ListParagraph"/>
              <w:widowControl/>
              <w:numPr>
                <w:ilvl w:val="0"/>
                <w:numId w:val="2"/>
              </w:numPr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 w:rsidRPr="00FE6964"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Enter valid email id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2731F3" w:rsidRPr="00FC6263" w:rsidRDefault="002731F3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249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Installation email must be sent</w:t>
            </w:r>
          </w:p>
        </w:tc>
        <w:tc>
          <w:tcPr>
            <w:tcW w:w="2071" w:type="dxa"/>
            <w:gridSpan w:val="2"/>
            <w:shd w:val="clear" w:color="auto" w:fill="auto"/>
            <w:vAlign w:val="center"/>
          </w:tcPr>
          <w:p w:rsidR="002731F3" w:rsidRPr="00FC6263" w:rsidRDefault="00FE6964" w:rsidP="002731F3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Email successfully sent</w:t>
            </w: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FE6964" w:rsidP="002731F3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FE6964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Sign Out</w:t>
            </w: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Users might want to sign out from their app</w:t>
            </w: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on Sign Out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Sign out and go back to primary screen</w:t>
            </w: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Sign out and go back to primary screen</w:t>
            </w: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FE6964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FE6964" w:rsidP="00FE6964">
            <w:pPr>
              <w:widowControl/>
              <w:spacing w:line="200" w:lineRule="exact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Send Message</w:t>
            </w: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  <w:r>
              <w:rPr>
                <w:rFonts w:eastAsia="SimSun" w:cstheme="minorHAnsi"/>
                <w:kern w:val="0"/>
                <w:sz w:val="22"/>
                <w:szCs w:val="22"/>
                <w:lang w:bidi="ar"/>
              </w:rPr>
              <w:t>Chat feature</w:t>
            </w: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Type in message and hit send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FE6964" w:rsidP="00FE6964">
            <w:pPr>
              <w:widowControl/>
              <w:spacing w:line="200" w:lineRule="exac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 message must be displayed</w:t>
            </w: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FE6964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 mess</w:t>
            </w:r>
            <w:r>
              <w:rPr>
                <w:rFonts w:cstheme="minorHAnsi"/>
                <w:sz w:val="22"/>
                <w:szCs w:val="22"/>
              </w:rPr>
              <w:t xml:space="preserve">age is </w:t>
            </w:r>
            <w:r>
              <w:rPr>
                <w:rFonts w:cstheme="minorHAnsi"/>
                <w:sz w:val="22"/>
                <w:szCs w:val="22"/>
              </w:rPr>
              <w:t xml:space="preserve"> displayed</w:t>
            </w:r>
            <w:r>
              <w:rPr>
                <w:rFonts w:cstheme="minorHAnsi"/>
                <w:sz w:val="22"/>
                <w:szCs w:val="22"/>
              </w:rPr>
              <w:t xml:space="preserve"> with additional info.</w:t>
            </w:r>
            <w:bookmarkStart w:id="0" w:name="_GoBack"/>
            <w:bookmarkEnd w:id="0"/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CE62F7" w:rsidRPr="00FC6263" w:rsidTr="002731F3">
        <w:trPr>
          <w:tblCellSpacing w:w="15" w:type="dxa"/>
        </w:trPr>
        <w:tc>
          <w:tcPr>
            <w:tcW w:w="33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9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eastAsia="SimSun" w:cstheme="minorHAnsi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75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widowControl/>
              <w:spacing w:line="200" w:lineRule="exact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7" w:type="dxa"/>
            <w:gridSpan w:val="2"/>
            <w:shd w:val="clear" w:color="auto" w:fill="auto"/>
            <w:vAlign w:val="center"/>
          </w:tcPr>
          <w:p w:rsidR="00CE62F7" w:rsidRPr="00FC6263" w:rsidRDefault="00CE62F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:rsidR="00CE62F7" w:rsidRPr="00FC6263" w:rsidRDefault="00CE62F7">
      <w:pPr>
        <w:widowControl/>
        <w:spacing w:line="200" w:lineRule="exact"/>
        <w:jc w:val="center"/>
        <w:rPr>
          <w:rFonts w:eastAsia="SimSun" w:cstheme="minorHAnsi"/>
          <w:kern w:val="0"/>
          <w:sz w:val="22"/>
          <w:szCs w:val="22"/>
          <w:lang w:bidi="ar"/>
        </w:rPr>
      </w:pPr>
    </w:p>
    <w:sectPr w:rsidR="00CE62F7" w:rsidRPr="00FC62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1A3C"/>
    <w:multiLevelType w:val="hybridMultilevel"/>
    <w:tmpl w:val="72B0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8B31"/>
    <w:multiLevelType w:val="singleLevel"/>
    <w:tmpl w:val="5A2B8B31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7"/>
    <w:rsid w:val="002731F3"/>
    <w:rsid w:val="004243F3"/>
    <w:rsid w:val="00CE62F7"/>
    <w:rsid w:val="00FC6263"/>
    <w:rsid w:val="00FE6964"/>
    <w:rsid w:val="6EA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F7A5B"/>
  <w15:docId w15:val="{9946B2E7-5EAD-4437-AA0F-77F4C9BA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FE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JialiangShi</dc:creator>
  <cp:lastModifiedBy>Windows User</cp:lastModifiedBy>
  <cp:revision>3</cp:revision>
  <dcterms:created xsi:type="dcterms:W3CDTF">2017-12-11T21:42:00Z</dcterms:created>
  <dcterms:modified xsi:type="dcterms:W3CDTF">2017-12-11T22:02:00Z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