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40" w:lineRule="auto"/>
        <w:ind w:left="0" w:right="-720" w:firstLine="0"/>
        <w:rPr/>
      </w:pPr>
      <w:bookmarkStart w:colFirst="0" w:colLast="0" w:name="_717vzwx4gfs0" w:id="0"/>
      <w:bookmarkEnd w:id="0"/>
      <w:r w:rsidDel="00000000" w:rsidR="00000000" w:rsidRPr="00000000">
        <w:rPr>
          <w:rtl w:val="0"/>
        </w:rPr>
        <w:t xml:space="preserve">AI Readiness Audit - Explanation</w:t>
      </w:r>
    </w:p>
    <w:p w:rsidR="00000000" w:rsidDel="00000000" w:rsidP="00000000" w:rsidRDefault="00000000" w:rsidRPr="00000000" w14:paraId="00000002">
      <w:pPr>
        <w:spacing w:line="240" w:lineRule="auto"/>
        <w:ind w:left="0" w:right="-720" w:firstLine="0"/>
        <w:rPr>
          <w:sz w:val="27"/>
          <w:szCs w:val="27"/>
        </w:rPr>
      </w:pPr>
      <w:r w:rsidDel="00000000" w:rsidR="00000000" w:rsidRPr="00000000">
        <w:rPr>
          <w:rtl w:val="0"/>
        </w:rPr>
      </w:r>
    </w:p>
    <w:p w:rsidR="00000000" w:rsidDel="00000000" w:rsidP="00000000" w:rsidRDefault="00000000" w:rsidRPr="00000000" w14:paraId="00000003">
      <w:pPr>
        <w:spacing w:line="240" w:lineRule="auto"/>
        <w:ind w:left="0" w:right="-720" w:firstLine="0"/>
        <w:rPr>
          <w:sz w:val="26"/>
          <w:szCs w:val="26"/>
        </w:rPr>
      </w:pPr>
      <w:r w:rsidDel="00000000" w:rsidR="00000000" w:rsidRPr="00000000">
        <w:rPr>
          <w:sz w:val="26"/>
          <w:szCs w:val="26"/>
          <w:rtl w:val="0"/>
        </w:rPr>
        <w:t xml:space="preserve">For: Technical Founders</w:t>
      </w:r>
    </w:p>
    <w:p w:rsidR="00000000" w:rsidDel="00000000" w:rsidP="00000000" w:rsidRDefault="00000000" w:rsidRPr="00000000" w14:paraId="00000004">
      <w:pPr>
        <w:spacing w:line="240" w:lineRule="auto"/>
        <w:ind w:left="0" w:right="-720" w:firstLine="0"/>
        <w:rPr>
          <w:sz w:val="26"/>
          <w:szCs w:val="26"/>
        </w:rPr>
      </w:pPr>
      <w:r w:rsidDel="00000000" w:rsidR="00000000" w:rsidRPr="00000000">
        <w:rPr>
          <w:sz w:val="26"/>
          <w:szCs w:val="26"/>
          <w:rtl w:val="0"/>
        </w:rPr>
        <w:t xml:space="preserve">By: Aditya Kadam</w:t>
      </w:r>
    </w:p>
    <w:p w:rsidR="00000000" w:rsidDel="00000000" w:rsidP="00000000" w:rsidRDefault="00000000" w:rsidRPr="00000000" w14:paraId="00000005">
      <w:pPr>
        <w:spacing w:line="240" w:lineRule="auto"/>
        <w:ind w:left="0" w:right="-720" w:firstLine="0"/>
        <w:rPr>
          <w:sz w:val="27"/>
          <w:szCs w:val="27"/>
        </w:rPr>
      </w:pPr>
      <w:r w:rsidDel="00000000" w:rsidR="00000000" w:rsidRPr="00000000">
        <w:rPr>
          <w:rtl w:val="0"/>
        </w:rPr>
      </w:r>
    </w:p>
    <w:p w:rsidR="00000000" w:rsidDel="00000000" w:rsidP="00000000" w:rsidRDefault="00000000" w:rsidRPr="00000000" w14:paraId="00000006">
      <w:pPr>
        <w:spacing w:line="240" w:lineRule="auto"/>
        <w:ind w:left="0" w:right="-720" w:firstLine="0"/>
        <w:rPr>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spacing w:line="240" w:lineRule="auto"/>
        <w:ind w:right="-720"/>
        <w:rPr>
          <w:b w:val="1"/>
          <w:bCs w:val="1"/>
        </w:rPr>
      </w:pPr>
      <w:bookmarkStart w:colFirst="0" w:colLast="0" w:name="_8sy3vw5v37wd" w:id="1"/>
      <w:bookmarkEnd w:id="1"/>
      <w:r w:rsidDel="00000000" w:rsidR="00000000" w:rsidRPr="00000000">
        <w:rPr>
          <w:b w:val="1"/>
          <w:bCs w:val="1"/>
          <w:rtl w:val="0"/>
        </w:rPr>
        <w:t xml:space="preserve">What this tool actually does</w:t>
      </w:r>
    </w:p>
    <w:p w:rsidR="00000000" w:rsidDel="00000000" w:rsidP="00000000" w:rsidRDefault="00000000" w:rsidRPr="00000000" w14:paraId="00000008">
      <w:pPr>
        <w:spacing w:line="240" w:lineRule="auto"/>
        <w:ind w:left="0" w:right="-720" w:firstLine="0"/>
        <w:rPr>
          <w:sz w:val="27"/>
          <w:szCs w:val="27"/>
        </w:rPr>
      </w:pPr>
      <w:r w:rsidDel="00000000" w:rsidR="00000000" w:rsidRPr="00000000">
        <w:rPr>
          <w:rtl w:val="0"/>
        </w:rPr>
      </w:r>
    </w:p>
    <w:p w:rsidR="00000000" w:rsidDel="00000000" w:rsidP="00000000" w:rsidRDefault="00000000" w:rsidRPr="00000000" w14:paraId="00000009">
      <w:pPr>
        <w:spacing w:line="240" w:lineRule="auto"/>
        <w:ind w:left="0" w:right="-720" w:firstLine="0"/>
        <w:rPr>
          <w:sz w:val="26"/>
          <w:szCs w:val="26"/>
        </w:rPr>
      </w:pPr>
      <w:r w:rsidDel="00000000" w:rsidR="00000000" w:rsidRPr="00000000">
        <w:rPr>
          <w:sz w:val="26"/>
          <w:szCs w:val="26"/>
          <w:rtl w:val="0"/>
        </w:rPr>
        <w:t xml:space="preserve">Most "SEO audit" tools are built for a world that is quietly going away. They measure whether Google's 2018 crawler can understand your page. That problem is largely solved. The real question now is different: can an AI system understand your page well enough to cite it?</w:t>
      </w:r>
    </w:p>
    <w:p w:rsidR="00000000" w:rsidDel="00000000" w:rsidP="00000000" w:rsidRDefault="00000000" w:rsidRPr="00000000" w14:paraId="0000000A">
      <w:pPr>
        <w:spacing w:line="240" w:lineRule="auto"/>
        <w:ind w:left="0" w:right="-720" w:firstLine="0"/>
        <w:rPr>
          <w:sz w:val="26"/>
          <w:szCs w:val="26"/>
        </w:rPr>
      </w:pPr>
      <w:r w:rsidDel="00000000" w:rsidR="00000000" w:rsidRPr="00000000">
        <w:rPr>
          <w:rtl w:val="0"/>
        </w:rPr>
      </w:r>
    </w:p>
    <w:p w:rsidR="00000000" w:rsidDel="00000000" w:rsidP="00000000" w:rsidRDefault="00000000" w:rsidRPr="00000000" w14:paraId="0000000B">
      <w:pPr>
        <w:spacing w:line="240" w:lineRule="auto"/>
        <w:ind w:left="0" w:right="-720" w:firstLine="0"/>
        <w:rPr>
          <w:sz w:val="26"/>
          <w:szCs w:val="26"/>
        </w:rPr>
      </w:pPr>
      <w:r w:rsidDel="00000000" w:rsidR="00000000" w:rsidRPr="00000000">
        <w:rPr>
          <w:sz w:val="26"/>
          <w:szCs w:val="26"/>
          <w:rtl w:val="0"/>
        </w:rPr>
        <w:t xml:space="preserve">CheckMate audits a URL against the signals that matter for AI-native search. That includes tools like Perplexity, ChatGPT Search, Google AI Overviews, and the growing wave of RAG-based products that are replacing traditional search for a significant chunk of queries.</w:t>
      </w:r>
    </w:p>
    <w:p w:rsidR="00000000" w:rsidDel="00000000" w:rsidP="00000000" w:rsidRDefault="00000000" w:rsidRPr="00000000" w14:paraId="0000000C">
      <w:pPr>
        <w:spacing w:line="240" w:lineRule="auto"/>
        <w:ind w:left="0" w:right="-720" w:firstLine="0"/>
        <w:rPr>
          <w:sz w:val="27"/>
          <w:szCs w:val="27"/>
        </w:rPr>
      </w:pPr>
      <w:r w:rsidDel="00000000" w:rsidR="00000000" w:rsidRPr="00000000">
        <w:rPr>
          <w:rtl w:val="0"/>
        </w:rPr>
      </w:r>
    </w:p>
    <w:p w:rsidR="00000000" w:rsidDel="00000000" w:rsidP="00000000" w:rsidRDefault="00000000" w:rsidRPr="00000000" w14:paraId="0000000D">
      <w:pPr>
        <w:spacing w:line="240" w:lineRule="auto"/>
        <w:ind w:left="0" w:right="-720" w:firstLine="0"/>
        <w:rPr>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spacing w:line="240" w:lineRule="auto"/>
        <w:ind w:left="0" w:right="-720" w:firstLine="0"/>
        <w:rPr>
          <w:b w:val="1"/>
          <w:bCs w:val="1"/>
        </w:rPr>
      </w:pPr>
      <w:bookmarkStart w:colFirst="0" w:colLast="0" w:name="_8z14r5gz1lm5" w:id="2"/>
      <w:bookmarkEnd w:id="2"/>
      <w:r w:rsidDel="00000000" w:rsidR="00000000" w:rsidRPr="00000000">
        <w:rPr>
          <w:b w:val="1"/>
          <w:bCs w:val="1"/>
          <w:rtl w:val="0"/>
        </w:rPr>
        <w:t xml:space="preserve">The actual problem</w:t>
      </w:r>
    </w:p>
    <w:p w:rsidR="00000000" w:rsidDel="00000000" w:rsidP="00000000" w:rsidRDefault="00000000" w:rsidRPr="00000000" w14:paraId="0000000F">
      <w:pPr>
        <w:spacing w:line="240" w:lineRule="auto"/>
        <w:ind w:left="0" w:right="-720" w:firstLine="0"/>
        <w:rPr>
          <w:sz w:val="27"/>
          <w:szCs w:val="27"/>
        </w:rPr>
      </w:pPr>
      <w:r w:rsidDel="00000000" w:rsidR="00000000" w:rsidRPr="00000000">
        <w:rPr>
          <w:rtl w:val="0"/>
        </w:rPr>
      </w:r>
    </w:p>
    <w:p w:rsidR="00000000" w:rsidDel="00000000" w:rsidP="00000000" w:rsidRDefault="00000000" w:rsidRPr="00000000" w14:paraId="00000010">
      <w:pPr>
        <w:spacing w:line="240" w:lineRule="auto"/>
        <w:ind w:left="0" w:right="-720" w:firstLine="0"/>
        <w:rPr>
          <w:sz w:val="26"/>
          <w:szCs w:val="26"/>
        </w:rPr>
      </w:pPr>
      <w:r w:rsidDel="00000000" w:rsidR="00000000" w:rsidRPr="00000000">
        <w:rPr>
          <w:sz w:val="26"/>
          <w:szCs w:val="26"/>
          <w:rtl w:val="0"/>
        </w:rPr>
        <w:t xml:space="preserve">Here is what happens when an LLM-powered search tool processes a query. It does not return ten blue links. It picks two or three sources, synthesizes them, and writes an answer. Your site either makes that cut or it does not.</w:t>
      </w:r>
    </w:p>
    <w:p w:rsidR="00000000" w:rsidDel="00000000" w:rsidP="00000000" w:rsidRDefault="00000000" w:rsidRPr="00000000" w14:paraId="00000011">
      <w:pPr>
        <w:spacing w:line="240" w:lineRule="auto"/>
        <w:ind w:left="0" w:right="-720" w:firstLine="0"/>
        <w:rPr>
          <w:sz w:val="26"/>
          <w:szCs w:val="26"/>
        </w:rPr>
      </w:pPr>
      <w:r w:rsidDel="00000000" w:rsidR="00000000" w:rsidRPr="00000000">
        <w:rPr>
          <w:rtl w:val="0"/>
        </w:rPr>
      </w:r>
    </w:p>
    <w:p w:rsidR="00000000" w:rsidDel="00000000" w:rsidP="00000000" w:rsidRDefault="00000000" w:rsidRPr="00000000" w14:paraId="00000012">
      <w:pPr>
        <w:spacing w:line="240" w:lineRule="auto"/>
        <w:ind w:left="0" w:right="-720" w:firstLine="0"/>
        <w:rPr>
          <w:sz w:val="26"/>
          <w:szCs w:val="26"/>
        </w:rPr>
      </w:pPr>
      <w:r w:rsidDel="00000000" w:rsidR="00000000" w:rsidRPr="00000000">
        <w:rPr>
          <w:sz w:val="26"/>
          <w:szCs w:val="26"/>
          <w:rtl w:val="0"/>
        </w:rPr>
        <w:t xml:space="preserve">The selection criteria are not a black box. AI crawlers and retrieval systems have known preferences. They want structured content with clear entity relationships. They want FAQ-style content because it maps directly to how users phrase queries to LLMs. They want clean document hierarchy because they parse heading structure to build a context window for your page. They want authorship signals because E-E-A-T is baked into how most commercial models were trained.</w:t>
      </w:r>
    </w:p>
    <w:p w:rsidR="00000000" w:rsidDel="00000000" w:rsidP="00000000" w:rsidRDefault="00000000" w:rsidRPr="00000000" w14:paraId="00000013">
      <w:pPr>
        <w:spacing w:line="240" w:lineRule="auto"/>
        <w:ind w:left="0" w:right="-720" w:firstLine="0"/>
        <w:rPr>
          <w:sz w:val="26"/>
          <w:szCs w:val="26"/>
        </w:rPr>
      </w:pPr>
      <w:r w:rsidDel="00000000" w:rsidR="00000000" w:rsidRPr="00000000">
        <w:rPr>
          <w:rtl w:val="0"/>
        </w:rPr>
      </w:r>
    </w:p>
    <w:p w:rsidR="00000000" w:rsidDel="00000000" w:rsidP="00000000" w:rsidRDefault="00000000" w:rsidRPr="00000000" w14:paraId="00000014">
      <w:pPr>
        <w:spacing w:line="240" w:lineRule="auto"/>
        <w:ind w:left="0" w:right="-720" w:firstLine="0"/>
        <w:rPr>
          <w:sz w:val="26"/>
          <w:szCs w:val="26"/>
        </w:rPr>
      </w:pPr>
      <w:r w:rsidDel="00000000" w:rsidR="00000000" w:rsidRPr="00000000">
        <w:rPr>
          <w:sz w:val="26"/>
          <w:szCs w:val="26"/>
          <w:rtl w:val="0"/>
        </w:rPr>
        <w:t xml:space="preserve">Most websites fail on two or three of these without knowing it.</w:t>
      </w:r>
    </w:p>
    <w:p w:rsidR="00000000" w:rsidDel="00000000" w:rsidP="00000000" w:rsidRDefault="00000000" w:rsidRPr="00000000" w14:paraId="00000015">
      <w:pPr>
        <w:spacing w:line="240" w:lineRule="auto"/>
        <w:ind w:left="0" w:right="-720" w:firstLine="0"/>
        <w:rPr>
          <w:sz w:val="27"/>
          <w:szCs w:val="27"/>
        </w:rPr>
      </w:pPr>
      <w:r w:rsidDel="00000000" w:rsidR="00000000" w:rsidRPr="00000000">
        <w:rPr>
          <w:rtl w:val="0"/>
        </w:rPr>
      </w:r>
    </w:p>
    <w:p w:rsidR="00000000" w:rsidDel="00000000" w:rsidP="00000000" w:rsidRDefault="00000000" w:rsidRPr="00000000" w14:paraId="00000016">
      <w:pPr>
        <w:spacing w:line="240" w:lineRule="auto"/>
        <w:ind w:left="0" w:right="-720" w:firstLine="0"/>
        <w:rPr>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spacing w:line="240" w:lineRule="auto"/>
        <w:ind w:left="0" w:right="-720" w:firstLine="0"/>
        <w:rPr/>
      </w:pPr>
      <w:bookmarkStart w:colFirst="0" w:colLast="0" w:name="_pfyco16hjbty" w:id="3"/>
      <w:bookmarkEnd w:id="3"/>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spacing w:line="240" w:lineRule="auto"/>
        <w:ind w:left="0" w:right="-720" w:firstLine="0"/>
        <w:rPr>
          <w:b w:val="1"/>
          <w:bCs w:val="1"/>
        </w:rPr>
      </w:pPr>
      <w:bookmarkStart w:colFirst="0" w:colLast="0" w:name="_4uod1jkjeehn" w:id="4"/>
      <w:bookmarkEnd w:id="4"/>
      <w:r w:rsidDel="00000000" w:rsidR="00000000" w:rsidRPr="00000000">
        <w:rPr>
          <w:b w:val="1"/>
          <w:bCs w:val="1"/>
          <w:rtl w:val="0"/>
        </w:rPr>
        <w:t xml:space="preserve">How the scoring works</w:t>
      </w:r>
    </w:p>
    <w:p w:rsidR="00000000" w:rsidDel="00000000" w:rsidP="00000000" w:rsidRDefault="00000000" w:rsidRPr="00000000" w14:paraId="0000001A">
      <w:pPr>
        <w:spacing w:line="240" w:lineRule="auto"/>
        <w:ind w:left="0" w:right="-720" w:firstLine="0"/>
        <w:rPr>
          <w:sz w:val="27"/>
          <w:szCs w:val="27"/>
        </w:rPr>
      </w:pPr>
      <w:r w:rsidDel="00000000" w:rsidR="00000000" w:rsidRPr="00000000">
        <w:rPr>
          <w:rtl w:val="0"/>
        </w:rPr>
      </w:r>
    </w:p>
    <w:p w:rsidR="00000000" w:rsidDel="00000000" w:rsidP="00000000" w:rsidRDefault="00000000" w:rsidRPr="00000000" w14:paraId="0000001B">
      <w:pPr>
        <w:spacing w:line="240" w:lineRule="auto"/>
        <w:ind w:left="0" w:right="-720" w:firstLine="0"/>
        <w:rPr>
          <w:sz w:val="26"/>
          <w:szCs w:val="26"/>
        </w:rPr>
      </w:pPr>
      <w:r w:rsidDel="00000000" w:rsidR="00000000" w:rsidRPr="00000000">
        <w:rPr>
          <w:sz w:val="26"/>
          <w:szCs w:val="26"/>
          <w:rtl w:val="0"/>
        </w:rPr>
        <w:t xml:space="preserve">The audit checks five categories against the target URL:</w:t>
      </w:r>
    </w:p>
    <w:p w:rsidR="00000000" w:rsidDel="00000000" w:rsidP="00000000" w:rsidRDefault="00000000" w:rsidRPr="00000000" w14:paraId="0000001C">
      <w:pPr>
        <w:spacing w:line="240" w:lineRule="auto"/>
        <w:ind w:left="0" w:right="-720" w:firstLine="0"/>
        <w:rPr>
          <w:sz w:val="26"/>
          <w:szCs w:val="26"/>
        </w:rPr>
      </w:pPr>
      <w:r w:rsidDel="00000000" w:rsidR="00000000" w:rsidRPr="00000000">
        <w:rPr>
          <w:rtl w:val="0"/>
        </w:rPr>
      </w:r>
    </w:p>
    <w:p w:rsidR="00000000" w:rsidDel="00000000" w:rsidP="00000000" w:rsidRDefault="00000000" w:rsidRPr="00000000" w14:paraId="0000001D">
      <w:pPr>
        <w:spacing w:line="240" w:lineRule="auto"/>
        <w:ind w:left="0" w:right="-720" w:firstLine="0"/>
        <w:rPr>
          <w:sz w:val="26"/>
          <w:szCs w:val="26"/>
        </w:rPr>
      </w:pPr>
      <w:r w:rsidDel="00000000" w:rsidR="00000000" w:rsidRPr="00000000">
        <w:rPr>
          <w:b w:val="1"/>
          <w:bCs w:val="1"/>
          <w:sz w:val="26"/>
          <w:szCs w:val="26"/>
          <w:rtl w:val="0"/>
        </w:rPr>
        <w:t xml:space="preserve">Structured data</w:t>
      </w:r>
      <w:r w:rsidDel="00000000" w:rsidR="00000000" w:rsidRPr="00000000">
        <w:rPr>
          <w:sz w:val="26"/>
          <w:szCs w:val="26"/>
          <w:rtl w:val="0"/>
        </w:rPr>
        <w:t xml:space="preserve"> - Is Schema.org markup present? Which types (FAQ, Article, Organization)? AI tools use structured data as ground truth when deciding what a page is about and who it is for.</w:t>
      </w:r>
    </w:p>
    <w:p w:rsidR="00000000" w:rsidDel="00000000" w:rsidP="00000000" w:rsidRDefault="00000000" w:rsidRPr="00000000" w14:paraId="0000001E">
      <w:pPr>
        <w:spacing w:line="240" w:lineRule="auto"/>
        <w:ind w:left="0" w:right="-720" w:firstLine="0"/>
        <w:rPr>
          <w:sz w:val="26"/>
          <w:szCs w:val="26"/>
        </w:rPr>
      </w:pPr>
      <w:r w:rsidDel="00000000" w:rsidR="00000000" w:rsidRPr="00000000">
        <w:rPr>
          <w:rtl w:val="0"/>
        </w:rPr>
      </w:r>
    </w:p>
    <w:p w:rsidR="00000000" w:rsidDel="00000000" w:rsidP="00000000" w:rsidRDefault="00000000" w:rsidRPr="00000000" w14:paraId="0000001F">
      <w:pPr>
        <w:spacing w:line="240" w:lineRule="auto"/>
        <w:ind w:left="0" w:right="-720" w:firstLine="0"/>
        <w:rPr>
          <w:sz w:val="26"/>
          <w:szCs w:val="26"/>
        </w:rPr>
      </w:pPr>
      <w:r w:rsidDel="00000000" w:rsidR="00000000" w:rsidRPr="00000000">
        <w:rPr>
          <w:b w:val="1"/>
          <w:bCs w:val="1"/>
          <w:sz w:val="26"/>
          <w:szCs w:val="26"/>
          <w:rtl w:val="0"/>
        </w:rPr>
        <w:t xml:space="preserve">Document semantics</w:t>
      </w:r>
      <w:r w:rsidDel="00000000" w:rsidR="00000000" w:rsidRPr="00000000">
        <w:rPr>
          <w:sz w:val="26"/>
          <w:szCs w:val="26"/>
          <w:rtl w:val="0"/>
        </w:rPr>
        <w:t xml:space="preserve"> - Is the heading hierarchy clean? One H1, logical H2/H3 nesting? Language models parse this like a table of contents. A broken hierarchy means content gets chunked incorrectly at retrieval time.</w:t>
      </w:r>
    </w:p>
    <w:p w:rsidR="00000000" w:rsidDel="00000000" w:rsidP="00000000" w:rsidRDefault="00000000" w:rsidRPr="00000000" w14:paraId="00000020">
      <w:pPr>
        <w:spacing w:line="240" w:lineRule="auto"/>
        <w:ind w:left="0" w:right="-720" w:firstLine="0"/>
        <w:rPr>
          <w:sz w:val="26"/>
          <w:szCs w:val="26"/>
        </w:rPr>
      </w:pPr>
      <w:r w:rsidDel="00000000" w:rsidR="00000000" w:rsidRPr="00000000">
        <w:rPr>
          <w:rtl w:val="0"/>
        </w:rPr>
      </w:r>
    </w:p>
    <w:p w:rsidR="00000000" w:rsidDel="00000000" w:rsidP="00000000" w:rsidRDefault="00000000" w:rsidRPr="00000000" w14:paraId="00000021">
      <w:pPr>
        <w:spacing w:line="240" w:lineRule="auto"/>
        <w:ind w:left="0" w:right="-720" w:firstLine="0"/>
        <w:rPr>
          <w:sz w:val="26"/>
          <w:szCs w:val="26"/>
        </w:rPr>
      </w:pPr>
      <w:r w:rsidDel="00000000" w:rsidR="00000000" w:rsidRPr="00000000">
        <w:rPr>
          <w:b w:val="1"/>
          <w:bCs w:val="1"/>
          <w:sz w:val="26"/>
          <w:szCs w:val="26"/>
          <w:rtl w:val="0"/>
        </w:rPr>
        <w:t xml:space="preserve">Content format</w:t>
      </w:r>
      <w:r w:rsidDel="00000000" w:rsidR="00000000" w:rsidRPr="00000000">
        <w:rPr>
          <w:sz w:val="26"/>
          <w:szCs w:val="26"/>
          <w:rtl w:val="0"/>
        </w:rPr>
        <w:t xml:space="preserve"> - Does the page have naturally phrased Q and A content? Long-tail questions written in plain language match how users talk to AI assistants and how AI tools select what to cite.</w:t>
      </w:r>
    </w:p>
    <w:p w:rsidR="00000000" w:rsidDel="00000000" w:rsidP="00000000" w:rsidRDefault="00000000" w:rsidRPr="00000000" w14:paraId="00000022">
      <w:pPr>
        <w:spacing w:line="240" w:lineRule="auto"/>
        <w:ind w:left="0" w:right="-720" w:firstLine="0"/>
        <w:rPr>
          <w:sz w:val="26"/>
          <w:szCs w:val="26"/>
        </w:rPr>
      </w:pPr>
      <w:r w:rsidDel="00000000" w:rsidR="00000000" w:rsidRPr="00000000">
        <w:rPr>
          <w:rtl w:val="0"/>
        </w:rPr>
      </w:r>
    </w:p>
    <w:p w:rsidR="00000000" w:rsidDel="00000000" w:rsidP="00000000" w:rsidRDefault="00000000" w:rsidRPr="00000000" w14:paraId="00000023">
      <w:pPr>
        <w:spacing w:line="240" w:lineRule="auto"/>
        <w:ind w:left="0" w:right="-720" w:firstLine="0"/>
        <w:rPr>
          <w:sz w:val="26"/>
          <w:szCs w:val="26"/>
        </w:rPr>
      </w:pPr>
      <w:r w:rsidDel="00000000" w:rsidR="00000000" w:rsidRPr="00000000">
        <w:rPr>
          <w:b w:val="1"/>
          <w:bCs w:val="1"/>
          <w:sz w:val="26"/>
          <w:szCs w:val="26"/>
          <w:rtl w:val="0"/>
        </w:rPr>
        <w:t xml:space="preserve">Entity clarity</w:t>
      </w:r>
      <w:r w:rsidDel="00000000" w:rsidR="00000000" w:rsidRPr="00000000">
        <w:rPr>
          <w:sz w:val="26"/>
          <w:szCs w:val="26"/>
          <w:rtl w:val="0"/>
        </w:rPr>
        <w:t xml:space="preserve"> - Is there a named author? Is the organization clearly identified with markup? This maps to how retrieval systems assign authority to sources.</w:t>
      </w:r>
    </w:p>
    <w:p w:rsidR="00000000" w:rsidDel="00000000" w:rsidP="00000000" w:rsidRDefault="00000000" w:rsidRPr="00000000" w14:paraId="00000024">
      <w:pPr>
        <w:spacing w:line="240" w:lineRule="auto"/>
        <w:ind w:left="0" w:right="-720" w:firstLine="0"/>
        <w:rPr>
          <w:sz w:val="26"/>
          <w:szCs w:val="26"/>
        </w:rPr>
      </w:pPr>
      <w:r w:rsidDel="00000000" w:rsidR="00000000" w:rsidRPr="00000000">
        <w:rPr>
          <w:rtl w:val="0"/>
        </w:rPr>
      </w:r>
    </w:p>
    <w:p w:rsidR="00000000" w:rsidDel="00000000" w:rsidP="00000000" w:rsidRDefault="00000000" w:rsidRPr="00000000" w14:paraId="00000025">
      <w:pPr>
        <w:spacing w:line="240" w:lineRule="auto"/>
        <w:ind w:left="0" w:right="-720" w:firstLine="0"/>
        <w:rPr>
          <w:sz w:val="26"/>
          <w:szCs w:val="26"/>
        </w:rPr>
      </w:pPr>
      <w:r w:rsidDel="00000000" w:rsidR="00000000" w:rsidRPr="00000000">
        <w:rPr>
          <w:b w:val="1"/>
          <w:bCs w:val="1"/>
          <w:sz w:val="26"/>
          <w:szCs w:val="26"/>
          <w:rtl w:val="0"/>
        </w:rPr>
        <w:t xml:space="preserve">Crawlability</w:t>
      </w:r>
      <w:r w:rsidDel="00000000" w:rsidR="00000000" w:rsidRPr="00000000">
        <w:rPr>
          <w:sz w:val="26"/>
          <w:szCs w:val="26"/>
          <w:rtl w:val="0"/>
        </w:rPr>
        <w:t xml:space="preserve"> - Meta descriptions, sitemap presence, page speed. These affect how deeply an AI crawler will bother indexing the site at all.</w:t>
      </w:r>
    </w:p>
    <w:p w:rsidR="00000000" w:rsidDel="00000000" w:rsidP="00000000" w:rsidRDefault="00000000" w:rsidRPr="00000000" w14:paraId="00000026">
      <w:pPr>
        <w:spacing w:line="240" w:lineRule="auto"/>
        <w:ind w:left="0" w:right="-720" w:firstLine="0"/>
        <w:rPr>
          <w:sz w:val="26"/>
          <w:szCs w:val="26"/>
        </w:rPr>
      </w:pPr>
      <w:r w:rsidDel="00000000" w:rsidR="00000000" w:rsidRPr="00000000">
        <w:rPr>
          <w:rtl w:val="0"/>
        </w:rPr>
      </w:r>
    </w:p>
    <w:p w:rsidR="00000000" w:rsidDel="00000000" w:rsidP="00000000" w:rsidRDefault="00000000" w:rsidRPr="00000000" w14:paraId="00000027">
      <w:pPr>
        <w:spacing w:line="240" w:lineRule="auto"/>
        <w:ind w:left="0" w:right="-720" w:firstLine="0"/>
        <w:rPr>
          <w:sz w:val="26"/>
          <w:szCs w:val="26"/>
        </w:rPr>
      </w:pPr>
      <w:r w:rsidDel="00000000" w:rsidR="00000000" w:rsidRPr="00000000">
        <w:rPr>
          <w:sz w:val="26"/>
          <w:szCs w:val="26"/>
          <w:rtl w:val="0"/>
        </w:rPr>
        <w:t xml:space="preserve">Each category feeds into a 0-100 score. The output is a prioritized issue list with specific fixes, not generic advice.</w:t>
      </w:r>
    </w:p>
    <w:p w:rsidR="00000000" w:rsidDel="00000000" w:rsidP="00000000" w:rsidRDefault="00000000" w:rsidRPr="00000000" w14:paraId="00000028">
      <w:pPr>
        <w:spacing w:line="240" w:lineRule="auto"/>
        <w:ind w:left="0" w:right="-720" w:firstLine="0"/>
        <w:rPr>
          <w:sz w:val="27"/>
          <w:szCs w:val="27"/>
        </w:rPr>
      </w:pPr>
      <w:r w:rsidDel="00000000" w:rsidR="00000000" w:rsidRPr="00000000">
        <w:rPr>
          <w:rtl w:val="0"/>
        </w:rPr>
      </w:r>
    </w:p>
    <w:p w:rsidR="00000000" w:rsidDel="00000000" w:rsidP="00000000" w:rsidRDefault="00000000" w:rsidRPr="00000000" w14:paraId="00000029">
      <w:pPr>
        <w:spacing w:line="240" w:lineRule="auto"/>
        <w:ind w:left="0" w:right="-720" w:firstLine="0"/>
        <w:rPr>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2"/>
        <w:spacing w:line="240" w:lineRule="auto"/>
        <w:ind w:left="0" w:right="-720" w:firstLine="0"/>
        <w:rPr>
          <w:b w:val="1"/>
          <w:bCs w:val="1"/>
        </w:rPr>
      </w:pPr>
      <w:bookmarkStart w:colFirst="0" w:colLast="0" w:name="_yufhswuiecqs" w:id="5"/>
      <w:bookmarkEnd w:id="5"/>
      <w:r w:rsidDel="00000000" w:rsidR="00000000" w:rsidRPr="00000000">
        <w:rPr>
          <w:b w:val="1"/>
          <w:bCs w:val="1"/>
          <w:rtl w:val="0"/>
        </w:rPr>
        <w:t xml:space="preserve">What this version does not do yet</w:t>
      </w:r>
    </w:p>
    <w:p w:rsidR="00000000" w:rsidDel="00000000" w:rsidP="00000000" w:rsidRDefault="00000000" w:rsidRPr="00000000" w14:paraId="0000002B">
      <w:pPr>
        <w:spacing w:line="240" w:lineRule="auto"/>
        <w:ind w:left="0" w:right="-720" w:firstLine="0"/>
        <w:rPr>
          <w:sz w:val="27"/>
          <w:szCs w:val="27"/>
        </w:rPr>
      </w:pPr>
      <w:r w:rsidDel="00000000" w:rsidR="00000000" w:rsidRPr="00000000">
        <w:rPr>
          <w:rtl w:val="0"/>
        </w:rPr>
      </w:r>
    </w:p>
    <w:p w:rsidR="00000000" w:rsidDel="00000000" w:rsidP="00000000" w:rsidRDefault="00000000" w:rsidRPr="00000000" w14:paraId="0000002C">
      <w:pPr>
        <w:spacing w:line="240" w:lineRule="auto"/>
        <w:ind w:left="0" w:right="-720" w:firstLine="0"/>
        <w:rPr>
          <w:sz w:val="26"/>
          <w:szCs w:val="26"/>
        </w:rPr>
      </w:pPr>
      <w:r w:rsidDel="00000000" w:rsidR="00000000" w:rsidRPr="00000000">
        <w:rPr>
          <w:sz w:val="26"/>
          <w:szCs w:val="26"/>
          <w:rtl w:val="0"/>
        </w:rPr>
        <w:t xml:space="preserve">To be direct: the current version generates scores and issues based on URL-based deterministic logic and a predefined signal library. A full production version would fetch the page via a headless browser (Playwright), parse the live DOM, validate JSON with a schema validator, and run a Lighthouse report for performance signals. The backend API would be a straightforward Node/Express service sitting in front of those tools.</w:t>
      </w:r>
    </w:p>
    <w:p w:rsidR="00000000" w:rsidDel="00000000" w:rsidP="00000000" w:rsidRDefault="00000000" w:rsidRPr="00000000" w14:paraId="0000002D">
      <w:pPr>
        <w:spacing w:line="240" w:lineRule="auto"/>
        <w:ind w:left="0" w:right="-720" w:firstLine="0"/>
        <w:rPr>
          <w:sz w:val="26"/>
          <w:szCs w:val="26"/>
        </w:rPr>
      </w:pPr>
      <w:r w:rsidDel="00000000" w:rsidR="00000000" w:rsidRPr="00000000">
        <w:rPr>
          <w:rtl w:val="0"/>
        </w:rPr>
      </w:r>
    </w:p>
    <w:p w:rsidR="00000000" w:rsidDel="00000000" w:rsidP="00000000" w:rsidRDefault="00000000" w:rsidRPr="00000000" w14:paraId="0000002E">
      <w:pPr>
        <w:spacing w:line="240" w:lineRule="auto"/>
        <w:ind w:left="0" w:right="-720" w:firstLine="0"/>
        <w:rPr>
          <w:sz w:val="26"/>
          <w:szCs w:val="26"/>
        </w:rPr>
      </w:pPr>
      <w:r w:rsidDel="00000000" w:rsidR="00000000" w:rsidRPr="00000000">
        <w:rPr>
          <w:sz w:val="26"/>
          <w:szCs w:val="26"/>
          <w:rtl w:val="0"/>
        </w:rPr>
        <w:t xml:space="preserve">The current build demonstrates the scoring framework, the UI, and the reasoning behind each signal. The underlying criteria are real. The architecture is designed to extend cleanly when the backend is added.</w:t>
      </w:r>
    </w:p>
    <w:p w:rsidR="00000000" w:rsidDel="00000000" w:rsidP="00000000" w:rsidRDefault="00000000" w:rsidRPr="00000000" w14:paraId="0000002F">
      <w:pPr>
        <w:spacing w:line="240" w:lineRule="auto"/>
        <w:ind w:left="0" w:right="-720" w:firstLine="0"/>
        <w:rPr>
          <w:sz w:val="27"/>
          <w:szCs w:val="27"/>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720" w:top="720" w:left="108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