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4A9F" w:rsidRPr="009A2B3C" w:rsidRDefault="00FF4A9F" w:rsidP="00FF4A9F">
      <w:pPr>
        <w:pStyle w:val="BodyText"/>
        <w:sectPr w:rsidR="00FF4A9F" w:rsidRPr="009A2B3C" w:rsidSect="00A2625D">
          <w:type w:val="oddPage"/>
          <w:pgSz w:w="12240" w:h="15840" w:code="1"/>
          <w:pgMar w:top="1440" w:right="1440" w:bottom="3150" w:left="1440" w:header="720" w:footer="1695" w:gutter="0"/>
          <w:cols w:space="720"/>
          <w:formProt w:val="0"/>
          <w:noEndnote/>
        </w:sectPr>
      </w:pPr>
      <w:r w:rsidRPr="009A2B3C">
        <w:rPr>
          <w:noProof/>
          <w:lang w:eastAsia="ja-JP"/>
        </w:rPr>
        <mc:AlternateContent>
          <mc:Choice Requires="wps">
            <w:drawing>
              <wp:anchor distT="0" distB="0" distL="114300" distR="114300" simplePos="0" relativeHeight="251660288" behindDoc="0" locked="0" layoutInCell="1" allowOverlap="1" wp14:anchorId="4A507F39" wp14:editId="0D2D8560">
                <wp:simplePos x="0" y="0"/>
                <wp:positionH relativeFrom="column">
                  <wp:posOffset>-342900</wp:posOffset>
                </wp:positionH>
                <wp:positionV relativeFrom="paragraph">
                  <wp:posOffset>1214755</wp:posOffset>
                </wp:positionV>
                <wp:extent cx="4642485" cy="752475"/>
                <wp:effectExtent l="0" t="0" r="0" b="4445"/>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2485"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A9F" w:rsidRPr="0005485D" w:rsidRDefault="00FF4A9F" w:rsidP="00FF4A9F">
                            <w:pPr>
                              <w:rPr>
                                <w:rFonts w:ascii="Calibri" w:hAnsi="Calibri" w:cs="Calibri"/>
                                <w:sz w:val="48"/>
                                <w:szCs w:val="48"/>
                              </w:rPr>
                            </w:pPr>
                            <w:r>
                              <w:rPr>
                                <w:rFonts w:ascii="Calibri" w:hAnsi="Calibri" w:cs="Calibri"/>
                                <w:b/>
                                <w:bCs/>
                                <w:sz w:val="48"/>
                                <w:szCs w:val="48"/>
                              </w:rPr>
                              <w:t>Colorado Health Benefit Exchange (COHBE)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7pt;margin-top:95.65pt;width:365.55pt;height: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cytQIAALo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" filled="f" stroked="f">
                <v:textbox>
                  <w:txbxContent>
                    <w:p w:rsidR="00FF4A9F" w:rsidRPr="0005485D" w:rsidRDefault="00FF4A9F" w:rsidP="00FF4A9F">
                      <w:pPr>
                        <w:rPr>
                          <w:rFonts w:ascii="Calibri" w:hAnsi="Calibri" w:cs="Calibri"/>
                          <w:sz w:val="48"/>
                          <w:szCs w:val="48"/>
                        </w:rPr>
                      </w:pPr>
                      <w:r>
                        <w:rPr>
                          <w:rFonts w:ascii="Calibri" w:hAnsi="Calibri" w:cs="Calibri"/>
                          <w:b/>
                          <w:bCs/>
                          <w:sz w:val="48"/>
                          <w:szCs w:val="48"/>
                        </w:rPr>
                        <w:t>Colorado Health Benefit Exchange (COHBE)</w:t>
                      </w:r>
                    </w:p>
                  </w:txbxContent>
                </v:textbox>
              </v:shape>
            </w:pict>
          </mc:Fallback>
        </mc:AlternateContent>
      </w:r>
      <w:r w:rsidRPr="009A2B3C">
        <w:rPr>
          <w:noProof/>
          <w:lang w:eastAsia="ja-JP"/>
        </w:rPr>
        <w:drawing>
          <wp:anchor distT="0" distB="0" distL="114300" distR="114300" simplePos="0" relativeHeight="251663360" behindDoc="0" locked="0" layoutInCell="1" allowOverlap="1" wp14:anchorId="26627B49" wp14:editId="2B2056F8">
            <wp:simplePos x="0" y="0"/>
            <wp:positionH relativeFrom="column">
              <wp:posOffset>-272415</wp:posOffset>
            </wp:positionH>
            <wp:positionV relativeFrom="paragraph">
              <wp:posOffset>8003540</wp:posOffset>
            </wp:positionV>
            <wp:extent cx="1186815" cy="500380"/>
            <wp:effectExtent l="0" t="0" r="0" b="0"/>
            <wp:wrapNone/>
            <wp:docPr id="12" name="Picture 12" descr="COH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HBE"/>
                    <pic:cNvPicPr>
                      <a:picLocks noChangeAspect="1" noChangeArrowheads="1"/>
                    </pic:cNvPicPr>
                  </pic:nvPicPr>
                  <pic:blipFill>
                    <a:blip r:embed="rId13" cstate="print">
                      <a:clrChange>
                        <a:clrFrom>
                          <a:srgbClr val="F5F5F3"/>
                        </a:clrFrom>
                        <a:clrTo>
                          <a:srgbClr val="F5F5F3">
                            <a:alpha val="0"/>
                          </a:srgbClr>
                        </a:clrTo>
                      </a:clrChange>
                      <a:extLst>
                        <a:ext uri="{28A0092B-C50C-407E-A947-70E740481C1C}">
                          <a14:useLocalDpi xmlns:a14="http://schemas.microsoft.com/office/drawing/2010/main" val="0"/>
                        </a:ext>
                      </a:extLst>
                    </a:blip>
                    <a:srcRect/>
                    <a:stretch>
                      <a:fillRect/>
                    </a:stretch>
                  </pic:blipFill>
                  <pic:spPr bwMode="auto">
                    <a:xfrm>
                      <a:off x="0" y="0"/>
                      <a:ext cx="1186815" cy="500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2B3C">
        <w:rPr>
          <w:noProof/>
          <w:lang w:eastAsia="ja-JP"/>
        </w:rPr>
        <mc:AlternateContent>
          <mc:Choice Requires="wps">
            <w:drawing>
              <wp:anchor distT="0" distB="0" distL="114300" distR="114300" simplePos="0" relativeHeight="251662336" behindDoc="0" locked="0" layoutInCell="1" allowOverlap="1" wp14:anchorId="12B52B75" wp14:editId="4B50E64B">
                <wp:simplePos x="0" y="0"/>
                <wp:positionH relativeFrom="column">
                  <wp:posOffset>914400</wp:posOffset>
                </wp:positionH>
                <wp:positionV relativeFrom="paragraph">
                  <wp:posOffset>3062605</wp:posOffset>
                </wp:positionV>
                <wp:extent cx="4343400" cy="2253615"/>
                <wp:effectExtent l="0" t="0" r="0"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25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A9F" w:rsidRDefault="00FF4A9F" w:rsidP="00FF4A9F">
                            <w:pPr>
                              <w:jc w:val="center"/>
                              <w:rPr>
                                <w:rFonts w:ascii="Calibri" w:hAnsi="Calibri" w:cs="Calibri"/>
                                <w:b/>
                                <w:bCs/>
                                <w:sz w:val="56"/>
                                <w:szCs w:val="56"/>
                              </w:rPr>
                            </w:pPr>
                            <w:r>
                              <w:rPr>
                                <w:rFonts w:ascii="Calibri" w:hAnsi="Calibri" w:cs="Calibri"/>
                                <w:b/>
                                <w:bCs/>
                                <w:sz w:val="56"/>
                                <w:szCs w:val="56"/>
                              </w:rPr>
                              <w:t>ELG-002</w:t>
                            </w:r>
                          </w:p>
                          <w:p w:rsidR="00FF4A9F" w:rsidRDefault="00FF4A9F" w:rsidP="00FF4A9F">
                            <w:pPr>
                              <w:jc w:val="center"/>
                              <w:rPr>
                                <w:rFonts w:ascii="Calibri" w:hAnsi="Calibri" w:cs="Calibri"/>
                                <w:b/>
                                <w:bCs/>
                                <w:sz w:val="56"/>
                                <w:szCs w:val="56"/>
                              </w:rPr>
                            </w:pPr>
                            <w:r>
                              <w:rPr>
                                <w:rFonts w:ascii="Calibri" w:hAnsi="Calibri" w:cs="Calibri"/>
                                <w:b/>
                                <w:bCs/>
                                <w:sz w:val="56"/>
                                <w:szCs w:val="56"/>
                              </w:rPr>
                              <w:t xml:space="preserve">Determine Individual Eligibility </w:t>
                            </w:r>
                          </w:p>
                          <w:p w:rsidR="00FF4A9F" w:rsidRDefault="00FF4A9F" w:rsidP="00FF4A9F">
                            <w:pPr>
                              <w:jc w:val="center"/>
                              <w:rPr>
                                <w:rFonts w:ascii="Calibri" w:hAnsi="Calibri" w:cs="Calibri"/>
                                <w:b/>
                                <w:bCs/>
                                <w:sz w:val="56"/>
                                <w:szCs w:val="56"/>
                              </w:rPr>
                            </w:pPr>
                            <w:r>
                              <w:rPr>
                                <w:rFonts w:ascii="Calibri" w:hAnsi="Calibri" w:cs="Calibri"/>
                                <w:b/>
                                <w:bCs/>
                                <w:sz w:val="56"/>
                                <w:szCs w:val="56"/>
                              </w:rPr>
                              <w:t>Detailed Design</w:t>
                            </w:r>
                          </w:p>
                          <w:p w:rsidR="00FF4A9F" w:rsidRPr="0005485D" w:rsidRDefault="00FF4A9F" w:rsidP="00FF4A9F">
                            <w:pPr>
                              <w:jc w:val="center"/>
                              <w:rPr>
                                <w:rFonts w:ascii="Calibri" w:hAnsi="Calibri" w:cs="Calibri"/>
                                <w:b/>
                                <w:bCs/>
                                <w:sz w:val="56"/>
                                <w:szCs w:val="56"/>
                              </w:rPr>
                            </w:pPr>
                            <w:r>
                              <w:rPr>
                                <w:rFonts w:ascii="Calibri" w:hAnsi="Calibri" w:cs="Calibri"/>
                                <w:b/>
                                <w:bCs/>
                                <w:sz w:val="56"/>
                                <w:szCs w:val="56"/>
                              </w:rPr>
                              <w:t>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margin-left:1in;margin-top:241.15pt;width:342pt;height:17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" filled="f" stroked="f">
                <v:textbox>
                  <w:txbxContent>
                    <w:p w:rsidR="00FF4A9F" w:rsidRDefault="00FF4A9F" w:rsidP="00FF4A9F">
                      <w:pPr>
                        <w:jc w:val="center"/>
                        <w:rPr>
                          <w:rFonts w:ascii="Calibri" w:hAnsi="Calibri" w:cs="Calibri"/>
                          <w:b/>
                          <w:bCs/>
                          <w:sz w:val="56"/>
                          <w:szCs w:val="56"/>
                        </w:rPr>
                      </w:pPr>
                      <w:r>
                        <w:rPr>
                          <w:rFonts w:ascii="Calibri" w:hAnsi="Calibri" w:cs="Calibri"/>
                          <w:b/>
                          <w:bCs/>
                          <w:sz w:val="56"/>
                          <w:szCs w:val="56"/>
                        </w:rPr>
                        <w:t>ELG-002</w:t>
                      </w:r>
                    </w:p>
                    <w:p w:rsidR="00FF4A9F" w:rsidRDefault="00FF4A9F" w:rsidP="00FF4A9F">
                      <w:pPr>
                        <w:jc w:val="center"/>
                        <w:rPr>
                          <w:rFonts w:ascii="Calibri" w:hAnsi="Calibri" w:cs="Calibri"/>
                          <w:b/>
                          <w:bCs/>
                          <w:sz w:val="56"/>
                          <w:szCs w:val="56"/>
                        </w:rPr>
                      </w:pPr>
                      <w:r>
                        <w:rPr>
                          <w:rFonts w:ascii="Calibri" w:hAnsi="Calibri" w:cs="Calibri"/>
                          <w:b/>
                          <w:bCs/>
                          <w:sz w:val="56"/>
                          <w:szCs w:val="56"/>
                        </w:rPr>
                        <w:t xml:space="preserve">Determine Individual Eligibility </w:t>
                      </w:r>
                    </w:p>
                    <w:p w:rsidR="00FF4A9F" w:rsidRDefault="00FF4A9F" w:rsidP="00FF4A9F">
                      <w:pPr>
                        <w:jc w:val="center"/>
                        <w:rPr>
                          <w:rFonts w:ascii="Calibri" w:hAnsi="Calibri" w:cs="Calibri"/>
                          <w:b/>
                          <w:bCs/>
                          <w:sz w:val="56"/>
                          <w:szCs w:val="56"/>
                        </w:rPr>
                      </w:pPr>
                      <w:r>
                        <w:rPr>
                          <w:rFonts w:ascii="Calibri" w:hAnsi="Calibri" w:cs="Calibri"/>
                          <w:b/>
                          <w:bCs/>
                          <w:sz w:val="56"/>
                          <w:szCs w:val="56"/>
                        </w:rPr>
                        <w:t>Detailed Design</w:t>
                      </w:r>
                    </w:p>
                    <w:p w:rsidR="00FF4A9F" w:rsidRPr="0005485D" w:rsidRDefault="00FF4A9F" w:rsidP="00FF4A9F">
                      <w:pPr>
                        <w:jc w:val="center"/>
                        <w:rPr>
                          <w:rFonts w:ascii="Calibri" w:hAnsi="Calibri" w:cs="Calibri"/>
                          <w:b/>
                          <w:bCs/>
                          <w:sz w:val="56"/>
                          <w:szCs w:val="56"/>
                        </w:rPr>
                      </w:pPr>
                      <w:r>
                        <w:rPr>
                          <w:rFonts w:ascii="Calibri" w:hAnsi="Calibri" w:cs="Calibri"/>
                          <w:b/>
                          <w:bCs/>
                          <w:sz w:val="56"/>
                          <w:szCs w:val="56"/>
                        </w:rPr>
                        <w:t>Summary</w:t>
                      </w:r>
                    </w:p>
                  </w:txbxContent>
                </v:textbox>
              </v:shape>
            </w:pict>
          </mc:Fallback>
        </mc:AlternateContent>
      </w:r>
      <w:r w:rsidRPr="009A2B3C">
        <w:rPr>
          <w:noProof/>
          <w:lang w:eastAsia="ja-JP"/>
        </w:rPr>
        <mc:AlternateContent>
          <mc:Choice Requires="wps">
            <w:drawing>
              <wp:anchor distT="0" distB="0" distL="114300" distR="114300" simplePos="0" relativeHeight="251661312" behindDoc="0" locked="0" layoutInCell="1" allowOverlap="1" wp14:anchorId="799FAD53" wp14:editId="7DC9406F">
                <wp:simplePos x="0" y="0"/>
                <wp:positionH relativeFrom="column">
                  <wp:posOffset>2857500</wp:posOffset>
                </wp:positionH>
                <wp:positionV relativeFrom="paragraph">
                  <wp:posOffset>6972300</wp:posOffset>
                </wp:positionV>
                <wp:extent cx="2743200" cy="685800"/>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A9F" w:rsidRPr="0005485D" w:rsidRDefault="00FF4A9F" w:rsidP="00FF4A9F">
                            <w:pPr>
                              <w:pStyle w:val="Header"/>
                              <w:tabs>
                                <w:tab w:val="clear" w:pos="4320"/>
                                <w:tab w:val="clear" w:pos="8640"/>
                              </w:tabs>
                              <w:spacing w:before="80"/>
                              <w:jc w:val="right"/>
                              <w:rPr>
                                <w:rFonts w:ascii="Calibri" w:hAnsi="Calibri" w:cs="Calibri"/>
                                <w:b/>
                                <w:sz w:val="32"/>
                                <w:szCs w:val="32"/>
                              </w:rPr>
                            </w:pPr>
                            <w:r w:rsidRPr="0005485D">
                              <w:rPr>
                                <w:rFonts w:ascii="Calibri" w:hAnsi="Calibri" w:cs="Calibri"/>
                                <w:b/>
                                <w:sz w:val="32"/>
                                <w:szCs w:val="32"/>
                              </w:rPr>
                              <w:t>V</w:t>
                            </w:r>
                            <w:r>
                              <w:rPr>
                                <w:rFonts w:ascii="Calibri" w:hAnsi="Calibri" w:cs="Calibri"/>
                                <w:b/>
                                <w:sz w:val="32"/>
                                <w:szCs w:val="32"/>
                              </w:rPr>
                              <w:t>ersion 0</w:t>
                            </w:r>
                            <w:r w:rsidRPr="0005485D">
                              <w:rPr>
                                <w:rFonts w:ascii="Calibri" w:hAnsi="Calibri" w:cs="Calibri"/>
                                <w:b/>
                                <w:sz w:val="32"/>
                                <w:szCs w:val="32"/>
                              </w:rPr>
                              <w:t>.</w:t>
                            </w:r>
                            <w:r>
                              <w:rPr>
                                <w:rFonts w:ascii="Calibri" w:hAnsi="Calibri" w:cs="Calibri"/>
                                <w:b/>
                                <w:sz w:val="32"/>
                                <w:szCs w:val="32"/>
                              </w:rPr>
                              <w:t>1</w:t>
                            </w:r>
                          </w:p>
                          <w:p w:rsidR="00FF4A9F" w:rsidRPr="00812D70" w:rsidRDefault="00FF4A9F" w:rsidP="00FF4A9F">
                            <w:pPr>
                              <w:pStyle w:val="Header"/>
                              <w:tabs>
                                <w:tab w:val="clear" w:pos="4320"/>
                                <w:tab w:val="clear" w:pos="8640"/>
                              </w:tabs>
                              <w:spacing w:before="80"/>
                              <w:jc w:val="right"/>
                              <w:rPr>
                                <w:rFonts w:ascii="Calibri" w:hAnsi="Calibri" w:cs="Calibri"/>
                                <w:b/>
                                <w:sz w:val="24"/>
                                <w:szCs w:val="24"/>
                              </w:rPr>
                            </w:pPr>
                            <w:r w:rsidRPr="00812D70">
                              <w:rPr>
                                <w:rFonts w:ascii="Calibri" w:hAnsi="Calibri"/>
                                <w:sz w:val="24"/>
                                <w:szCs w:val="24"/>
                              </w:rPr>
                              <w:fldChar w:fldCharType="begin"/>
                            </w:r>
                            <w:r w:rsidRPr="00812D70">
                              <w:rPr>
                                <w:rFonts w:ascii="Calibri" w:hAnsi="Calibri"/>
                                <w:sz w:val="24"/>
                                <w:szCs w:val="24"/>
                              </w:rPr>
                              <w:instrText xml:space="preserve"> SAVEDATE  \@ "MMMM d, yyyy"  \* MERGEFORMAT </w:instrText>
                            </w:r>
                            <w:r w:rsidRPr="00812D70">
                              <w:rPr>
                                <w:rFonts w:ascii="Calibri" w:hAnsi="Calibri"/>
                                <w:sz w:val="24"/>
                                <w:szCs w:val="24"/>
                              </w:rPr>
                              <w:fldChar w:fldCharType="separate"/>
                            </w:r>
                            <w:r w:rsidR="00AA5043">
                              <w:rPr>
                                <w:rFonts w:ascii="Calibri" w:hAnsi="Calibri"/>
                                <w:noProof/>
                                <w:sz w:val="24"/>
                                <w:szCs w:val="24"/>
                              </w:rPr>
                              <w:t>January 21, 2013</w:t>
                            </w:r>
                            <w:r w:rsidRPr="00812D70">
                              <w:rPr>
                                <w:rFonts w:ascii="Calibri" w:hAnsi="Calibri"/>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margin-left:225pt;margin-top:549pt;width:3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" filled="f" stroked="f">
                <v:textbox>
                  <w:txbxContent>
                    <w:p w:rsidR="00FF4A9F" w:rsidRPr="0005485D" w:rsidRDefault="00FF4A9F" w:rsidP="00FF4A9F">
                      <w:pPr>
                        <w:pStyle w:val="Header"/>
                        <w:tabs>
                          <w:tab w:val="clear" w:pos="4320"/>
                          <w:tab w:val="clear" w:pos="8640"/>
                        </w:tabs>
                        <w:spacing w:before="80"/>
                        <w:jc w:val="right"/>
                        <w:rPr>
                          <w:rFonts w:ascii="Calibri" w:hAnsi="Calibri" w:cs="Calibri"/>
                          <w:b/>
                          <w:sz w:val="32"/>
                          <w:szCs w:val="32"/>
                        </w:rPr>
                      </w:pPr>
                      <w:r w:rsidRPr="0005485D">
                        <w:rPr>
                          <w:rFonts w:ascii="Calibri" w:hAnsi="Calibri" w:cs="Calibri"/>
                          <w:b/>
                          <w:sz w:val="32"/>
                          <w:szCs w:val="32"/>
                        </w:rPr>
                        <w:t>V</w:t>
                      </w:r>
                      <w:r>
                        <w:rPr>
                          <w:rFonts w:ascii="Calibri" w:hAnsi="Calibri" w:cs="Calibri"/>
                          <w:b/>
                          <w:sz w:val="32"/>
                          <w:szCs w:val="32"/>
                        </w:rPr>
                        <w:t>ersion 0</w:t>
                      </w:r>
                      <w:r w:rsidRPr="0005485D">
                        <w:rPr>
                          <w:rFonts w:ascii="Calibri" w:hAnsi="Calibri" w:cs="Calibri"/>
                          <w:b/>
                          <w:sz w:val="32"/>
                          <w:szCs w:val="32"/>
                        </w:rPr>
                        <w:t>.</w:t>
                      </w:r>
                      <w:r>
                        <w:rPr>
                          <w:rFonts w:ascii="Calibri" w:hAnsi="Calibri" w:cs="Calibri"/>
                          <w:b/>
                          <w:sz w:val="32"/>
                          <w:szCs w:val="32"/>
                        </w:rPr>
                        <w:t>1</w:t>
                      </w:r>
                    </w:p>
                    <w:p w:rsidR="00FF4A9F" w:rsidRPr="00812D70" w:rsidRDefault="00FF4A9F" w:rsidP="00FF4A9F">
                      <w:pPr>
                        <w:pStyle w:val="Header"/>
                        <w:tabs>
                          <w:tab w:val="clear" w:pos="4320"/>
                          <w:tab w:val="clear" w:pos="8640"/>
                        </w:tabs>
                        <w:spacing w:before="80"/>
                        <w:jc w:val="right"/>
                        <w:rPr>
                          <w:rFonts w:ascii="Calibri" w:hAnsi="Calibri" w:cs="Calibri"/>
                          <w:b/>
                          <w:sz w:val="24"/>
                          <w:szCs w:val="24"/>
                        </w:rPr>
                      </w:pPr>
                      <w:r w:rsidRPr="00812D70">
                        <w:rPr>
                          <w:rFonts w:ascii="Calibri" w:hAnsi="Calibri"/>
                          <w:sz w:val="24"/>
                          <w:szCs w:val="24"/>
                        </w:rPr>
                        <w:fldChar w:fldCharType="begin"/>
                      </w:r>
                      <w:r w:rsidRPr="00812D70">
                        <w:rPr>
                          <w:rFonts w:ascii="Calibri" w:hAnsi="Calibri"/>
                          <w:sz w:val="24"/>
                          <w:szCs w:val="24"/>
                        </w:rPr>
                        <w:instrText xml:space="preserve"> SAVEDATE  \@ "MMMM d, yyyy"  \* MERGEFORMAT </w:instrText>
                      </w:r>
                      <w:r w:rsidRPr="00812D70">
                        <w:rPr>
                          <w:rFonts w:ascii="Calibri" w:hAnsi="Calibri"/>
                          <w:sz w:val="24"/>
                          <w:szCs w:val="24"/>
                        </w:rPr>
                        <w:fldChar w:fldCharType="separate"/>
                      </w:r>
                      <w:r w:rsidR="00AA5043">
                        <w:rPr>
                          <w:rFonts w:ascii="Calibri" w:hAnsi="Calibri"/>
                          <w:noProof/>
                          <w:sz w:val="24"/>
                          <w:szCs w:val="24"/>
                        </w:rPr>
                        <w:t>January 21, 2013</w:t>
                      </w:r>
                      <w:r w:rsidRPr="00812D70">
                        <w:rPr>
                          <w:rFonts w:ascii="Calibri" w:hAnsi="Calibri"/>
                          <w:sz w:val="24"/>
                          <w:szCs w:val="24"/>
                        </w:rPr>
                        <w:fldChar w:fldCharType="end"/>
                      </w:r>
                    </w:p>
                  </w:txbxContent>
                </v:textbox>
              </v:shape>
            </w:pict>
          </mc:Fallback>
        </mc:AlternateContent>
      </w:r>
      <w:r w:rsidRPr="009A2B3C">
        <w:rPr>
          <w:noProof/>
          <w:lang w:eastAsia="ja-JP"/>
        </w:rPr>
        <w:drawing>
          <wp:anchor distT="0" distB="0" distL="114300" distR="114300" simplePos="0" relativeHeight="251659264" behindDoc="0" locked="0" layoutInCell="1" allowOverlap="1" wp14:anchorId="2CB9E91F" wp14:editId="73311B68">
            <wp:simplePos x="0" y="0"/>
            <wp:positionH relativeFrom="column">
              <wp:posOffset>-914400</wp:posOffset>
            </wp:positionH>
            <wp:positionV relativeFrom="paragraph">
              <wp:posOffset>-914400</wp:posOffset>
            </wp:positionV>
            <wp:extent cx="7763510" cy="10046335"/>
            <wp:effectExtent l="0" t="0" r="8890" b="0"/>
            <wp:wrapNone/>
            <wp:docPr id="9" name="Picture 5" descr="Letter Blank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tter Blank 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63510" cy="10046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2B3C">
        <w:t>USE</w:t>
      </w:r>
    </w:p>
    <w:p w:rsidR="00FF4A9F" w:rsidRPr="009A2B3C" w:rsidRDefault="00FF4A9F" w:rsidP="00FF4A9F">
      <w:pPr>
        <w:pStyle w:val="TOC1"/>
      </w:pPr>
      <w:r w:rsidRPr="009A2B3C">
        <w:lastRenderedPageBreak/>
        <w:t>REVISION HISTORY</w:t>
      </w:r>
    </w:p>
    <w:tbl>
      <w:tblPr>
        <w:tblW w:w="982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top w:w="29" w:type="dxa"/>
          <w:left w:w="29" w:type="dxa"/>
          <w:bottom w:w="29" w:type="dxa"/>
          <w:right w:w="29" w:type="dxa"/>
        </w:tblCellMar>
        <w:tblLook w:val="0000" w:firstRow="0" w:lastRow="0" w:firstColumn="0" w:lastColumn="0" w:noHBand="0" w:noVBand="0"/>
      </w:tblPr>
      <w:tblGrid>
        <w:gridCol w:w="1019"/>
        <w:gridCol w:w="1440"/>
        <w:gridCol w:w="1710"/>
        <w:gridCol w:w="5659"/>
      </w:tblGrid>
      <w:tr w:rsidR="00FF4A9F" w:rsidRPr="009A2B3C" w:rsidTr="00EC7525">
        <w:tc>
          <w:tcPr>
            <w:tcW w:w="1019" w:type="dxa"/>
            <w:tcBorders>
              <w:top w:val="double" w:sz="4" w:space="0" w:color="auto"/>
            </w:tcBorders>
            <w:shd w:val="pct10" w:color="auto" w:fill="auto"/>
          </w:tcPr>
          <w:p w:rsidR="00FF4A9F" w:rsidRPr="009A2B3C" w:rsidRDefault="00FF4A9F" w:rsidP="00EC7525">
            <w:pPr>
              <w:pStyle w:val="TableHeading"/>
              <w:rPr>
                <w:rFonts w:ascii="Calibri" w:hAnsi="Calibri" w:cs="Calibri"/>
                <w:color w:val="auto"/>
                <w:sz w:val="24"/>
                <w:szCs w:val="24"/>
              </w:rPr>
            </w:pPr>
            <w:r w:rsidRPr="009A2B3C">
              <w:rPr>
                <w:rFonts w:ascii="Calibri" w:hAnsi="Calibri" w:cs="Calibri"/>
                <w:color w:val="auto"/>
                <w:sz w:val="24"/>
                <w:szCs w:val="24"/>
              </w:rPr>
              <w:t>Version</w:t>
            </w:r>
          </w:p>
        </w:tc>
        <w:tc>
          <w:tcPr>
            <w:tcW w:w="1440" w:type="dxa"/>
            <w:tcBorders>
              <w:top w:val="double" w:sz="4" w:space="0" w:color="auto"/>
            </w:tcBorders>
            <w:shd w:val="pct10" w:color="auto" w:fill="auto"/>
          </w:tcPr>
          <w:p w:rsidR="00FF4A9F" w:rsidRPr="009A2B3C" w:rsidRDefault="00FF4A9F" w:rsidP="00EC7525">
            <w:pPr>
              <w:pStyle w:val="TableHeading"/>
              <w:rPr>
                <w:rFonts w:ascii="Calibri" w:hAnsi="Calibri" w:cs="Calibri"/>
                <w:color w:val="auto"/>
                <w:sz w:val="24"/>
                <w:szCs w:val="24"/>
              </w:rPr>
            </w:pPr>
            <w:r w:rsidRPr="009A2B3C">
              <w:rPr>
                <w:rFonts w:ascii="Calibri" w:hAnsi="Calibri" w:cs="Calibri"/>
                <w:color w:val="auto"/>
                <w:sz w:val="24"/>
                <w:szCs w:val="24"/>
              </w:rPr>
              <w:t>Date</w:t>
            </w:r>
          </w:p>
        </w:tc>
        <w:tc>
          <w:tcPr>
            <w:tcW w:w="1710" w:type="dxa"/>
            <w:tcBorders>
              <w:top w:val="double" w:sz="4" w:space="0" w:color="auto"/>
            </w:tcBorders>
            <w:shd w:val="pct10" w:color="auto" w:fill="auto"/>
          </w:tcPr>
          <w:p w:rsidR="00FF4A9F" w:rsidRPr="009A2B3C" w:rsidRDefault="00FF4A9F" w:rsidP="00EC7525">
            <w:pPr>
              <w:pStyle w:val="TableHeading"/>
              <w:rPr>
                <w:rFonts w:ascii="Calibri" w:hAnsi="Calibri" w:cs="Calibri"/>
                <w:color w:val="auto"/>
                <w:sz w:val="24"/>
                <w:szCs w:val="24"/>
              </w:rPr>
            </w:pPr>
            <w:r w:rsidRPr="009A2B3C">
              <w:rPr>
                <w:rFonts w:ascii="Calibri" w:hAnsi="Calibri" w:cs="Calibri"/>
                <w:color w:val="auto"/>
                <w:sz w:val="24"/>
                <w:szCs w:val="24"/>
              </w:rPr>
              <w:t>Modified By</w:t>
            </w:r>
          </w:p>
        </w:tc>
        <w:tc>
          <w:tcPr>
            <w:tcW w:w="5659" w:type="dxa"/>
            <w:tcBorders>
              <w:top w:val="double" w:sz="4" w:space="0" w:color="auto"/>
            </w:tcBorders>
            <w:shd w:val="pct10" w:color="auto" w:fill="auto"/>
          </w:tcPr>
          <w:p w:rsidR="00FF4A9F" w:rsidRPr="009A2B3C" w:rsidRDefault="00FF4A9F" w:rsidP="00EC7525">
            <w:pPr>
              <w:pStyle w:val="TableHeading"/>
              <w:rPr>
                <w:rFonts w:ascii="Calibri" w:hAnsi="Calibri" w:cs="Calibri"/>
                <w:color w:val="auto"/>
                <w:sz w:val="24"/>
                <w:szCs w:val="24"/>
              </w:rPr>
            </w:pPr>
            <w:r w:rsidRPr="009A2B3C">
              <w:rPr>
                <w:rFonts w:ascii="Calibri" w:hAnsi="Calibri" w:cs="Calibri"/>
                <w:color w:val="auto"/>
                <w:sz w:val="24"/>
                <w:szCs w:val="24"/>
              </w:rPr>
              <w:t xml:space="preserve">Description </w:t>
            </w:r>
          </w:p>
        </w:tc>
      </w:tr>
      <w:tr w:rsidR="00FF4A9F" w:rsidRPr="009A2B3C" w:rsidTr="00EC7525">
        <w:tc>
          <w:tcPr>
            <w:tcW w:w="1019" w:type="dxa"/>
          </w:tcPr>
          <w:p w:rsidR="00FF4A9F" w:rsidRPr="009A2B3C" w:rsidRDefault="00FF4A9F" w:rsidP="00EC7525">
            <w:pPr>
              <w:pStyle w:val="TableText"/>
              <w:spacing w:before="100" w:beforeAutospacing="1" w:after="100" w:afterAutospacing="1"/>
              <w:jc w:val="center"/>
              <w:rPr>
                <w:rFonts w:ascii="Calibri" w:hAnsi="Calibri" w:cs="Calibri"/>
                <w:sz w:val="24"/>
                <w:szCs w:val="24"/>
              </w:rPr>
            </w:pPr>
            <w:r w:rsidRPr="009A2B3C">
              <w:rPr>
                <w:rFonts w:ascii="Calibri" w:hAnsi="Calibri" w:cs="Calibri"/>
                <w:sz w:val="24"/>
                <w:szCs w:val="24"/>
              </w:rPr>
              <w:t>0.1</w:t>
            </w:r>
          </w:p>
        </w:tc>
        <w:tc>
          <w:tcPr>
            <w:tcW w:w="1440" w:type="dxa"/>
          </w:tcPr>
          <w:p w:rsidR="00FF4A9F" w:rsidRPr="009A2B3C" w:rsidRDefault="00FF4A9F" w:rsidP="00EC7525">
            <w:pPr>
              <w:pStyle w:val="TableText"/>
              <w:spacing w:before="100" w:beforeAutospacing="1" w:after="100" w:afterAutospacing="1"/>
              <w:jc w:val="center"/>
              <w:rPr>
                <w:rFonts w:ascii="Calibri" w:hAnsi="Calibri" w:cs="Calibri"/>
                <w:sz w:val="24"/>
                <w:szCs w:val="24"/>
              </w:rPr>
            </w:pPr>
            <w:r w:rsidRPr="009A2B3C">
              <w:rPr>
                <w:rFonts w:ascii="Calibri" w:hAnsi="Calibri" w:cs="Calibri"/>
                <w:sz w:val="24"/>
                <w:szCs w:val="24"/>
              </w:rPr>
              <w:t>2012-11-01</w:t>
            </w:r>
          </w:p>
        </w:tc>
        <w:tc>
          <w:tcPr>
            <w:tcW w:w="1710" w:type="dxa"/>
          </w:tcPr>
          <w:p w:rsidR="00FF4A9F" w:rsidRPr="009A2B3C" w:rsidRDefault="00FF4A9F" w:rsidP="00EC7525">
            <w:pPr>
              <w:pStyle w:val="Header"/>
              <w:tabs>
                <w:tab w:val="clear" w:pos="4320"/>
                <w:tab w:val="clear" w:pos="8640"/>
              </w:tabs>
              <w:spacing w:before="100" w:beforeAutospacing="1" w:after="100" w:afterAutospacing="1"/>
              <w:jc w:val="center"/>
              <w:rPr>
                <w:rFonts w:ascii="Calibri" w:hAnsi="Calibri" w:cs="Calibri"/>
                <w:sz w:val="24"/>
                <w:szCs w:val="24"/>
              </w:rPr>
            </w:pPr>
            <w:r w:rsidRPr="009A2B3C">
              <w:rPr>
                <w:rFonts w:ascii="Calibri" w:hAnsi="Calibri" w:cs="Calibri"/>
                <w:sz w:val="24"/>
                <w:szCs w:val="24"/>
              </w:rPr>
              <w:t>Darren E Bryant</w:t>
            </w:r>
          </w:p>
        </w:tc>
        <w:tc>
          <w:tcPr>
            <w:tcW w:w="5659" w:type="dxa"/>
          </w:tcPr>
          <w:p w:rsidR="00FF4A9F" w:rsidRPr="009A2B3C" w:rsidRDefault="00FF4A9F" w:rsidP="00EC7525">
            <w:pPr>
              <w:pStyle w:val="Header"/>
              <w:tabs>
                <w:tab w:val="clear" w:pos="4320"/>
                <w:tab w:val="clear" w:pos="8640"/>
              </w:tabs>
              <w:spacing w:before="100" w:beforeAutospacing="1" w:after="100" w:afterAutospacing="1"/>
              <w:rPr>
                <w:rFonts w:ascii="Calibri" w:hAnsi="Calibri" w:cs="Calibri"/>
                <w:sz w:val="24"/>
                <w:szCs w:val="24"/>
              </w:rPr>
            </w:pPr>
            <w:r w:rsidRPr="009A2B3C">
              <w:rPr>
                <w:rFonts w:ascii="Calibri" w:hAnsi="Calibri" w:cs="Calibri"/>
                <w:sz w:val="24"/>
                <w:szCs w:val="24"/>
              </w:rPr>
              <w:t>Initial Revision</w:t>
            </w:r>
          </w:p>
        </w:tc>
      </w:tr>
      <w:tr w:rsidR="00FF4A9F" w:rsidRPr="009A2B3C" w:rsidTr="00EC7525">
        <w:tc>
          <w:tcPr>
            <w:tcW w:w="1019" w:type="dxa"/>
          </w:tcPr>
          <w:p w:rsidR="00FF4A9F" w:rsidRPr="009A2B3C" w:rsidRDefault="00FF4A9F" w:rsidP="00EC7525">
            <w:pPr>
              <w:spacing w:before="100" w:beforeAutospacing="1" w:after="100" w:afterAutospacing="1"/>
              <w:jc w:val="center"/>
              <w:rPr>
                <w:rFonts w:ascii="Calibri" w:hAnsi="Calibri" w:cs="Calibri"/>
                <w:sz w:val="24"/>
                <w:szCs w:val="24"/>
              </w:rPr>
            </w:pPr>
          </w:p>
        </w:tc>
        <w:tc>
          <w:tcPr>
            <w:tcW w:w="1440" w:type="dxa"/>
          </w:tcPr>
          <w:p w:rsidR="00FF4A9F" w:rsidRPr="009A2B3C" w:rsidRDefault="00FF4A9F" w:rsidP="00EC7525">
            <w:pPr>
              <w:spacing w:before="100" w:beforeAutospacing="1" w:after="100" w:afterAutospacing="1"/>
              <w:jc w:val="center"/>
              <w:rPr>
                <w:rFonts w:ascii="Calibri" w:hAnsi="Calibri" w:cs="Calibri"/>
                <w:sz w:val="24"/>
                <w:szCs w:val="24"/>
              </w:rPr>
            </w:pPr>
          </w:p>
        </w:tc>
        <w:tc>
          <w:tcPr>
            <w:tcW w:w="1710" w:type="dxa"/>
          </w:tcPr>
          <w:p w:rsidR="00FF4A9F" w:rsidRPr="009A2B3C" w:rsidRDefault="00FF4A9F" w:rsidP="00EC7525">
            <w:pPr>
              <w:spacing w:before="100" w:beforeAutospacing="1" w:after="100" w:afterAutospacing="1"/>
              <w:jc w:val="center"/>
              <w:rPr>
                <w:rFonts w:ascii="Calibri" w:hAnsi="Calibri" w:cs="Calibri"/>
                <w:sz w:val="24"/>
                <w:szCs w:val="24"/>
              </w:rPr>
            </w:pPr>
          </w:p>
        </w:tc>
        <w:tc>
          <w:tcPr>
            <w:tcW w:w="5659" w:type="dxa"/>
          </w:tcPr>
          <w:p w:rsidR="00FF4A9F" w:rsidRPr="009A2B3C" w:rsidRDefault="00FF4A9F" w:rsidP="00EC7525">
            <w:pPr>
              <w:spacing w:before="100" w:beforeAutospacing="1" w:after="100" w:afterAutospacing="1"/>
              <w:rPr>
                <w:rFonts w:ascii="Calibri" w:hAnsi="Calibri" w:cs="Calibri"/>
                <w:sz w:val="24"/>
                <w:szCs w:val="24"/>
              </w:rPr>
            </w:pPr>
          </w:p>
        </w:tc>
      </w:tr>
      <w:tr w:rsidR="00FF4A9F" w:rsidRPr="009A2B3C" w:rsidTr="00EC7525">
        <w:tc>
          <w:tcPr>
            <w:tcW w:w="1019" w:type="dxa"/>
          </w:tcPr>
          <w:p w:rsidR="00FF4A9F" w:rsidRPr="009A2B3C" w:rsidRDefault="00FF4A9F" w:rsidP="00EC7525">
            <w:pPr>
              <w:spacing w:before="100" w:beforeAutospacing="1" w:after="100" w:afterAutospacing="1"/>
              <w:jc w:val="center"/>
              <w:rPr>
                <w:rFonts w:ascii="Calibri" w:hAnsi="Calibri" w:cs="Calibri"/>
                <w:sz w:val="24"/>
                <w:szCs w:val="24"/>
              </w:rPr>
            </w:pPr>
          </w:p>
        </w:tc>
        <w:tc>
          <w:tcPr>
            <w:tcW w:w="1440" w:type="dxa"/>
          </w:tcPr>
          <w:p w:rsidR="00FF4A9F" w:rsidRPr="009A2B3C" w:rsidRDefault="00FF4A9F" w:rsidP="00EC7525">
            <w:pPr>
              <w:spacing w:before="100" w:beforeAutospacing="1" w:after="100" w:afterAutospacing="1"/>
              <w:jc w:val="center"/>
              <w:rPr>
                <w:rFonts w:ascii="Calibri" w:hAnsi="Calibri" w:cs="Calibri"/>
                <w:sz w:val="24"/>
                <w:szCs w:val="24"/>
              </w:rPr>
            </w:pPr>
          </w:p>
        </w:tc>
        <w:tc>
          <w:tcPr>
            <w:tcW w:w="1710" w:type="dxa"/>
          </w:tcPr>
          <w:p w:rsidR="00FF4A9F" w:rsidRPr="009A2B3C" w:rsidRDefault="00FF4A9F" w:rsidP="00EC7525">
            <w:pPr>
              <w:spacing w:before="100" w:beforeAutospacing="1" w:after="100" w:afterAutospacing="1"/>
              <w:jc w:val="center"/>
              <w:rPr>
                <w:rFonts w:ascii="Calibri" w:hAnsi="Calibri" w:cs="Calibri"/>
                <w:sz w:val="24"/>
                <w:szCs w:val="24"/>
              </w:rPr>
            </w:pPr>
          </w:p>
        </w:tc>
        <w:tc>
          <w:tcPr>
            <w:tcW w:w="5659" w:type="dxa"/>
          </w:tcPr>
          <w:p w:rsidR="00FF4A9F" w:rsidRPr="009A2B3C" w:rsidRDefault="00FF4A9F" w:rsidP="00EC7525">
            <w:pPr>
              <w:spacing w:before="100" w:beforeAutospacing="1" w:after="100" w:afterAutospacing="1"/>
              <w:rPr>
                <w:rFonts w:ascii="Calibri" w:hAnsi="Calibri" w:cs="Calibri"/>
                <w:sz w:val="24"/>
                <w:szCs w:val="24"/>
              </w:rPr>
            </w:pPr>
          </w:p>
        </w:tc>
      </w:tr>
    </w:tbl>
    <w:p w:rsidR="00FF4A9F" w:rsidRPr="009A2B3C" w:rsidRDefault="00FF4A9F" w:rsidP="00FF4A9F">
      <w:pPr>
        <w:pStyle w:val="TOC1"/>
      </w:pPr>
    </w:p>
    <w:p w:rsidR="00FF4A9F" w:rsidRPr="009A2B3C" w:rsidRDefault="00FF4A9F" w:rsidP="00FF4A9F">
      <w:pPr>
        <w:pStyle w:val="TOC1"/>
      </w:pPr>
      <w:r w:rsidRPr="009A2B3C">
        <w:br w:type="page"/>
      </w:r>
      <w:r w:rsidRPr="009A2B3C">
        <w:lastRenderedPageBreak/>
        <w:t>TABLE OF CONTENTS</w:t>
      </w:r>
    </w:p>
    <w:p w:rsidR="00FF4A9F" w:rsidRDefault="00FF4A9F" w:rsidP="00FF4A9F">
      <w:pPr>
        <w:pStyle w:val="TOC1"/>
        <w:rPr>
          <w:rFonts w:asciiTheme="minorHAnsi" w:eastAsiaTheme="minorEastAsia" w:hAnsiTheme="minorHAnsi" w:cstheme="minorBidi"/>
          <w:b w:val="0"/>
          <w:bCs w:val="0"/>
          <w:noProof/>
          <w:sz w:val="22"/>
          <w:szCs w:val="22"/>
        </w:rPr>
      </w:pPr>
      <w:r w:rsidRPr="009A2B3C">
        <w:rPr>
          <w:sz w:val="24"/>
          <w:szCs w:val="24"/>
        </w:rPr>
        <w:fldChar w:fldCharType="begin"/>
      </w:r>
      <w:r w:rsidRPr="009A2B3C">
        <w:rPr>
          <w:sz w:val="24"/>
          <w:szCs w:val="24"/>
        </w:rPr>
        <w:instrText xml:space="preserve"> TOC \o "1-3" \h \z \u </w:instrText>
      </w:r>
      <w:r w:rsidRPr="009A2B3C">
        <w:rPr>
          <w:sz w:val="24"/>
          <w:szCs w:val="24"/>
        </w:rPr>
        <w:fldChar w:fldCharType="separate"/>
      </w:r>
      <w:hyperlink w:anchor="_Toc340234061" w:history="1">
        <w:r w:rsidRPr="00163669">
          <w:rPr>
            <w:rStyle w:val="Hyperlink"/>
            <w:noProof/>
          </w:rPr>
          <w:t>1 Determine Individual Eligibility</w:t>
        </w:r>
        <w:r>
          <w:rPr>
            <w:noProof/>
            <w:webHidden/>
          </w:rPr>
          <w:tab/>
        </w:r>
        <w:r>
          <w:rPr>
            <w:noProof/>
            <w:webHidden/>
          </w:rPr>
          <w:fldChar w:fldCharType="begin"/>
        </w:r>
        <w:r>
          <w:rPr>
            <w:noProof/>
            <w:webHidden/>
          </w:rPr>
          <w:instrText xml:space="preserve"> PAGEREF _Toc340234061 \h </w:instrText>
        </w:r>
        <w:r>
          <w:rPr>
            <w:noProof/>
            <w:webHidden/>
          </w:rPr>
        </w:r>
        <w:r>
          <w:rPr>
            <w:noProof/>
            <w:webHidden/>
          </w:rPr>
          <w:fldChar w:fldCharType="separate"/>
        </w:r>
        <w:r>
          <w:rPr>
            <w:noProof/>
            <w:webHidden/>
          </w:rPr>
          <w:t>1</w:t>
        </w:r>
        <w:r>
          <w:rPr>
            <w:noProof/>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62" w:history="1">
        <w:r w:rsidR="00FF4A9F" w:rsidRPr="00163669">
          <w:rPr>
            <w:rStyle w:val="Hyperlink"/>
          </w:rPr>
          <w:t>1.1 Use Case Overview</w:t>
        </w:r>
        <w:r w:rsidR="00FF4A9F">
          <w:rPr>
            <w:webHidden/>
          </w:rPr>
          <w:tab/>
        </w:r>
        <w:r w:rsidR="00FF4A9F">
          <w:rPr>
            <w:webHidden/>
          </w:rPr>
          <w:fldChar w:fldCharType="begin"/>
        </w:r>
        <w:r w:rsidR="00FF4A9F">
          <w:rPr>
            <w:webHidden/>
          </w:rPr>
          <w:instrText xml:space="preserve"> PAGEREF _Toc340234062 \h </w:instrText>
        </w:r>
        <w:r w:rsidR="00FF4A9F">
          <w:rPr>
            <w:webHidden/>
          </w:rPr>
        </w:r>
        <w:r w:rsidR="00FF4A9F">
          <w:rPr>
            <w:webHidden/>
          </w:rPr>
          <w:fldChar w:fldCharType="separate"/>
        </w:r>
        <w:r w:rsidR="00FF4A9F">
          <w:rPr>
            <w:webHidden/>
          </w:rPr>
          <w:t>1</w:t>
        </w:r>
        <w:r w:rsidR="00FF4A9F">
          <w:rPr>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63" w:history="1">
        <w:r w:rsidR="00FF4A9F" w:rsidRPr="00163669">
          <w:rPr>
            <w:rStyle w:val="Hyperlink"/>
          </w:rPr>
          <w:t>1.2 Use Case Use Cases</w:t>
        </w:r>
        <w:r w:rsidR="00FF4A9F">
          <w:rPr>
            <w:webHidden/>
          </w:rPr>
          <w:tab/>
        </w:r>
        <w:r w:rsidR="00FF4A9F">
          <w:rPr>
            <w:webHidden/>
          </w:rPr>
          <w:fldChar w:fldCharType="begin"/>
        </w:r>
        <w:r w:rsidR="00FF4A9F">
          <w:rPr>
            <w:webHidden/>
          </w:rPr>
          <w:instrText xml:space="preserve"> PAGEREF _Toc340234063 \h </w:instrText>
        </w:r>
        <w:r w:rsidR="00FF4A9F">
          <w:rPr>
            <w:webHidden/>
          </w:rPr>
        </w:r>
        <w:r w:rsidR="00FF4A9F">
          <w:rPr>
            <w:webHidden/>
          </w:rPr>
          <w:fldChar w:fldCharType="separate"/>
        </w:r>
        <w:r w:rsidR="00FF4A9F">
          <w:rPr>
            <w:webHidden/>
          </w:rPr>
          <w:t>1</w:t>
        </w:r>
        <w:r w:rsidR="00FF4A9F">
          <w:rPr>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64" w:history="1">
        <w:r w:rsidR="00FF4A9F" w:rsidRPr="00163669">
          <w:rPr>
            <w:rStyle w:val="Hyperlink"/>
          </w:rPr>
          <w:t>1.3 Solution Component Matrix</w:t>
        </w:r>
        <w:r w:rsidR="00FF4A9F">
          <w:rPr>
            <w:webHidden/>
          </w:rPr>
          <w:tab/>
        </w:r>
        <w:r w:rsidR="00FF4A9F">
          <w:rPr>
            <w:webHidden/>
          </w:rPr>
          <w:fldChar w:fldCharType="begin"/>
        </w:r>
        <w:r w:rsidR="00FF4A9F">
          <w:rPr>
            <w:webHidden/>
          </w:rPr>
          <w:instrText xml:space="preserve"> PAGEREF _Toc340234064 \h </w:instrText>
        </w:r>
        <w:r w:rsidR="00FF4A9F">
          <w:rPr>
            <w:webHidden/>
          </w:rPr>
        </w:r>
        <w:r w:rsidR="00FF4A9F">
          <w:rPr>
            <w:webHidden/>
          </w:rPr>
          <w:fldChar w:fldCharType="separate"/>
        </w:r>
        <w:r w:rsidR="00FF4A9F">
          <w:rPr>
            <w:webHidden/>
          </w:rPr>
          <w:t>2</w:t>
        </w:r>
        <w:r w:rsidR="00FF4A9F">
          <w:rPr>
            <w:webHidden/>
          </w:rPr>
          <w:fldChar w:fldCharType="end"/>
        </w:r>
      </w:hyperlink>
    </w:p>
    <w:p w:rsidR="00FF4A9F" w:rsidRDefault="00DD4F8E" w:rsidP="00FF4A9F">
      <w:pPr>
        <w:pStyle w:val="TOC1"/>
        <w:rPr>
          <w:rFonts w:asciiTheme="minorHAnsi" w:eastAsiaTheme="minorEastAsia" w:hAnsiTheme="minorHAnsi" w:cstheme="minorBidi"/>
          <w:b w:val="0"/>
          <w:bCs w:val="0"/>
          <w:noProof/>
          <w:sz w:val="22"/>
          <w:szCs w:val="22"/>
        </w:rPr>
      </w:pPr>
      <w:hyperlink w:anchor="_Toc340234065" w:history="1">
        <w:r w:rsidR="00FF4A9F" w:rsidRPr="00163669">
          <w:rPr>
            <w:rStyle w:val="Hyperlink"/>
            <w:noProof/>
          </w:rPr>
          <w:t>2 Use Case Considerations</w:t>
        </w:r>
        <w:r w:rsidR="00FF4A9F">
          <w:rPr>
            <w:noProof/>
            <w:webHidden/>
          </w:rPr>
          <w:tab/>
        </w:r>
        <w:r w:rsidR="00FF4A9F">
          <w:rPr>
            <w:noProof/>
            <w:webHidden/>
          </w:rPr>
          <w:fldChar w:fldCharType="begin"/>
        </w:r>
        <w:r w:rsidR="00FF4A9F">
          <w:rPr>
            <w:noProof/>
            <w:webHidden/>
          </w:rPr>
          <w:instrText xml:space="preserve"> PAGEREF _Toc340234065 \h </w:instrText>
        </w:r>
        <w:r w:rsidR="00FF4A9F">
          <w:rPr>
            <w:noProof/>
            <w:webHidden/>
          </w:rPr>
        </w:r>
        <w:r w:rsidR="00FF4A9F">
          <w:rPr>
            <w:noProof/>
            <w:webHidden/>
          </w:rPr>
          <w:fldChar w:fldCharType="separate"/>
        </w:r>
        <w:r w:rsidR="00FF4A9F">
          <w:rPr>
            <w:noProof/>
            <w:webHidden/>
          </w:rPr>
          <w:t>3</w:t>
        </w:r>
        <w:r w:rsidR="00FF4A9F">
          <w:rPr>
            <w:noProof/>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66" w:history="1">
        <w:r w:rsidR="00FF4A9F" w:rsidRPr="00163669">
          <w:rPr>
            <w:rStyle w:val="Hyperlink"/>
          </w:rPr>
          <w:t>2.1 Assumptions</w:t>
        </w:r>
        <w:r w:rsidR="00FF4A9F">
          <w:rPr>
            <w:webHidden/>
          </w:rPr>
          <w:tab/>
        </w:r>
        <w:r w:rsidR="00FF4A9F">
          <w:rPr>
            <w:webHidden/>
          </w:rPr>
          <w:fldChar w:fldCharType="begin"/>
        </w:r>
        <w:r w:rsidR="00FF4A9F">
          <w:rPr>
            <w:webHidden/>
          </w:rPr>
          <w:instrText xml:space="preserve"> PAGEREF _Toc340234066 \h </w:instrText>
        </w:r>
        <w:r w:rsidR="00FF4A9F">
          <w:rPr>
            <w:webHidden/>
          </w:rPr>
        </w:r>
        <w:r w:rsidR="00FF4A9F">
          <w:rPr>
            <w:webHidden/>
          </w:rPr>
          <w:fldChar w:fldCharType="separate"/>
        </w:r>
        <w:r w:rsidR="00FF4A9F">
          <w:rPr>
            <w:webHidden/>
          </w:rPr>
          <w:t>3</w:t>
        </w:r>
        <w:r w:rsidR="00FF4A9F">
          <w:rPr>
            <w:webHidden/>
          </w:rPr>
          <w:fldChar w:fldCharType="end"/>
        </w:r>
      </w:hyperlink>
    </w:p>
    <w:p w:rsidR="00FF4A9F" w:rsidRDefault="00DD4F8E" w:rsidP="00FF4A9F">
      <w:pPr>
        <w:pStyle w:val="TOC3"/>
        <w:tabs>
          <w:tab w:val="right" w:leader="dot" w:pos="9350"/>
        </w:tabs>
        <w:rPr>
          <w:rFonts w:asciiTheme="minorHAnsi" w:eastAsiaTheme="minorEastAsia" w:hAnsiTheme="minorHAnsi" w:cstheme="minorBidi"/>
          <w:noProof/>
          <w:sz w:val="22"/>
          <w:szCs w:val="22"/>
        </w:rPr>
      </w:pPr>
      <w:hyperlink w:anchor="_Toc340234067" w:history="1">
        <w:r w:rsidR="00FF4A9F" w:rsidRPr="00163669">
          <w:rPr>
            <w:rStyle w:val="Hyperlink"/>
            <w:rFonts w:ascii="Calibri" w:hAnsi="Calibri" w:cs="Calibri"/>
            <w:noProof/>
            <w14:scene3d>
              <w14:camera w14:prst="orthographicFront"/>
              <w14:lightRig w14:rig="threePt" w14:dir="t">
                <w14:rot w14:lat="0" w14:lon="0" w14:rev="0"/>
              </w14:lightRig>
            </w14:scene3d>
          </w:rPr>
          <w:t>2.1.1</w:t>
        </w:r>
        <w:r w:rsidR="00FF4A9F" w:rsidRPr="00163669">
          <w:rPr>
            <w:rStyle w:val="Hyperlink"/>
            <w:rFonts w:ascii="Calibri" w:hAnsi="Calibri" w:cs="Calibri"/>
            <w:noProof/>
          </w:rPr>
          <w:t xml:space="preserve"> hCentive</w:t>
        </w:r>
        <w:r w:rsidR="00FF4A9F">
          <w:rPr>
            <w:noProof/>
            <w:webHidden/>
          </w:rPr>
          <w:tab/>
        </w:r>
        <w:r w:rsidR="00FF4A9F">
          <w:rPr>
            <w:noProof/>
            <w:webHidden/>
          </w:rPr>
          <w:fldChar w:fldCharType="begin"/>
        </w:r>
        <w:r w:rsidR="00FF4A9F">
          <w:rPr>
            <w:noProof/>
            <w:webHidden/>
          </w:rPr>
          <w:instrText xml:space="preserve"> PAGEREF _Toc340234067 \h </w:instrText>
        </w:r>
        <w:r w:rsidR="00FF4A9F">
          <w:rPr>
            <w:noProof/>
            <w:webHidden/>
          </w:rPr>
        </w:r>
        <w:r w:rsidR="00FF4A9F">
          <w:rPr>
            <w:noProof/>
            <w:webHidden/>
          </w:rPr>
          <w:fldChar w:fldCharType="separate"/>
        </w:r>
        <w:r w:rsidR="00FF4A9F">
          <w:rPr>
            <w:noProof/>
            <w:webHidden/>
          </w:rPr>
          <w:t>3</w:t>
        </w:r>
        <w:r w:rsidR="00FF4A9F">
          <w:rPr>
            <w:noProof/>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68" w:history="1">
        <w:r w:rsidR="00FF4A9F" w:rsidRPr="00163669">
          <w:rPr>
            <w:rStyle w:val="Hyperlink"/>
          </w:rPr>
          <w:t>2.2 Issues</w:t>
        </w:r>
        <w:r w:rsidR="00FF4A9F">
          <w:rPr>
            <w:webHidden/>
          </w:rPr>
          <w:tab/>
        </w:r>
        <w:r w:rsidR="00FF4A9F">
          <w:rPr>
            <w:webHidden/>
          </w:rPr>
          <w:fldChar w:fldCharType="begin"/>
        </w:r>
        <w:r w:rsidR="00FF4A9F">
          <w:rPr>
            <w:webHidden/>
          </w:rPr>
          <w:instrText xml:space="preserve"> PAGEREF _Toc340234068 \h </w:instrText>
        </w:r>
        <w:r w:rsidR="00FF4A9F">
          <w:rPr>
            <w:webHidden/>
          </w:rPr>
        </w:r>
        <w:r w:rsidR="00FF4A9F">
          <w:rPr>
            <w:webHidden/>
          </w:rPr>
          <w:fldChar w:fldCharType="separate"/>
        </w:r>
        <w:r w:rsidR="00FF4A9F">
          <w:rPr>
            <w:webHidden/>
          </w:rPr>
          <w:t>3</w:t>
        </w:r>
        <w:r w:rsidR="00FF4A9F">
          <w:rPr>
            <w:webHidden/>
          </w:rPr>
          <w:fldChar w:fldCharType="end"/>
        </w:r>
      </w:hyperlink>
    </w:p>
    <w:p w:rsidR="00FF4A9F" w:rsidRDefault="00DD4F8E" w:rsidP="00FF4A9F">
      <w:pPr>
        <w:pStyle w:val="TOC3"/>
        <w:tabs>
          <w:tab w:val="right" w:leader="dot" w:pos="9350"/>
        </w:tabs>
        <w:rPr>
          <w:rFonts w:asciiTheme="minorHAnsi" w:eastAsiaTheme="minorEastAsia" w:hAnsiTheme="minorHAnsi" w:cstheme="minorBidi"/>
          <w:noProof/>
          <w:sz w:val="22"/>
          <w:szCs w:val="22"/>
        </w:rPr>
      </w:pPr>
      <w:hyperlink w:anchor="_Toc340234069" w:history="1">
        <w:r w:rsidR="00FF4A9F" w:rsidRPr="00163669">
          <w:rPr>
            <w:rStyle w:val="Hyperlink"/>
            <w:rFonts w:ascii="Calibri" w:hAnsi="Calibri" w:cs="Calibri"/>
            <w:noProof/>
            <w14:scene3d>
              <w14:camera w14:prst="orthographicFront"/>
              <w14:lightRig w14:rig="threePt" w14:dir="t">
                <w14:rot w14:lat="0" w14:lon="0" w14:rev="0"/>
              </w14:lightRig>
            </w14:scene3d>
          </w:rPr>
          <w:t>2.2.1</w:t>
        </w:r>
        <w:r w:rsidR="00FF4A9F" w:rsidRPr="00163669">
          <w:rPr>
            <w:rStyle w:val="Hyperlink"/>
            <w:rFonts w:ascii="Calibri" w:hAnsi="Calibri" w:cs="Calibri"/>
            <w:noProof/>
          </w:rPr>
          <w:t xml:space="preserve"> Network delays during calls to external eligibility service</w:t>
        </w:r>
        <w:r w:rsidR="00FF4A9F">
          <w:rPr>
            <w:noProof/>
            <w:webHidden/>
          </w:rPr>
          <w:tab/>
        </w:r>
        <w:r w:rsidR="00FF4A9F">
          <w:rPr>
            <w:noProof/>
            <w:webHidden/>
          </w:rPr>
          <w:fldChar w:fldCharType="begin"/>
        </w:r>
        <w:r w:rsidR="00FF4A9F">
          <w:rPr>
            <w:noProof/>
            <w:webHidden/>
          </w:rPr>
          <w:instrText xml:space="preserve"> PAGEREF _Toc340234069 \h </w:instrText>
        </w:r>
        <w:r w:rsidR="00FF4A9F">
          <w:rPr>
            <w:noProof/>
            <w:webHidden/>
          </w:rPr>
        </w:r>
        <w:r w:rsidR="00FF4A9F">
          <w:rPr>
            <w:noProof/>
            <w:webHidden/>
          </w:rPr>
          <w:fldChar w:fldCharType="separate"/>
        </w:r>
        <w:r w:rsidR="00FF4A9F">
          <w:rPr>
            <w:noProof/>
            <w:webHidden/>
          </w:rPr>
          <w:t>3</w:t>
        </w:r>
        <w:r w:rsidR="00FF4A9F">
          <w:rPr>
            <w:noProof/>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70" w:history="1">
        <w:r w:rsidR="00FF4A9F" w:rsidRPr="00163669">
          <w:rPr>
            <w:rStyle w:val="Hyperlink"/>
          </w:rPr>
          <w:t>2.3 Risks</w:t>
        </w:r>
        <w:r w:rsidR="00FF4A9F">
          <w:rPr>
            <w:webHidden/>
          </w:rPr>
          <w:tab/>
        </w:r>
        <w:r w:rsidR="00FF4A9F">
          <w:rPr>
            <w:webHidden/>
          </w:rPr>
          <w:fldChar w:fldCharType="begin"/>
        </w:r>
        <w:r w:rsidR="00FF4A9F">
          <w:rPr>
            <w:webHidden/>
          </w:rPr>
          <w:instrText xml:space="preserve"> PAGEREF _Toc340234070 \h </w:instrText>
        </w:r>
        <w:r w:rsidR="00FF4A9F">
          <w:rPr>
            <w:webHidden/>
          </w:rPr>
        </w:r>
        <w:r w:rsidR="00FF4A9F">
          <w:rPr>
            <w:webHidden/>
          </w:rPr>
          <w:fldChar w:fldCharType="separate"/>
        </w:r>
        <w:r w:rsidR="00FF4A9F">
          <w:rPr>
            <w:webHidden/>
          </w:rPr>
          <w:t>3</w:t>
        </w:r>
        <w:r w:rsidR="00FF4A9F">
          <w:rPr>
            <w:webHidden/>
          </w:rPr>
          <w:fldChar w:fldCharType="end"/>
        </w:r>
      </w:hyperlink>
    </w:p>
    <w:p w:rsidR="00FF4A9F" w:rsidRDefault="00DD4F8E" w:rsidP="00FF4A9F">
      <w:pPr>
        <w:pStyle w:val="TOC3"/>
        <w:tabs>
          <w:tab w:val="right" w:leader="dot" w:pos="9350"/>
        </w:tabs>
        <w:rPr>
          <w:rFonts w:asciiTheme="minorHAnsi" w:eastAsiaTheme="minorEastAsia" w:hAnsiTheme="minorHAnsi" w:cstheme="minorBidi"/>
          <w:noProof/>
          <w:sz w:val="22"/>
          <w:szCs w:val="22"/>
        </w:rPr>
      </w:pPr>
      <w:hyperlink w:anchor="_Toc340234071" w:history="1">
        <w:r w:rsidR="00FF4A9F" w:rsidRPr="00163669">
          <w:rPr>
            <w:rStyle w:val="Hyperlink"/>
            <w:rFonts w:ascii="Calibri" w:hAnsi="Calibri" w:cs="Calibri"/>
            <w:noProof/>
            <w14:scene3d>
              <w14:camera w14:prst="orthographicFront"/>
              <w14:lightRig w14:rig="threePt" w14:dir="t">
                <w14:rot w14:lat="0" w14:lon="0" w14:rev="0"/>
              </w14:lightRig>
            </w14:scene3d>
          </w:rPr>
          <w:t>2.3.1</w:t>
        </w:r>
        <w:r w:rsidR="00FF4A9F" w:rsidRPr="00163669">
          <w:rPr>
            <w:rStyle w:val="Hyperlink"/>
            <w:rFonts w:ascii="Calibri" w:hAnsi="Calibri" w:cs="Calibri"/>
            <w:noProof/>
          </w:rPr>
          <w:t xml:space="preserve"> Network delays during calls to external eligibility service</w:t>
        </w:r>
        <w:r w:rsidR="00FF4A9F">
          <w:rPr>
            <w:noProof/>
            <w:webHidden/>
          </w:rPr>
          <w:tab/>
        </w:r>
        <w:r w:rsidR="00FF4A9F">
          <w:rPr>
            <w:noProof/>
            <w:webHidden/>
          </w:rPr>
          <w:fldChar w:fldCharType="begin"/>
        </w:r>
        <w:r w:rsidR="00FF4A9F">
          <w:rPr>
            <w:noProof/>
            <w:webHidden/>
          </w:rPr>
          <w:instrText xml:space="preserve"> PAGEREF _Toc340234071 \h </w:instrText>
        </w:r>
        <w:r w:rsidR="00FF4A9F">
          <w:rPr>
            <w:noProof/>
            <w:webHidden/>
          </w:rPr>
        </w:r>
        <w:r w:rsidR="00FF4A9F">
          <w:rPr>
            <w:noProof/>
            <w:webHidden/>
          </w:rPr>
          <w:fldChar w:fldCharType="separate"/>
        </w:r>
        <w:r w:rsidR="00FF4A9F">
          <w:rPr>
            <w:noProof/>
            <w:webHidden/>
          </w:rPr>
          <w:t>3</w:t>
        </w:r>
        <w:r w:rsidR="00FF4A9F">
          <w:rPr>
            <w:noProof/>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72" w:history="1">
        <w:r w:rsidR="00FF4A9F" w:rsidRPr="00163669">
          <w:rPr>
            <w:rStyle w:val="Hyperlink"/>
          </w:rPr>
          <w:t>2.4 Critical Dependencies</w:t>
        </w:r>
        <w:r w:rsidR="00FF4A9F">
          <w:rPr>
            <w:webHidden/>
          </w:rPr>
          <w:tab/>
        </w:r>
        <w:r w:rsidR="00FF4A9F">
          <w:rPr>
            <w:webHidden/>
          </w:rPr>
          <w:fldChar w:fldCharType="begin"/>
        </w:r>
        <w:r w:rsidR="00FF4A9F">
          <w:rPr>
            <w:webHidden/>
          </w:rPr>
          <w:instrText xml:space="preserve"> PAGEREF _Toc340234072 \h </w:instrText>
        </w:r>
        <w:r w:rsidR="00FF4A9F">
          <w:rPr>
            <w:webHidden/>
          </w:rPr>
        </w:r>
        <w:r w:rsidR="00FF4A9F">
          <w:rPr>
            <w:webHidden/>
          </w:rPr>
          <w:fldChar w:fldCharType="separate"/>
        </w:r>
        <w:r w:rsidR="00FF4A9F">
          <w:rPr>
            <w:webHidden/>
          </w:rPr>
          <w:t>3</w:t>
        </w:r>
        <w:r w:rsidR="00FF4A9F">
          <w:rPr>
            <w:webHidden/>
          </w:rPr>
          <w:fldChar w:fldCharType="end"/>
        </w:r>
      </w:hyperlink>
    </w:p>
    <w:p w:rsidR="00FF4A9F" w:rsidRDefault="00DD4F8E" w:rsidP="00FF4A9F">
      <w:pPr>
        <w:pStyle w:val="TOC3"/>
        <w:tabs>
          <w:tab w:val="right" w:leader="dot" w:pos="9350"/>
        </w:tabs>
        <w:rPr>
          <w:rFonts w:asciiTheme="minorHAnsi" w:eastAsiaTheme="minorEastAsia" w:hAnsiTheme="minorHAnsi" w:cstheme="minorBidi"/>
          <w:noProof/>
          <w:sz w:val="22"/>
          <w:szCs w:val="22"/>
        </w:rPr>
      </w:pPr>
      <w:hyperlink w:anchor="_Toc340234073" w:history="1">
        <w:r w:rsidR="00FF4A9F" w:rsidRPr="00163669">
          <w:rPr>
            <w:rStyle w:val="Hyperlink"/>
            <w:rFonts w:ascii="Calibri" w:hAnsi="Calibri" w:cs="Calibri"/>
            <w:noProof/>
            <w14:scene3d>
              <w14:camera w14:prst="orthographicFront"/>
              <w14:lightRig w14:rig="threePt" w14:dir="t">
                <w14:rot w14:lat="0" w14:lon="0" w14:rev="0"/>
              </w14:lightRig>
            </w14:scene3d>
          </w:rPr>
          <w:t>2.4.1</w:t>
        </w:r>
        <w:r w:rsidR="00FF4A9F" w:rsidRPr="00163669">
          <w:rPr>
            <w:rStyle w:val="Hyperlink"/>
            <w:rFonts w:ascii="Calibri" w:hAnsi="Calibri" w:cs="Calibri"/>
            <w:noProof/>
          </w:rPr>
          <w:t xml:space="preserve"> APTC Calculator Shared Service</w:t>
        </w:r>
        <w:r w:rsidR="00FF4A9F">
          <w:rPr>
            <w:noProof/>
            <w:webHidden/>
          </w:rPr>
          <w:tab/>
        </w:r>
        <w:r w:rsidR="00FF4A9F">
          <w:rPr>
            <w:noProof/>
            <w:webHidden/>
          </w:rPr>
          <w:fldChar w:fldCharType="begin"/>
        </w:r>
        <w:r w:rsidR="00FF4A9F">
          <w:rPr>
            <w:noProof/>
            <w:webHidden/>
          </w:rPr>
          <w:instrText xml:space="preserve"> PAGEREF _Toc340234073 \h </w:instrText>
        </w:r>
        <w:r w:rsidR="00FF4A9F">
          <w:rPr>
            <w:noProof/>
            <w:webHidden/>
          </w:rPr>
        </w:r>
        <w:r w:rsidR="00FF4A9F">
          <w:rPr>
            <w:noProof/>
            <w:webHidden/>
          </w:rPr>
          <w:fldChar w:fldCharType="separate"/>
        </w:r>
        <w:r w:rsidR="00FF4A9F">
          <w:rPr>
            <w:noProof/>
            <w:webHidden/>
          </w:rPr>
          <w:t>3</w:t>
        </w:r>
        <w:r w:rsidR="00FF4A9F">
          <w:rPr>
            <w:noProof/>
            <w:webHidden/>
          </w:rPr>
          <w:fldChar w:fldCharType="end"/>
        </w:r>
      </w:hyperlink>
    </w:p>
    <w:p w:rsidR="00FF4A9F" w:rsidRDefault="00DD4F8E" w:rsidP="00FF4A9F">
      <w:pPr>
        <w:pStyle w:val="TOC3"/>
        <w:tabs>
          <w:tab w:val="right" w:leader="dot" w:pos="9350"/>
        </w:tabs>
        <w:rPr>
          <w:rFonts w:asciiTheme="minorHAnsi" w:eastAsiaTheme="minorEastAsia" w:hAnsiTheme="minorHAnsi" w:cstheme="minorBidi"/>
          <w:noProof/>
          <w:sz w:val="22"/>
          <w:szCs w:val="22"/>
        </w:rPr>
      </w:pPr>
      <w:hyperlink w:anchor="_Toc340234074" w:history="1">
        <w:r w:rsidR="00FF4A9F" w:rsidRPr="00163669">
          <w:rPr>
            <w:rStyle w:val="Hyperlink"/>
            <w:rFonts w:ascii="Calibri" w:hAnsi="Calibri" w:cs="Calibri"/>
            <w:noProof/>
            <w14:scene3d>
              <w14:camera w14:prst="orthographicFront"/>
              <w14:lightRig w14:rig="threePt" w14:dir="t">
                <w14:rot w14:lat="0" w14:lon="0" w14:rev="0"/>
              </w14:lightRig>
            </w14:scene3d>
          </w:rPr>
          <w:t>2.4.2</w:t>
        </w:r>
        <w:r w:rsidR="00FF4A9F" w:rsidRPr="00163669">
          <w:rPr>
            <w:rStyle w:val="Hyperlink"/>
            <w:rFonts w:ascii="Calibri" w:hAnsi="Calibri" w:cs="Calibri"/>
            <w:noProof/>
          </w:rPr>
          <w:t xml:space="preserve"> hCentive</w:t>
        </w:r>
        <w:r w:rsidR="00FF4A9F">
          <w:rPr>
            <w:noProof/>
            <w:webHidden/>
          </w:rPr>
          <w:tab/>
        </w:r>
        <w:r w:rsidR="00FF4A9F">
          <w:rPr>
            <w:noProof/>
            <w:webHidden/>
          </w:rPr>
          <w:fldChar w:fldCharType="begin"/>
        </w:r>
        <w:r w:rsidR="00FF4A9F">
          <w:rPr>
            <w:noProof/>
            <w:webHidden/>
          </w:rPr>
          <w:instrText xml:space="preserve"> PAGEREF _Toc340234074 \h </w:instrText>
        </w:r>
        <w:r w:rsidR="00FF4A9F">
          <w:rPr>
            <w:noProof/>
            <w:webHidden/>
          </w:rPr>
        </w:r>
        <w:r w:rsidR="00FF4A9F">
          <w:rPr>
            <w:noProof/>
            <w:webHidden/>
          </w:rPr>
          <w:fldChar w:fldCharType="separate"/>
        </w:r>
        <w:r w:rsidR="00FF4A9F">
          <w:rPr>
            <w:noProof/>
            <w:webHidden/>
          </w:rPr>
          <w:t>4</w:t>
        </w:r>
        <w:r w:rsidR="00FF4A9F">
          <w:rPr>
            <w:noProof/>
            <w:webHidden/>
          </w:rPr>
          <w:fldChar w:fldCharType="end"/>
        </w:r>
      </w:hyperlink>
    </w:p>
    <w:p w:rsidR="00FF4A9F" w:rsidRDefault="00DD4F8E" w:rsidP="00FF4A9F">
      <w:pPr>
        <w:pStyle w:val="TOC3"/>
        <w:tabs>
          <w:tab w:val="right" w:leader="dot" w:pos="9350"/>
        </w:tabs>
        <w:rPr>
          <w:rFonts w:asciiTheme="minorHAnsi" w:eastAsiaTheme="minorEastAsia" w:hAnsiTheme="minorHAnsi" w:cstheme="minorBidi"/>
          <w:noProof/>
          <w:sz w:val="22"/>
          <w:szCs w:val="22"/>
        </w:rPr>
      </w:pPr>
      <w:hyperlink w:anchor="_Toc340234075" w:history="1">
        <w:r w:rsidR="00FF4A9F" w:rsidRPr="00163669">
          <w:rPr>
            <w:rStyle w:val="Hyperlink"/>
            <w:rFonts w:ascii="Calibri" w:hAnsi="Calibri" w:cs="Calibri"/>
            <w:noProof/>
            <w14:scene3d>
              <w14:camera w14:prst="orthographicFront"/>
              <w14:lightRig w14:rig="threePt" w14:dir="t">
                <w14:rot w14:lat="0" w14:lon="0" w14:rev="0"/>
              </w14:lightRig>
            </w14:scene3d>
          </w:rPr>
          <w:t>2.4.3</w:t>
        </w:r>
        <w:r w:rsidR="00FF4A9F" w:rsidRPr="00163669">
          <w:rPr>
            <w:rStyle w:val="Hyperlink"/>
            <w:noProof/>
          </w:rPr>
          <w:t xml:space="preserve"> EES Service Via OIT Gateway</w:t>
        </w:r>
        <w:r w:rsidR="00FF4A9F">
          <w:rPr>
            <w:noProof/>
            <w:webHidden/>
          </w:rPr>
          <w:tab/>
        </w:r>
        <w:r w:rsidR="00FF4A9F">
          <w:rPr>
            <w:noProof/>
            <w:webHidden/>
          </w:rPr>
          <w:fldChar w:fldCharType="begin"/>
        </w:r>
        <w:r w:rsidR="00FF4A9F">
          <w:rPr>
            <w:noProof/>
            <w:webHidden/>
          </w:rPr>
          <w:instrText xml:space="preserve"> PAGEREF _Toc340234075 \h </w:instrText>
        </w:r>
        <w:r w:rsidR="00FF4A9F">
          <w:rPr>
            <w:noProof/>
            <w:webHidden/>
          </w:rPr>
        </w:r>
        <w:r w:rsidR="00FF4A9F">
          <w:rPr>
            <w:noProof/>
            <w:webHidden/>
          </w:rPr>
          <w:fldChar w:fldCharType="separate"/>
        </w:r>
        <w:r w:rsidR="00FF4A9F">
          <w:rPr>
            <w:noProof/>
            <w:webHidden/>
          </w:rPr>
          <w:t>4</w:t>
        </w:r>
        <w:r w:rsidR="00FF4A9F">
          <w:rPr>
            <w:noProof/>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76" w:history="1">
        <w:r w:rsidR="00FF4A9F" w:rsidRPr="00163669">
          <w:rPr>
            <w:rStyle w:val="Hyperlink"/>
          </w:rPr>
          <w:t>2.5 Performance Considerations</w:t>
        </w:r>
        <w:r w:rsidR="00FF4A9F">
          <w:rPr>
            <w:webHidden/>
          </w:rPr>
          <w:tab/>
        </w:r>
        <w:r w:rsidR="00FF4A9F">
          <w:rPr>
            <w:webHidden/>
          </w:rPr>
          <w:fldChar w:fldCharType="begin"/>
        </w:r>
        <w:r w:rsidR="00FF4A9F">
          <w:rPr>
            <w:webHidden/>
          </w:rPr>
          <w:instrText xml:space="preserve"> PAGEREF _Toc340234076 \h </w:instrText>
        </w:r>
        <w:r w:rsidR="00FF4A9F">
          <w:rPr>
            <w:webHidden/>
          </w:rPr>
        </w:r>
        <w:r w:rsidR="00FF4A9F">
          <w:rPr>
            <w:webHidden/>
          </w:rPr>
          <w:fldChar w:fldCharType="separate"/>
        </w:r>
        <w:r w:rsidR="00FF4A9F">
          <w:rPr>
            <w:webHidden/>
          </w:rPr>
          <w:t>4</w:t>
        </w:r>
        <w:r w:rsidR="00FF4A9F">
          <w:rPr>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77" w:history="1">
        <w:r w:rsidR="00FF4A9F" w:rsidRPr="00163669">
          <w:rPr>
            <w:rStyle w:val="Hyperlink"/>
          </w:rPr>
          <w:t>2.6 User Impacts</w:t>
        </w:r>
        <w:r w:rsidR="00FF4A9F">
          <w:rPr>
            <w:webHidden/>
          </w:rPr>
          <w:tab/>
        </w:r>
        <w:r w:rsidR="00FF4A9F">
          <w:rPr>
            <w:webHidden/>
          </w:rPr>
          <w:fldChar w:fldCharType="begin"/>
        </w:r>
        <w:r w:rsidR="00FF4A9F">
          <w:rPr>
            <w:webHidden/>
          </w:rPr>
          <w:instrText xml:space="preserve"> PAGEREF _Toc340234077 \h </w:instrText>
        </w:r>
        <w:r w:rsidR="00FF4A9F">
          <w:rPr>
            <w:webHidden/>
          </w:rPr>
        </w:r>
        <w:r w:rsidR="00FF4A9F">
          <w:rPr>
            <w:webHidden/>
          </w:rPr>
          <w:fldChar w:fldCharType="separate"/>
        </w:r>
        <w:r w:rsidR="00FF4A9F">
          <w:rPr>
            <w:webHidden/>
          </w:rPr>
          <w:t>4</w:t>
        </w:r>
        <w:r w:rsidR="00FF4A9F">
          <w:rPr>
            <w:webHidden/>
          </w:rPr>
          <w:fldChar w:fldCharType="end"/>
        </w:r>
      </w:hyperlink>
    </w:p>
    <w:p w:rsidR="00FF4A9F" w:rsidRDefault="00DD4F8E" w:rsidP="00FF4A9F">
      <w:pPr>
        <w:pStyle w:val="TOC1"/>
        <w:rPr>
          <w:rFonts w:asciiTheme="minorHAnsi" w:eastAsiaTheme="minorEastAsia" w:hAnsiTheme="minorHAnsi" w:cstheme="minorBidi"/>
          <w:b w:val="0"/>
          <w:bCs w:val="0"/>
          <w:noProof/>
          <w:sz w:val="22"/>
          <w:szCs w:val="22"/>
        </w:rPr>
      </w:pPr>
      <w:hyperlink w:anchor="_Toc340234078" w:history="1">
        <w:r w:rsidR="00FF4A9F" w:rsidRPr="00163669">
          <w:rPr>
            <w:rStyle w:val="Hyperlink"/>
            <w:noProof/>
          </w:rPr>
          <w:t>3 Architecture and Network</w:t>
        </w:r>
        <w:r w:rsidR="00FF4A9F">
          <w:rPr>
            <w:noProof/>
            <w:webHidden/>
          </w:rPr>
          <w:tab/>
        </w:r>
        <w:r w:rsidR="00FF4A9F">
          <w:rPr>
            <w:noProof/>
            <w:webHidden/>
          </w:rPr>
          <w:fldChar w:fldCharType="begin"/>
        </w:r>
        <w:r w:rsidR="00FF4A9F">
          <w:rPr>
            <w:noProof/>
            <w:webHidden/>
          </w:rPr>
          <w:instrText xml:space="preserve"> PAGEREF _Toc340234078 \h </w:instrText>
        </w:r>
        <w:r w:rsidR="00FF4A9F">
          <w:rPr>
            <w:noProof/>
            <w:webHidden/>
          </w:rPr>
        </w:r>
        <w:r w:rsidR="00FF4A9F">
          <w:rPr>
            <w:noProof/>
            <w:webHidden/>
          </w:rPr>
          <w:fldChar w:fldCharType="separate"/>
        </w:r>
        <w:r w:rsidR="00FF4A9F">
          <w:rPr>
            <w:noProof/>
            <w:webHidden/>
          </w:rPr>
          <w:t>5</w:t>
        </w:r>
        <w:r w:rsidR="00FF4A9F">
          <w:rPr>
            <w:noProof/>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79" w:history="1">
        <w:r w:rsidR="00FF4A9F" w:rsidRPr="00163669">
          <w:rPr>
            <w:rStyle w:val="Hyperlink"/>
          </w:rPr>
          <w:t>3.1 System Architecture</w:t>
        </w:r>
        <w:r w:rsidR="00FF4A9F">
          <w:rPr>
            <w:webHidden/>
          </w:rPr>
          <w:tab/>
        </w:r>
        <w:r w:rsidR="00FF4A9F">
          <w:rPr>
            <w:webHidden/>
          </w:rPr>
          <w:fldChar w:fldCharType="begin"/>
        </w:r>
        <w:r w:rsidR="00FF4A9F">
          <w:rPr>
            <w:webHidden/>
          </w:rPr>
          <w:instrText xml:space="preserve"> PAGEREF _Toc340234079 \h </w:instrText>
        </w:r>
        <w:r w:rsidR="00FF4A9F">
          <w:rPr>
            <w:webHidden/>
          </w:rPr>
        </w:r>
        <w:r w:rsidR="00FF4A9F">
          <w:rPr>
            <w:webHidden/>
          </w:rPr>
          <w:fldChar w:fldCharType="separate"/>
        </w:r>
        <w:r w:rsidR="00FF4A9F">
          <w:rPr>
            <w:webHidden/>
          </w:rPr>
          <w:t>5</w:t>
        </w:r>
        <w:r w:rsidR="00FF4A9F">
          <w:rPr>
            <w:webHidden/>
          </w:rPr>
          <w:fldChar w:fldCharType="end"/>
        </w:r>
      </w:hyperlink>
    </w:p>
    <w:p w:rsidR="00FF4A9F" w:rsidRDefault="00DD4F8E" w:rsidP="00FF4A9F">
      <w:pPr>
        <w:pStyle w:val="TOC3"/>
        <w:tabs>
          <w:tab w:val="right" w:leader="dot" w:pos="9350"/>
        </w:tabs>
        <w:rPr>
          <w:rFonts w:asciiTheme="minorHAnsi" w:eastAsiaTheme="minorEastAsia" w:hAnsiTheme="minorHAnsi" w:cstheme="minorBidi"/>
          <w:noProof/>
          <w:sz w:val="22"/>
          <w:szCs w:val="22"/>
        </w:rPr>
      </w:pPr>
      <w:hyperlink w:anchor="_Toc340234080" w:history="1">
        <w:r w:rsidR="00FF4A9F" w:rsidRPr="00163669">
          <w:rPr>
            <w:rStyle w:val="Hyperlink"/>
            <w:rFonts w:ascii="Calibri" w:hAnsi="Calibri" w:cs="Calibri"/>
            <w:noProof/>
            <w14:scene3d>
              <w14:camera w14:prst="orthographicFront"/>
              <w14:lightRig w14:rig="threePt" w14:dir="t">
                <w14:rot w14:lat="0" w14:lon="0" w14:rev="0"/>
              </w14:lightRig>
            </w14:scene3d>
          </w:rPr>
          <w:t>3.1.1</w:t>
        </w:r>
        <w:r w:rsidR="00FF4A9F" w:rsidRPr="00163669">
          <w:rPr>
            <w:rStyle w:val="Hyperlink"/>
            <w:rFonts w:ascii="Calibri" w:hAnsi="Calibri" w:cs="Calibri"/>
            <w:noProof/>
          </w:rPr>
          <w:t xml:space="preserve"> System Architecture Diagram</w:t>
        </w:r>
        <w:r w:rsidR="00FF4A9F">
          <w:rPr>
            <w:noProof/>
            <w:webHidden/>
          </w:rPr>
          <w:tab/>
        </w:r>
        <w:r w:rsidR="00FF4A9F">
          <w:rPr>
            <w:noProof/>
            <w:webHidden/>
          </w:rPr>
          <w:fldChar w:fldCharType="begin"/>
        </w:r>
        <w:r w:rsidR="00FF4A9F">
          <w:rPr>
            <w:noProof/>
            <w:webHidden/>
          </w:rPr>
          <w:instrText xml:space="preserve"> PAGEREF _Toc340234080 \h </w:instrText>
        </w:r>
        <w:r w:rsidR="00FF4A9F">
          <w:rPr>
            <w:noProof/>
            <w:webHidden/>
          </w:rPr>
        </w:r>
        <w:r w:rsidR="00FF4A9F">
          <w:rPr>
            <w:noProof/>
            <w:webHidden/>
          </w:rPr>
          <w:fldChar w:fldCharType="separate"/>
        </w:r>
        <w:r w:rsidR="00FF4A9F">
          <w:rPr>
            <w:noProof/>
            <w:webHidden/>
          </w:rPr>
          <w:t>5</w:t>
        </w:r>
        <w:r w:rsidR="00FF4A9F">
          <w:rPr>
            <w:noProof/>
            <w:webHidden/>
          </w:rPr>
          <w:fldChar w:fldCharType="end"/>
        </w:r>
      </w:hyperlink>
    </w:p>
    <w:p w:rsidR="00FF4A9F" w:rsidRDefault="00DD4F8E" w:rsidP="00FF4A9F">
      <w:pPr>
        <w:pStyle w:val="TOC3"/>
        <w:tabs>
          <w:tab w:val="right" w:leader="dot" w:pos="9350"/>
        </w:tabs>
        <w:rPr>
          <w:rFonts w:asciiTheme="minorHAnsi" w:eastAsiaTheme="minorEastAsia" w:hAnsiTheme="minorHAnsi" w:cstheme="minorBidi"/>
          <w:noProof/>
          <w:sz w:val="22"/>
          <w:szCs w:val="22"/>
        </w:rPr>
      </w:pPr>
      <w:hyperlink w:anchor="_Toc340234081" w:history="1">
        <w:r w:rsidR="00FF4A9F" w:rsidRPr="00163669">
          <w:rPr>
            <w:rStyle w:val="Hyperlink"/>
            <w:rFonts w:ascii="Calibri" w:hAnsi="Calibri" w:cs="Calibri"/>
            <w:noProof/>
            <w14:scene3d>
              <w14:camera w14:prst="orthographicFront"/>
              <w14:lightRig w14:rig="threePt" w14:dir="t">
                <w14:rot w14:lat="0" w14:lon="0" w14:rev="0"/>
              </w14:lightRig>
            </w14:scene3d>
          </w:rPr>
          <w:t>3.1.2</w:t>
        </w:r>
        <w:r w:rsidR="00FF4A9F" w:rsidRPr="00163669">
          <w:rPr>
            <w:rStyle w:val="Hyperlink"/>
            <w:rFonts w:ascii="Calibri" w:hAnsi="Calibri" w:cs="Calibri"/>
            <w:noProof/>
          </w:rPr>
          <w:t xml:space="preserve"> Communication/Network</w:t>
        </w:r>
        <w:r w:rsidR="00FF4A9F">
          <w:rPr>
            <w:noProof/>
            <w:webHidden/>
          </w:rPr>
          <w:tab/>
        </w:r>
        <w:r w:rsidR="00FF4A9F">
          <w:rPr>
            <w:noProof/>
            <w:webHidden/>
          </w:rPr>
          <w:fldChar w:fldCharType="begin"/>
        </w:r>
        <w:r w:rsidR="00FF4A9F">
          <w:rPr>
            <w:noProof/>
            <w:webHidden/>
          </w:rPr>
          <w:instrText xml:space="preserve"> PAGEREF _Toc340234081 \h </w:instrText>
        </w:r>
        <w:r w:rsidR="00FF4A9F">
          <w:rPr>
            <w:noProof/>
            <w:webHidden/>
          </w:rPr>
        </w:r>
        <w:r w:rsidR="00FF4A9F">
          <w:rPr>
            <w:noProof/>
            <w:webHidden/>
          </w:rPr>
          <w:fldChar w:fldCharType="separate"/>
        </w:r>
        <w:r w:rsidR="00FF4A9F">
          <w:rPr>
            <w:noProof/>
            <w:webHidden/>
          </w:rPr>
          <w:t>5</w:t>
        </w:r>
        <w:r w:rsidR="00FF4A9F">
          <w:rPr>
            <w:noProof/>
            <w:webHidden/>
          </w:rPr>
          <w:fldChar w:fldCharType="end"/>
        </w:r>
      </w:hyperlink>
    </w:p>
    <w:p w:rsidR="00FF4A9F" w:rsidRDefault="00DD4F8E" w:rsidP="00FF4A9F">
      <w:pPr>
        <w:pStyle w:val="TOC3"/>
        <w:tabs>
          <w:tab w:val="right" w:leader="dot" w:pos="9350"/>
        </w:tabs>
        <w:rPr>
          <w:rFonts w:asciiTheme="minorHAnsi" w:eastAsiaTheme="minorEastAsia" w:hAnsiTheme="minorHAnsi" w:cstheme="minorBidi"/>
          <w:noProof/>
          <w:sz w:val="22"/>
          <w:szCs w:val="22"/>
        </w:rPr>
      </w:pPr>
      <w:hyperlink w:anchor="_Toc340234082" w:history="1">
        <w:r w:rsidR="00FF4A9F" w:rsidRPr="00163669">
          <w:rPr>
            <w:rStyle w:val="Hyperlink"/>
            <w:rFonts w:ascii="Calibri" w:hAnsi="Calibri" w:cs="Calibri"/>
            <w:noProof/>
            <w14:scene3d>
              <w14:camera w14:prst="orthographicFront"/>
              <w14:lightRig w14:rig="threePt" w14:dir="t">
                <w14:rot w14:lat="0" w14:lon="0" w14:rev="0"/>
              </w14:lightRig>
            </w14:scene3d>
          </w:rPr>
          <w:t>3.1.3</w:t>
        </w:r>
        <w:r w:rsidR="00FF4A9F" w:rsidRPr="00163669">
          <w:rPr>
            <w:rStyle w:val="Hyperlink"/>
            <w:rFonts w:ascii="Calibri" w:hAnsi="Calibri" w:cs="Calibri"/>
            <w:noProof/>
          </w:rPr>
          <w:t xml:space="preserve"> Hardware Resources</w:t>
        </w:r>
        <w:r w:rsidR="00FF4A9F">
          <w:rPr>
            <w:noProof/>
            <w:webHidden/>
          </w:rPr>
          <w:tab/>
        </w:r>
        <w:r w:rsidR="00FF4A9F">
          <w:rPr>
            <w:noProof/>
            <w:webHidden/>
          </w:rPr>
          <w:fldChar w:fldCharType="begin"/>
        </w:r>
        <w:r w:rsidR="00FF4A9F">
          <w:rPr>
            <w:noProof/>
            <w:webHidden/>
          </w:rPr>
          <w:instrText xml:space="preserve"> PAGEREF _Toc340234082 \h </w:instrText>
        </w:r>
        <w:r w:rsidR="00FF4A9F">
          <w:rPr>
            <w:noProof/>
            <w:webHidden/>
          </w:rPr>
        </w:r>
        <w:r w:rsidR="00FF4A9F">
          <w:rPr>
            <w:noProof/>
            <w:webHidden/>
          </w:rPr>
          <w:fldChar w:fldCharType="separate"/>
        </w:r>
        <w:r w:rsidR="00FF4A9F">
          <w:rPr>
            <w:noProof/>
            <w:webHidden/>
          </w:rPr>
          <w:t>5</w:t>
        </w:r>
        <w:r w:rsidR="00FF4A9F">
          <w:rPr>
            <w:noProof/>
            <w:webHidden/>
          </w:rPr>
          <w:fldChar w:fldCharType="end"/>
        </w:r>
      </w:hyperlink>
    </w:p>
    <w:p w:rsidR="00FF4A9F" w:rsidRDefault="00DD4F8E" w:rsidP="00FF4A9F">
      <w:pPr>
        <w:pStyle w:val="TOC3"/>
        <w:tabs>
          <w:tab w:val="right" w:leader="dot" w:pos="9350"/>
        </w:tabs>
        <w:rPr>
          <w:rFonts w:asciiTheme="minorHAnsi" w:eastAsiaTheme="minorEastAsia" w:hAnsiTheme="minorHAnsi" w:cstheme="minorBidi"/>
          <w:noProof/>
          <w:sz w:val="22"/>
          <w:szCs w:val="22"/>
        </w:rPr>
      </w:pPr>
      <w:hyperlink w:anchor="_Toc340234083" w:history="1">
        <w:r w:rsidR="00FF4A9F" w:rsidRPr="00163669">
          <w:rPr>
            <w:rStyle w:val="Hyperlink"/>
            <w:rFonts w:ascii="Calibri" w:hAnsi="Calibri" w:cs="Calibri"/>
            <w:noProof/>
            <w14:scene3d>
              <w14:camera w14:prst="orthographicFront"/>
              <w14:lightRig w14:rig="threePt" w14:dir="t">
                <w14:rot w14:lat="0" w14:lon="0" w14:rev="0"/>
              </w14:lightRig>
            </w14:scene3d>
          </w:rPr>
          <w:t>3.1.4</w:t>
        </w:r>
        <w:r w:rsidR="00FF4A9F" w:rsidRPr="00163669">
          <w:rPr>
            <w:rStyle w:val="Hyperlink"/>
            <w:rFonts w:ascii="Calibri" w:hAnsi="Calibri" w:cs="Calibri"/>
            <w:noProof/>
          </w:rPr>
          <w:t xml:space="preserve"> Third Party Software</w:t>
        </w:r>
        <w:r w:rsidR="00FF4A9F">
          <w:rPr>
            <w:noProof/>
            <w:webHidden/>
          </w:rPr>
          <w:tab/>
        </w:r>
        <w:r w:rsidR="00FF4A9F">
          <w:rPr>
            <w:noProof/>
            <w:webHidden/>
          </w:rPr>
          <w:fldChar w:fldCharType="begin"/>
        </w:r>
        <w:r w:rsidR="00FF4A9F">
          <w:rPr>
            <w:noProof/>
            <w:webHidden/>
          </w:rPr>
          <w:instrText xml:space="preserve"> PAGEREF _Toc340234083 \h </w:instrText>
        </w:r>
        <w:r w:rsidR="00FF4A9F">
          <w:rPr>
            <w:noProof/>
            <w:webHidden/>
          </w:rPr>
        </w:r>
        <w:r w:rsidR="00FF4A9F">
          <w:rPr>
            <w:noProof/>
            <w:webHidden/>
          </w:rPr>
          <w:fldChar w:fldCharType="separate"/>
        </w:r>
        <w:r w:rsidR="00FF4A9F">
          <w:rPr>
            <w:noProof/>
            <w:webHidden/>
          </w:rPr>
          <w:t>5</w:t>
        </w:r>
        <w:r w:rsidR="00FF4A9F">
          <w:rPr>
            <w:noProof/>
            <w:webHidden/>
          </w:rPr>
          <w:fldChar w:fldCharType="end"/>
        </w:r>
      </w:hyperlink>
    </w:p>
    <w:p w:rsidR="00FF4A9F" w:rsidRDefault="00DD4F8E" w:rsidP="00FF4A9F">
      <w:pPr>
        <w:pStyle w:val="TOC3"/>
        <w:tabs>
          <w:tab w:val="right" w:leader="dot" w:pos="9350"/>
        </w:tabs>
        <w:rPr>
          <w:rFonts w:asciiTheme="minorHAnsi" w:eastAsiaTheme="minorEastAsia" w:hAnsiTheme="minorHAnsi" w:cstheme="minorBidi"/>
          <w:noProof/>
          <w:sz w:val="22"/>
          <w:szCs w:val="22"/>
        </w:rPr>
      </w:pPr>
      <w:hyperlink w:anchor="_Toc340234084" w:history="1">
        <w:r w:rsidR="00FF4A9F" w:rsidRPr="00163669">
          <w:rPr>
            <w:rStyle w:val="Hyperlink"/>
            <w:rFonts w:ascii="Calibri" w:hAnsi="Calibri" w:cs="Calibri"/>
            <w:noProof/>
            <w14:scene3d>
              <w14:camera w14:prst="orthographicFront"/>
              <w14:lightRig w14:rig="threePt" w14:dir="t">
                <w14:rot w14:lat="0" w14:lon="0" w14:rev="0"/>
              </w14:lightRig>
            </w14:scene3d>
          </w:rPr>
          <w:t>3.1.5</w:t>
        </w:r>
        <w:r w:rsidR="00FF4A9F" w:rsidRPr="00163669">
          <w:rPr>
            <w:rStyle w:val="Hyperlink"/>
            <w:rFonts w:ascii="Calibri" w:hAnsi="Calibri" w:cs="Calibri"/>
            <w:noProof/>
          </w:rPr>
          <w:t xml:space="preserve"> Process Flows</w:t>
        </w:r>
        <w:r w:rsidR="00FF4A9F">
          <w:rPr>
            <w:noProof/>
            <w:webHidden/>
          </w:rPr>
          <w:tab/>
        </w:r>
        <w:r w:rsidR="00FF4A9F">
          <w:rPr>
            <w:noProof/>
            <w:webHidden/>
          </w:rPr>
          <w:fldChar w:fldCharType="begin"/>
        </w:r>
        <w:r w:rsidR="00FF4A9F">
          <w:rPr>
            <w:noProof/>
            <w:webHidden/>
          </w:rPr>
          <w:instrText xml:space="preserve"> PAGEREF _Toc340234084 \h </w:instrText>
        </w:r>
        <w:r w:rsidR="00FF4A9F">
          <w:rPr>
            <w:noProof/>
            <w:webHidden/>
          </w:rPr>
        </w:r>
        <w:r w:rsidR="00FF4A9F">
          <w:rPr>
            <w:noProof/>
            <w:webHidden/>
          </w:rPr>
          <w:fldChar w:fldCharType="separate"/>
        </w:r>
        <w:r w:rsidR="00FF4A9F">
          <w:rPr>
            <w:noProof/>
            <w:webHidden/>
          </w:rPr>
          <w:t>5</w:t>
        </w:r>
        <w:r w:rsidR="00FF4A9F">
          <w:rPr>
            <w:noProof/>
            <w:webHidden/>
          </w:rPr>
          <w:fldChar w:fldCharType="end"/>
        </w:r>
      </w:hyperlink>
    </w:p>
    <w:p w:rsidR="00FF4A9F" w:rsidRDefault="00DD4F8E" w:rsidP="00FF4A9F">
      <w:pPr>
        <w:pStyle w:val="TOC1"/>
        <w:rPr>
          <w:rFonts w:asciiTheme="minorHAnsi" w:eastAsiaTheme="minorEastAsia" w:hAnsiTheme="minorHAnsi" w:cstheme="minorBidi"/>
          <w:b w:val="0"/>
          <w:bCs w:val="0"/>
          <w:noProof/>
          <w:sz w:val="22"/>
          <w:szCs w:val="22"/>
        </w:rPr>
      </w:pPr>
      <w:hyperlink w:anchor="_Toc340234085" w:history="1">
        <w:r w:rsidR="00FF4A9F" w:rsidRPr="00163669">
          <w:rPr>
            <w:rStyle w:val="Hyperlink"/>
            <w:noProof/>
          </w:rPr>
          <w:t>Appendix</w:t>
        </w:r>
        <w:r w:rsidR="00FF4A9F">
          <w:rPr>
            <w:noProof/>
            <w:webHidden/>
          </w:rPr>
          <w:tab/>
        </w:r>
        <w:r w:rsidR="00FF4A9F">
          <w:rPr>
            <w:noProof/>
            <w:webHidden/>
          </w:rPr>
          <w:fldChar w:fldCharType="begin"/>
        </w:r>
        <w:r w:rsidR="00FF4A9F">
          <w:rPr>
            <w:noProof/>
            <w:webHidden/>
          </w:rPr>
          <w:instrText xml:space="preserve"> PAGEREF _Toc340234085 \h </w:instrText>
        </w:r>
        <w:r w:rsidR="00FF4A9F">
          <w:rPr>
            <w:noProof/>
            <w:webHidden/>
          </w:rPr>
        </w:r>
        <w:r w:rsidR="00FF4A9F">
          <w:rPr>
            <w:noProof/>
            <w:webHidden/>
          </w:rPr>
          <w:fldChar w:fldCharType="separate"/>
        </w:r>
        <w:r w:rsidR="00FF4A9F">
          <w:rPr>
            <w:noProof/>
            <w:webHidden/>
          </w:rPr>
          <w:t>6</w:t>
        </w:r>
        <w:r w:rsidR="00FF4A9F">
          <w:rPr>
            <w:noProof/>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86" w:history="1">
        <w:r w:rsidR="00FF4A9F" w:rsidRPr="00163669">
          <w:rPr>
            <w:rStyle w:val="Hyperlink"/>
          </w:rPr>
          <w:t>Appendix X – Acronyms, Terms</w:t>
        </w:r>
        <w:r w:rsidR="00FF4A9F">
          <w:rPr>
            <w:webHidden/>
          </w:rPr>
          <w:tab/>
        </w:r>
        <w:r w:rsidR="00FF4A9F">
          <w:rPr>
            <w:webHidden/>
          </w:rPr>
          <w:fldChar w:fldCharType="begin"/>
        </w:r>
        <w:r w:rsidR="00FF4A9F">
          <w:rPr>
            <w:webHidden/>
          </w:rPr>
          <w:instrText xml:space="preserve"> PAGEREF _Toc340234086 \h </w:instrText>
        </w:r>
        <w:r w:rsidR="00FF4A9F">
          <w:rPr>
            <w:webHidden/>
          </w:rPr>
        </w:r>
        <w:r w:rsidR="00FF4A9F">
          <w:rPr>
            <w:webHidden/>
          </w:rPr>
          <w:fldChar w:fldCharType="separate"/>
        </w:r>
        <w:r w:rsidR="00FF4A9F">
          <w:rPr>
            <w:webHidden/>
          </w:rPr>
          <w:t>6</w:t>
        </w:r>
        <w:r w:rsidR="00FF4A9F">
          <w:rPr>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87" w:history="1">
        <w:r w:rsidR="00FF4A9F" w:rsidRPr="00163669">
          <w:rPr>
            <w:rStyle w:val="Hyperlink"/>
          </w:rPr>
          <w:t>Appendix X – Document References</w:t>
        </w:r>
        <w:r w:rsidR="00FF4A9F">
          <w:rPr>
            <w:webHidden/>
          </w:rPr>
          <w:tab/>
        </w:r>
        <w:r w:rsidR="00FF4A9F">
          <w:rPr>
            <w:webHidden/>
          </w:rPr>
          <w:fldChar w:fldCharType="begin"/>
        </w:r>
        <w:r w:rsidR="00FF4A9F">
          <w:rPr>
            <w:webHidden/>
          </w:rPr>
          <w:instrText xml:space="preserve"> PAGEREF _Toc340234087 \h </w:instrText>
        </w:r>
        <w:r w:rsidR="00FF4A9F">
          <w:rPr>
            <w:webHidden/>
          </w:rPr>
        </w:r>
        <w:r w:rsidR="00FF4A9F">
          <w:rPr>
            <w:webHidden/>
          </w:rPr>
          <w:fldChar w:fldCharType="separate"/>
        </w:r>
        <w:r w:rsidR="00FF4A9F">
          <w:rPr>
            <w:webHidden/>
          </w:rPr>
          <w:t>6</w:t>
        </w:r>
        <w:r w:rsidR="00FF4A9F">
          <w:rPr>
            <w:webHidden/>
          </w:rPr>
          <w:fldChar w:fldCharType="end"/>
        </w:r>
      </w:hyperlink>
    </w:p>
    <w:p w:rsidR="00FF4A9F" w:rsidRDefault="00DD4F8E" w:rsidP="00FF4A9F">
      <w:pPr>
        <w:pStyle w:val="TOC2"/>
        <w:rPr>
          <w:rFonts w:asciiTheme="minorHAnsi" w:eastAsiaTheme="minorEastAsia" w:hAnsiTheme="minorHAnsi" w:cstheme="minorBidi"/>
          <w:sz w:val="22"/>
          <w:szCs w:val="22"/>
        </w:rPr>
      </w:pPr>
      <w:hyperlink w:anchor="_Toc340234088" w:history="1">
        <w:r w:rsidR="00FF4A9F" w:rsidRPr="00163669">
          <w:rPr>
            <w:rStyle w:val="Hyperlink"/>
          </w:rPr>
          <w:t>Appendix X – &lt;Appendix Name&gt;</w:t>
        </w:r>
        <w:r w:rsidR="00FF4A9F">
          <w:rPr>
            <w:webHidden/>
          </w:rPr>
          <w:tab/>
        </w:r>
        <w:r w:rsidR="00FF4A9F">
          <w:rPr>
            <w:webHidden/>
          </w:rPr>
          <w:fldChar w:fldCharType="begin"/>
        </w:r>
        <w:r w:rsidR="00FF4A9F">
          <w:rPr>
            <w:webHidden/>
          </w:rPr>
          <w:instrText xml:space="preserve"> PAGEREF _Toc340234088 \h </w:instrText>
        </w:r>
        <w:r w:rsidR="00FF4A9F">
          <w:rPr>
            <w:webHidden/>
          </w:rPr>
        </w:r>
        <w:r w:rsidR="00FF4A9F">
          <w:rPr>
            <w:webHidden/>
          </w:rPr>
          <w:fldChar w:fldCharType="separate"/>
        </w:r>
        <w:r w:rsidR="00FF4A9F">
          <w:rPr>
            <w:webHidden/>
          </w:rPr>
          <w:t>6</w:t>
        </w:r>
        <w:r w:rsidR="00FF4A9F">
          <w:rPr>
            <w:webHidden/>
          </w:rPr>
          <w:fldChar w:fldCharType="end"/>
        </w:r>
      </w:hyperlink>
    </w:p>
    <w:p w:rsidR="00FF4A9F" w:rsidRPr="009A2B3C" w:rsidRDefault="00FF4A9F" w:rsidP="00FF4A9F">
      <w:pPr>
        <w:pStyle w:val="Heading1"/>
        <w:numPr>
          <w:ilvl w:val="0"/>
          <w:numId w:val="0"/>
        </w:numPr>
        <w:tabs>
          <w:tab w:val="right" w:leader="dot" w:pos="9270"/>
        </w:tabs>
        <w:rPr>
          <w:lang w:val="en-US"/>
        </w:rPr>
        <w:sectPr w:rsidR="00FF4A9F" w:rsidRPr="009A2B3C" w:rsidSect="00930CD2">
          <w:headerReference w:type="even" r:id="rId15"/>
          <w:headerReference w:type="default" r:id="rId16"/>
          <w:footerReference w:type="even" r:id="rId17"/>
          <w:footerReference w:type="default" r:id="rId18"/>
          <w:type w:val="oddPage"/>
          <w:pgSz w:w="12240" w:h="15840" w:code="1"/>
          <w:pgMar w:top="1440" w:right="1440" w:bottom="1440" w:left="1440" w:header="720" w:footer="544" w:gutter="0"/>
          <w:pgNumType w:start="1" w:chapStyle="1"/>
          <w:cols w:space="720"/>
          <w:docGrid w:linePitch="360"/>
        </w:sectPr>
      </w:pPr>
      <w:r w:rsidRPr="009A2B3C">
        <w:rPr>
          <w:rFonts w:ascii="Calibri" w:hAnsi="Calibri" w:cs="Calibri"/>
          <w:kern w:val="0"/>
          <w:sz w:val="24"/>
          <w:szCs w:val="24"/>
          <w:lang w:val="en-US"/>
        </w:rPr>
        <w:fldChar w:fldCharType="end"/>
      </w:r>
    </w:p>
    <w:p w:rsidR="00FF4A9F" w:rsidRPr="009A2B3C" w:rsidRDefault="00FF4A9F" w:rsidP="00FF4A9F">
      <w:pPr>
        <w:pStyle w:val="Heading1"/>
        <w:pageBreakBefore/>
        <w:tabs>
          <w:tab w:val="left" w:pos="900"/>
        </w:tabs>
        <w:spacing w:before="240" w:after="240"/>
        <w:rPr>
          <w:rFonts w:ascii="Calibri" w:hAnsi="Calibri" w:cs="Calibri"/>
          <w:sz w:val="48"/>
          <w:szCs w:val="48"/>
          <w:lang w:val="en-US"/>
        </w:rPr>
      </w:pPr>
      <w:bookmarkStart w:id="0" w:name="_Toc340234061"/>
      <w:r w:rsidRPr="009A2B3C">
        <w:rPr>
          <w:rFonts w:ascii="Calibri" w:hAnsi="Calibri" w:cs="Calibri"/>
          <w:sz w:val="48"/>
          <w:szCs w:val="48"/>
          <w:lang w:val="en-US"/>
        </w:rPr>
        <w:lastRenderedPageBreak/>
        <w:t>Determine Individual Eligibility</w:t>
      </w:r>
      <w:bookmarkEnd w:id="0"/>
    </w:p>
    <w:p w:rsidR="00FF4A9F" w:rsidRPr="009A2B3C" w:rsidRDefault="00FF4A9F" w:rsidP="00FF4A9F">
      <w:pPr>
        <w:pStyle w:val="Heading2"/>
        <w:numPr>
          <w:ilvl w:val="1"/>
          <w:numId w:val="4"/>
        </w:numPr>
        <w:rPr>
          <w:rFonts w:ascii="Calibri" w:hAnsi="Calibri" w:cs="Calibri"/>
          <w:sz w:val="40"/>
          <w:szCs w:val="40"/>
          <w:lang w:val="en-US"/>
        </w:rPr>
      </w:pPr>
      <w:bookmarkStart w:id="1" w:name="_Toc340234062"/>
      <w:r w:rsidRPr="009A2B3C">
        <w:rPr>
          <w:rFonts w:ascii="Calibri" w:hAnsi="Calibri" w:cs="Calibri"/>
          <w:sz w:val="40"/>
          <w:szCs w:val="40"/>
          <w:lang w:val="en-US"/>
        </w:rPr>
        <w:t>Use Case Overview</w:t>
      </w:r>
      <w:bookmarkEnd w:id="1"/>
    </w:p>
    <w:p w:rsidR="00FF4A9F" w:rsidRPr="009A2B3C" w:rsidRDefault="00FF4A9F" w:rsidP="00FF4A9F">
      <w:pPr>
        <w:pStyle w:val="TrnProgram"/>
        <w:rPr>
          <w:rFonts w:cs="Calibri"/>
          <w:szCs w:val="22"/>
        </w:rPr>
      </w:pPr>
      <w:r w:rsidRPr="009A2B3C">
        <w:rPr>
          <w:rFonts w:cs="Calibri"/>
          <w:szCs w:val="22"/>
        </w:rPr>
        <w:t>A Customer will access the Individual Exchange to provide self-attested essential information (which include First Name, Date of Birth, State Residency, Native American status, household composition, and income) needed to determine eligibility for APTC, CSR, or state medical programs.</w:t>
      </w:r>
    </w:p>
    <w:p w:rsidR="00FF4A9F" w:rsidRPr="009A2B3C" w:rsidRDefault="00FF4A9F" w:rsidP="00FF4A9F">
      <w:pPr>
        <w:pStyle w:val="TrnProgram"/>
        <w:rPr>
          <w:rFonts w:cs="Calibri"/>
          <w:szCs w:val="22"/>
        </w:rPr>
      </w:pPr>
      <w:r w:rsidRPr="009A2B3C">
        <w:rPr>
          <w:rFonts w:cs="Calibri"/>
          <w:szCs w:val="22"/>
        </w:rPr>
        <w:t>The Customer will receive a notification of the eligibility determination.  The user can be either eligible for state medical programs such as Medicaid or CHP+ or eligible for subsidies such as APTC or CSR, but not both.  The user can then choose to either stay in the Exchange and shop for SQPs or proceed to PEAK to view and enroll in Medicaid or CHP+ plans.</w:t>
      </w:r>
    </w:p>
    <w:p w:rsidR="00FF4A9F" w:rsidRPr="009A2B3C" w:rsidRDefault="00FF4A9F" w:rsidP="00FF4A9F">
      <w:pPr>
        <w:pStyle w:val="TrnProgram"/>
        <w:rPr>
          <w:rFonts w:cs="Calibri"/>
          <w:szCs w:val="22"/>
        </w:rPr>
      </w:pPr>
      <w:r w:rsidRPr="009A2B3C">
        <w:rPr>
          <w:rFonts w:cs="Calibri"/>
          <w:szCs w:val="22"/>
        </w:rPr>
        <w:t>If the user decides to stay in the Exchange, the user is presented with plans offered on the Exchange, including any special plans such as Catastrophic or Cost Sharing Reduction (CSR) plans.  If the Customer is eligible for the Advance Premium Tax Credit (APTC), the plan will be displayed with the premium cost, less APTC amount, to the user.  Additionally, if the user is shopping for a family that has mixed eligibility, the Exchange will present state medical plans for which family members are eligible for in addition to Qualified Health Plans (QHPs).</w:t>
      </w:r>
    </w:p>
    <w:p w:rsidR="00FF4A9F" w:rsidRDefault="00FF4A9F" w:rsidP="00FF4A9F">
      <w:pPr>
        <w:pStyle w:val="TrnProgram"/>
        <w:rPr>
          <w:rFonts w:cs="Calibri"/>
          <w:szCs w:val="22"/>
        </w:rPr>
      </w:pPr>
      <w:r w:rsidRPr="009A2B3C">
        <w:rPr>
          <w:rFonts w:cs="Calibri"/>
          <w:szCs w:val="22"/>
        </w:rPr>
        <w:t>The individual can appeal the eligibility</w:t>
      </w:r>
      <w:r>
        <w:rPr>
          <w:rFonts w:cs="Calibri"/>
          <w:szCs w:val="22"/>
        </w:rPr>
        <w:t xml:space="preserve"> (ELG-008 Appeal Exchange Subsidy)</w:t>
      </w:r>
      <w:r w:rsidRPr="009A2B3C">
        <w:rPr>
          <w:rFonts w:cs="Calibri"/>
          <w:szCs w:val="22"/>
        </w:rPr>
        <w:t xml:space="preserve"> for APTC, CSR or Catastrophic plans or the amount of APTC or level of CSR and the appeal will be reviewed by COHBE.</w:t>
      </w:r>
    </w:p>
    <w:p w:rsidR="00FF4A9F" w:rsidRDefault="00FF4A9F" w:rsidP="00FF4A9F">
      <w:pPr>
        <w:pStyle w:val="TrnProgram"/>
        <w:rPr>
          <w:rFonts w:cs="Calibri"/>
          <w:szCs w:val="22"/>
        </w:rPr>
      </w:pPr>
      <w:r>
        <w:rPr>
          <w:rFonts w:cs="Calibri"/>
          <w:szCs w:val="22"/>
        </w:rPr>
        <w:t xml:space="preserve">As part of the eligibility process, there will be a centralized APTC calculator web service.  This web service will contain a set of reusable business rules that will calculate the APTC, FPL, and CSR eligibility. </w:t>
      </w:r>
    </w:p>
    <w:p w:rsidR="00FF4A9F" w:rsidRPr="009A2B3C" w:rsidRDefault="00FF4A9F" w:rsidP="00FF4A9F">
      <w:pPr>
        <w:pStyle w:val="TrnProgram"/>
        <w:rPr>
          <w:rFonts w:cs="Calibri"/>
          <w:szCs w:val="22"/>
        </w:rPr>
      </w:pPr>
    </w:p>
    <w:p w:rsidR="00FF4A9F" w:rsidRPr="009A2B3C" w:rsidRDefault="00FF4A9F" w:rsidP="00FF4A9F">
      <w:pPr>
        <w:pStyle w:val="Heading2"/>
        <w:numPr>
          <w:ilvl w:val="1"/>
          <w:numId w:val="4"/>
        </w:numPr>
        <w:rPr>
          <w:rFonts w:ascii="Calibri" w:hAnsi="Calibri" w:cs="Calibri"/>
          <w:sz w:val="40"/>
          <w:szCs w:val="40"/>
          <w:lang w:val="en-US"/>
        </w:rPr>
      </w:pPr>
      <w:bookmarkStart w:id="2" w:name="_Toc340234063"/>
      <w:r w:rsidRPr="009A2B3C">
        <w:rPr>
          <w:rFonts w:ascii="Calibri" w:hAnsi="Calibri" w:cs="Calibri"/>
          <w:sz w:val="40"/>
          <w:szCs w:val="40"/>
          <w:lang w:val="en-US"/>
        </w:rPr>
        <w:t>Use Case Use Cases</w:t>
      </w:r>
      <w:bookmarkEnd w:id="2"/>
    </w:p>
    <w:p w:rsidR="00FF4A9F" w:rsidRPr="009A2B3C" w:rsidRDefault="00FF4A9F" w:rsidP="00FF4A9F">
      <w:pPr>
        <w:pStyle w:val="TableCaption"/>
        <w:keepNext/>
        <w:jc w:val="center"/>
        <w:rPr>
          <w:rFonts w:ascii="Calibri" w:hAnsi="Calibri" w:cs="Calibri"/>
          <w:sz w:val="24"/>
          <w:szCs w:val="24"/>
        </w:rPr>
      </w:pPr>
      <w:r w:rsidRPr="009A2B3C">
        <w:rPr>
          <w:rFonts w:ascii="Calibri" w:hAnsi="Calibri" w:cs="Calibri"/>
          <w:sz w:val="24"/>
          <w:szCs w:val="24"/>
        </w:rPr>
        <w:t>Table 1.1: Use Cases</w:t>
      </w:r>
    </w:p>
    <w:tbl>
      <w:tblPr>
        <w:tblW w:w="4991" w:type="pct"/>
        <w:tblBorders>
          <w:top w:val="single" w:sz="4" w:space="0" w:color="2895D5"/>
          <w:left w:val="single" w:sz="4" w:space="0" w:color="2895D5"/>
          <w:bottom w:val="single" w:sz="4" w:space="0" w:color="2895D5"/>
          <w:right w:val="single" w:sz="4" w:space="0" w:color="2895D5"/>
          <w:insideH w:val="single" w:sz="4" w:space="0" w:color="2895D5"/>
          <w:insideV w:val="single" w:sz="4" w:space="0" w:color="2895D5"/>
        </w:tblBorders>
        <w:tblLook w:val="01E0" w:firstRow="1" w:lastRow="1" w:firstColumn="1" w:lastColumn="1" w:noHBand="0" w:noVBand="0"/>
      </w:tblPr>
      <w:tblGrid>
        <w:gridCol w:w="1818"/>
        <w:gridCol w:w="7741"/>
      </w:tblGrid>
      <w:tr w:rsidR="00FF4A9F" w:rsidRPr="009A2B3C" w:rsidTr="00EC7525">
        <w:trPr>
          <w:cantSplit/>
          <w:trHeight w:val="503"/>
          <w:tblHeader/>
        </w:trPr>
        <w:tc>
          <w:tcPr>
            <w:tcW w:w="951" w:type="pct"/>
            <w:tcBorders>
              <w:top w:val="single" w:sz="4" w:space="0" w:color="auto"/>
              <w:left w:val="single" w:sz="4" w:space="0" w:color="auto"/>
              <w:bottom w:val="single" w:sz="4" w:space="0" w:color="auto"/>
              <w:right w:val="single" w:sz="4" w:space="0" w:color="auto"/>
            </w:tcBorders>
            <w:shd w:val="clear" w:color="auto" w:fill="0070C0"/>
            <w:vAlign w:val="center"/>
            <w:hideMark/>
          </w:tcPr>
          <w:p w:rsidR="00FF4A9F" w:rsidRPr="009A2B3C" w:rsidRDefault="00FF4A9F" w:rsidP="00EC7525">
            <w:pPr>
              <w:pStyle w:val="TableHeadingACS"/>
              <w:rPr>
                <w:rFonts w:ascii="Calibri" w:hAnsi="Calibri" w:cs="Calibri"/>
                <w:color w:val="FFFFFF"/>
                <w:sz w:val="24"/>
              </w:rPr>
            </w:pPr>
            <w:r w:rsidRPr="009A2B3C">
              <w:rPr>
                <w:rFonts w:ascii="Calibri" w:hAnsi="Calibri" w:cs="Calibri"/>
                <w:color w:val="FFFFFF"/>
                <w:sz w:val="24"/>
              </w:rPr>
              <w:t>Use Case No.</w:t>
            </w:r>
          </w:p>
        </w:tc>
        <w:tc>
          <w:tcPr>
            <w:tcW w:w="4049" w:type="pct"/>
            <w:tcBorders>
              <w:top w:val="single" w:sz="4" w:space="0" w:color="auto"/>
              <w:left w:val="single" w:sz="4" w:space="0" w:color="auto"/>
              <w:bottom w:val="single" w:sz="4" w:space="0" w:color="auto"/>
              <w:right w:val="single" w:sz="4" w:space="0" w:color="auto"/>
            </w:tcBorders>
            <w:shd w:val="clear" w:color="auto" w:fill="0070C0"/>
            <w:vAlign w:val="center"/>
          </w:tcPr>
          <w:p w:rsidR="00FF4A9F" w:rsidRPr="009A2B3C" w:rsidRDefault="00FF4A9F" w:rsidP="00EC7525">
            <w:pPr>
              <w:pStyle w:val="TableHeadingACS"/>
              <w:jc w:val="center"/>
              <w:rPr>
                <w:rFonts w:ascii="Calibri" w:hAnsi="Calibri" w:cs="Calibri"/>
                <w:color w:val="FFFFFF"/>
                <w:sz w:val="24"/>
              </w:rPr>
            </w:pPr>
            <w:r w:rsidRPr="009A2B3C">
              <w:rPr>
                <w:rFonts w:ascii="Calibri" w:hAnsi="Calibri" w:cs="Calibri"/>
                <w:color w:val="FFFFFF"/>
                <w:sz w:val="24"/>
              </w:rPr>
              <w:t>Description</w:t>
            </w:r>
          </w:p>
        </w:tc>
      </w:tr>
      <w:tr w:rsidR="00FF4A9F" w:rsidRPr="009A2B3C" w:rsidTr="00EC7525">
        <w:trPr>
          <w:cantSplit/>
        </w:trPr>
        <w:tc>
          <w:tcPr>
            <w:tcW w:w="951" w:type="pct"/>
            <w:tcBorders>
              <w:top w:val="single" w:sz="4" w:space="0" w:color="auto"/>
              <w:left w:val="single" w:sz="4" w:space="0" w:color="auto"/>
              <w:bottom w:val="single" w:sz="4" w:space="0" w:color="auto"/>
              <w:right w:val="single" w:sz="4" w:space="0" w:color="auto"/>
            </w:tcBorders>
            <w:hideMark/>
          </w:tcPr>
          <w:p w:rsidR="00FF4A9F" w:rsidRPr="009A2B3C" w:rsidRDefault="00FF4A9F" w:rsidP="00EC7525">
            <w:pPr>
              <w:pStyle w:val="TableTextACS"/>
              <w:rPr>
                <w:rFonts w:cs="Calibri"/>
                <w:sz w:val="20"/>
                <w:szCs w:val="20"/>
              </w:rPr>
            </w:pPr>
            <w:r w:rsidRPr="009A2B3C">
              <w:rPr>
                <w:rFonts w:cs="Calibri"/>
                <w:sz w:val="20"/>
                <w:szCs w:val="20"/>
              </w:rPr>
              <w:t>ELG-002</w:t>
            </w:r>
          </w:p>
        </w:tc>
        <w:tc>
          <w:tcPr>
            <w:tcW w:w="4049" w:type="pct"/>
            <w:tcBorders>
              <w:top w:val="single" w:sz="4" w:space="0" w:color="auto"/>
              <w:left w:val="single" w:sz="4" w:space="0" w:color="auto"/>
              <w:bottom w:val="single" w:sz="4" w:space="0" w:color="auto"/>
              <w:right w:val="single" w:sz="4" w:space="0" w:color="auto"/>
            </w:tcBorders>
          </w:tcPr>
          <w:p w:rsidR="00FF4A9F" w:rsidRPr="009A2B3C" w:rsidRDefault="00FF4A9F" w:rsidP="00EC7525">
            <w:pPr>
              <w:pStyle w:val="TableTextACS"/>
              <w:rPr>
                <w:rFonts w:cs="Calibri"/>
                <w:sz w:val="20"/>
                <w:szCs w:val="20"/>
              </w:rPr>
            </w:pPr>
            <w:r w:rsidRPr="009A2B3C">
              <w:rPr>
                <w:rFonts w:cs="Calibri"/>
                <w:sz w:val="20"/>
                <w:szCs w:val="20"/>
              </w:rPr>
              <w:t>Determine Individual Eligibility</w:t>
            </w:r>
          </w:p>
        </w:tc>
      </w:tr>
    </w:tbl>
    <w:p w:rsidR="00FF4A9F" w:rsidRPr="009A2B3C" w:rsidRDefault="00FF4A9F" w:rsidP="00FF4A9F">
      <w:pPr>
        <w:pStyle w:val="Heading2"/>
        <w:numPr>
          <w:ilvl w:val="1"/>
          <w:numId w:val="4"/>
        </w:numPr>
        <w:spacing w:before="360"/>
        <w:rPr>
          <w:rFonts w:ascii="Calibri" w:hAnsi="Calibri" w:cs="Calibri"/>
          <w:sz w:val="40"/>
          <w:szCs w:val="40"/>
          <w:lang w:val="en-US"/>
        </w:rPr>
      </w:pPr>
      <w:bookmarkStart w:id="3" w:name="_Toc340234064"/>
      <w:r w:rsidRPr="009A2B3C">
        <w:rPr>
          <w:rFonts w:ascii="Calibri" w:hAnsi="Calibri" w:cs="Calibri"/>
          <w:sz w:val="40"/>
          <w:szCs w:val="40"/>
          <w:lang w:val="en-US"/>
        </w:rPr>
        <w:lastRenderedPageBreak/>
        <w:t>Solution Component Matrix</w:t>
      </w:r>
      <w:bookmarkEnd w:id="3"/>
    </w:p>
    <w:p w:rsidR="00FF4A9F" w:rsidRPr="009A2B3C" w:rsidRDefault="00FF4A9F" w:rsidP="00FF4A9F">
      <w:pPr>
        <w:pStyle w:val="TableCaption"/>
        <w:keepNext/>
        <w:jc w:val="center"/>
        <w:rPr>
          <w:rFonts w:ascii="Calibri" w:hAnsi="Calibri" w:cs="Calibri"/>
          <w:sz w:val="24"/>
          <w:szCs w:val="24"/>
        </w:rPr>
      </w:pPr>
      <w:r w:rsidRPr="009A2B3C">
        <w:rPr>
          <w:rFonts w:ascii="Calibri" w:hAnsi="Calibri" w:cs="Calibri"/>
          <w:sz w:val="24"/>
          <w:szCs w:val="24"/>
        </w:rPr>
        <w:t>Table 1.2: Components</w:t>
      </w:r>
    </w:p>
    <w:tbl>
      <w:tblPr>
        <w:tblW w:w="4991" w:type="pct"/>
        <w:tblBorders>
          <w:top w:val="single" w:sz="4" w:space="0" w:color="2895D5"/>
          <w:left w:val="single" w:sz="4" w:space="0" w:color="2895D5"/>
          <w:bottom w:val="single" w:sz="4" w:space="0" w:color="2895D5"/>
          <w:right w:val="single" w:sz="4" w:space="0" w:color="2895D5"/>
          <w:insideH w:val="single" w:sz="4" w:space="0" w:color="2895D5"/>
          <w:insideV w:val="single" w:sz="4" w:space="0" w:color="2895D5"/>
        </w:tblBorders>
        <w:tblLook w:val="01E0" w:firstRow="1" w:lastRow="1" w:firstColumn="1" w:lastColumn="1" w:noHBand="0" w:noVBand="0"/>
      </w:tblPr>
      <w:tblGrid>
        <w:gridCol w:w="1505"/>
        <w:gridCol w:w="3284"/>
        <w:gridCol w:w="4770"/>
      </w:tblGrid>
      <w:tr w:rsidR="00FF4A9F" w:rsidRPr="009A2B3C" w:rsidTr="00EC7525">
        <w:trPr>
          <w:cantSplit/>
          <w:trHeight w:val="503"/>
          <w:tblHeader/>
        </w:trPr>
        <w:tc>
          <w:tcPr>
            <w:tcW w:w="787" w:type="pct"/>
            <w:tcBorders>
              <w:top w:val="single" w:sz="4" w:space="0" w:color="auto"/>
              <w:left w:val="single" w:sz="4" w:space="0" w:color="auto"/>
              <w:bottom w:val="single" w:sz="4" w:space="0" w:color="auto"/>
              <w:right w:val="single" w:sz="4" w:space="0" w:color="auto"/>
            </w:tcBorders>
            <w:shd w:val="clear" w:color="auto" w:fill="0070C0"/>
            <w:vAlign w:val="center"/>
            <w:hideMark/>
          </w:tcPr>
          <w:p w:rsidR="00FF4A9F" w:rsidRPr="009A2B3C" w:rsidRDefault="00FF4A9F" w:rsidP="00EC7525">
            <w:pPr>
              <w:pStyle w:val="TableHeadingACS"/>
              <w:rPr>
                <w:rFonts w:ascii="Calibri" w:hAnsi="Calibri" w:cs="Calibri"/>
                <w:color w:val="FFFFFF"/>
                <w:sz w:val="24"/>
              </w:rPr>
            </w:pPr>
            <w:r w:rsidRPr="009A2B3C">
              <w:rPr>
                <w:rFonts w:ascii="Calibri" w:hAnsi="Calibri" w:cs="Calibri"/>
                <w:color w:val="FFFFFF"/>
                <w:sz w:val="24"/>
              </w:rPr>
              <w:t>Name</w:t>
            </w:r>
          </w:p>
        </w:tc>
        <w:tc>
          <w:tcPr>
            <w:tcW w:w="1718" w:type="pct"/>
            <w:tcBorders>
              <w:top w:val="single" w:sz="4" w:space="0" w:color="auto"/>
              <w:left w:val="single" w:sz="4" w:space="0" w:color="auto"/>
              <w:bottom w:val="single" w:sz="4" w:space="0" w:color="auto"/>
              <w:right w:val="single" w:sz="4" w:space="0" w:color="auto"/>
            </w:tcBorders>
            <w:shd w:val="clear" w:color="auto" w:fill="0070C0"/>
            <w:vAlign w:val="center"/>
          </w:tcPr>
          <w:p w:rsidR="00FF4A9F" w:rsidRPr="009A2B3C" w:rsidRDefault="00FF4A9F" w:rsidP="00EC7525">
            <w:pPr>
              <w:pStyle w:val="TableHeadingACS"/>
              <w:jc w:val="center"/>
              <w:rPr>
                <w:rFonts w:ascii="Calibri" w:hAnsi="Calibri" w:cs="Calibri"/>
                <w:color w:val="FFFFFF"/>
                <w:sz w:val="24"/>
              </w:rPr>
            </w:pPr>
            <w:r w:rsidRPr="009A2B3C">
              <w:rPr>
                <w:rFonts w:ascii="Calibri" w:hAnsi="Calibri" w:cs="Calibri"/>
                <w:color w:val="FFFFFF"/>
                <w:sz w:val="24"/>
              </w:rPr>
              <w:t>Description</w:t>
            </w:r>
          </w:p>
        </w:tc>
        <w:tc>
          <w:tcPr>
            <w:tcW w:w="2495" w:type="pct"/>
            <w:tcBorders>
              <w:top w:val="single" w:sz="4" w:space="0" w:color="auto"/>
              <w:left w:val="single" w:sz="4" w:space="0" w:color="auto"/>
              <w:bottom w:val="single" w:sz="4" w:space="0" w:color="auto"/>
              <w:right w:val="single" w:sz="4" w:space="0" w:color="auto"/>
            </w:tcBorders>
            <w:shd w:val="clear" w:color="auto" w:fill="0070C0"/>
            <w:vAlign w:val="center"/>
          </w:tcPr>
          <w:p w:rsidR="00FF4A9F" w:rsidRPr="009A2B3C" w:rsidRDefault="00FF4A9F" w:rsidP="00EC7525">
            <w:pPr>
              <w:pStyle w:val="TableHeadingACS"/>
              <w:rPr>
                <w:rFonts w:ascii="Calibri" w:hAnsi="Calibri" w:cs="Calibri"/>
                <w:color w:val="FFFFFF"/>
                <w:sz w:val="24"/>
              </w:rPr>
            </w:pPr>
            <w:r w:rsidRPr="009A2B3C">
              <w:rPr>
                <w:rFonts w:ascii="Calibri" w:hAnsi="Calibri" w:cs="Calibri"/>
                <w:color w:val="FFFFFF"/>
                <w:sz w:val="24"/>
              </w:rPr>
              <w:t>Design Document</w:t>
            </w:r>
          </w:p>
        </w:tc>
      </w:tr>
      <w:tr w:rsidR="00FF4A9F" w:rsidRPr="009A2B3C" w:rsidTr="00EC7525">
        <w:trPr>
          <w:cantSplit/>
        </w:trPr>
        <w:tc>
          <w:tcPr>
            <w:tcW w:w="787" w:type="pct"/>
            <w:tcBorders>
              <w:top w:val="single" w:sz="4" w:space="0" w:color="auto"/>
              <w:left w:val="single" w:sz="4" w:space="0" w:color="auto"/>
              <w:bottom w:val="single" w:sz="4" w:space="0" w:color="auto"/>
              <w:right w:val="single" w:sz="4" w:space="0" w:color="auto"/>
            </w:tcBorders>
            <w:shd w:val="clear" w:color="auto" w:fill="17365D" w:themeFill="text2" w:themeFillShade="BF"/>
          </w:tcPr>
          <w:p w:rsidR="00FF4A9F" w:rsidRPr="009A2B3C" w:rsidRDefault="00FF4A9F" w:rsidP="00EC7525">
            <w:pPr>
              <w:pStyle w:val="TableTextACS"/>
              <w:rPr>
                <w:rFonts w:cs="Calibri"/>
                <w:sz w:val="20"/>
                <w:szCs w:val="20"/>
              </w:rPr>
            </w:pPr>
            <w:r w:rsidRPr="009A2B3C">
              <w:rPr>
                <w:rFonts w:ascii="Times New Roman" w:hAnsi="Times New Roman"/>
                <w:b/>
                <w:color w:val="FFFFFF"/>
                <w:szCs w:val="22"/>
              </w:rPr>
              <w:t>User Interface</w:t>
            </w:r>
          </w:p>
        </w:tc>
        <w:tc>
          <w:tcPr>
            <w:tcW w:w="1718" w:type="pct"/>
            <w:tcBorders>
              <w:top w:val="single" w:sz="4" w:space="0" w:color="auto"/>
              <w:left w:val="single" w:sz="4" w:space="0" w:color="auto"/>
              <w:bottom w:val="single" w:sz="4" w:space="0" w:color="auto"/>
              <w:right w:val="single" w:sz="4" w:space="0" w:color="auto"/>
            </w:tcBorders>
            <w:shd w:val="clear" w:color="auto" w:fill="17365D" w:themeFill="text2" w:themeFillShade="BF"/>
          </w:tcPr>
          <w:p w:rsidR="00FF4A9F" w:rsidRPr="009A2B3C" w:rsidRDefault="00FF4A9F" w:rsidP="00EC7525">
            <w:pPr>
              <w:pStyle w:val="TableTextACS"/>
              <w:rPr>
                <w:rFonts w:ascii="Times New Roman" w:hAnsi="Times New Roman"/>
                <w:b/>
                <w:color w:val="FFFFFF"/>
                <w:szCs w:val="22"/>
              </w:rPr>
            </w:pPr>
          </w:p>
        </w:tc>
        <w:tc>
          <w:tcPr>
            <w:tcW w:w="2495" w:type="pct"/>
            <w:tcBorders>
              <w:top w:val="single" w:sz="4" w:space="0" w:color="auto"/>
              <w:left w:val="single" w:sz="4" w:space="0" w:color="auto"/>
              <w:bottom w:val="single" w:sz="4" w:space="0" w:color="auto"/>
              <w:right w:val="single" w:sz="4" w:space="0" w:color="auto"/>
            </w:tcBorders>
            <w:shd w:val="clear" w:color="auto" w:fill="17365D" w:themeFill="text2" w:themeFillShade="BF"/>
          </w:tcPr>
          <w:p w:rsidR="00FF4A9F" w:rsidRPr="009A2B3C" w:rsidRDefault="00FF4A9F" w:rsidP="00EC7525">
            <w:pPr>
              <w:pStyle w:val="TableTextACS"/>
              <w:rPr>
                <w:rFonts w:ascii="Times New Roman" w:hAnsi="Times New Roman"/>
                <w:b/>
                <w:color w:val="FFFFFF"/>
                <w:szCs w:val="22"/>
              </w:rPr>
            </w:pPr>
          </w:p>
        </w:tc>
      </w:tr>
      <w:tr w:rsidR="00FF4A9F" w:rsidRPr="009A2B3C" w:rsidTr="00EC7525">
        <w:trPr>
          <w:cantSplit/>
        </w:trPr>
        <w:tc>
          <w:tcPr>
            <w:tcW w:w="787" w:type="pct"/>
            <w:tcBorders>
              <w:top w:val="single" w:sz="4" w:space="0" w:color="auto"/>
              <w:left w:val="single" w:sz="4" w:space="0" w:color="auto"/>
              <w:bottom w:val="single" w:sz="4" w:space="0" w:color="auto"/>
              <w:right w:val="single" w:sz="4" w:space="0" w:color="auto"/>
            </w:tcBorders>
            <w:hideMark/>
          </w:tcPr>
          <w:p w:rsidR="00FF4A9F" w:rsidRPr="009A2B3C" w:rsidRDefault="00FF4A9F" w:rsidP="00EC7525">
            <w:pPr>
              <w:pStyle w:val="TableTextACS"/>
              <w:rPr>
                <w:rFonts w:cs="Calibri"/>
                <w:sz w:val="20"/>
                <w:szCs w:val="20"/>
              </w:rPr>
            </w:pPr>
            <w:proofErr w:type="spellStart"/>
            <w:r w:rsidRPr="009A2B3C">
              <w:rPr>
                <w:rFonts w:cs="Calibri"/>
                <w:sz w:val="20"/>
                <w:szCs w:val="20"/>
              </w:rPr>
              <w:t>hCentive</w:t>
            </w:r>
            <w:proofErr w:type="spellEnd"/>
          </w:p>
        </w:tc>
        <w:tc>
          <w:tcPr>
            <w:tcW w:w="1718" w:type="pct"/>
            <w:tcBorders>
              <w:top w:val="single" w:sz="4" w:space="0" w:color="auto"/>
              <w:left w:val="single" w:sz="4" w:space="0" w:color="auto"/>
              <w:bottom w:val="single" w:sz="4" w:space="0" w:color="auto"/>
              <w:right w:val="single" w:sz="4" w:space="0" w:color="auto"/>
            </w:tcBorders>
          </w:tcPr>
          <w:p w:rsidR="00FF4A9F" w:rsidRPr="009A2B3C" w:rsidRDefault="00FF4A9F" w:rsidP="00EC7525">
            <w:pPr>
              <w:pStyle w:val="TableTextACS"/>
              <w:rPr>
                <w:rFonts w:cs="Calibri"/>
                <w:sz w:val="20"/>
                <w:szCs w:val="20"/>
              </w:rPr>
            </w:pPr>
            <w:r w:rsidRPr="009A2B3C">
              <w:rPr>
                <w:rFonts w:cs="Calibri"/>
                <w:sz w:val="20"/>
                <w:szCs w:val="20"/>
              </w:rPr>
              <w:t>User interface for individual eligibility assessment</w:t>
            </w:r>
          </w:p>
        </w:tc>
        <w:tc>
          <w:tcPr>
            <w:tcW w:w="2495" w:type="pct"/>
            <w:tcBorders>
              <w:top w:val="single" w:sz="4" w:space="0" w:color="auto"/>
              <w:left w:val="single" w:sz="4" w:space="0" w:color="auto"/>
              <w:bottom w:val="single" w:sz="4" w:space="0" w:color="auto"/>
              <w:right w:val="single" w:sz="4" w:space="0" w:color="auto"/>
            </w:tcBorders>
          </w:tcPr>
          <w:p w:rsidR="00FF4A9F" w:rsidRPr="009A2B3C" w:rsidRDefault="00FF4A9F" w:rsidP="00EC7525">
            <w:pPr>
              <w:pStyle w:val="TableTextACS"/>
              <w:rPr>
                <w:rFonts w:cs="Calibri"/>
                <w:sz w:val="20"/>
                <w:szCs w:val="20"/>
              </w:rPr>
            </w:pPr>
            <w:r w:rsidRPr="009A2B3C">
              <w:rPr>
                <w:rFonts w:cs="Calibri"/>
                <w:sz w:val="20"/>
                <w:szCs w:val="20"/>
              </w:rPr>
              <w:t>EL-002_DetermineIndividualEligibity_hC_DetailedDesign</w:t>
            </w:r>
          </w:p>
        </w:tc>
      </w:tr>
      <w:tr w:rsidR="00FF4A9F" w:rsidRPr="009A2B3C" w:rsidTr="00EC7525">
        <w:trPr>
          <w:cantSplit/>
        </w:trPr>
        <w:tc>
          <w:tcPr>
            <w:tcW w:w="787" w:type="pct"/>
            <w:tcBorders>
              <w:top w:val="single" w:sz="4" w:space="0" w:color="auto"/>
              <w:left w:val="single" w:sz="4" w:space="0" w:color="auto"/>
              <w:bottom w:val="single" w:sz="4" w:space="0" w:color="auto"/>
              <w:right w:val="single" w:sz="4" w:space="0" w:color="auto"/>
            </w:tcBorders>
            <w:shd w:val="clear" w:color="auto" w:fill="17365D" w:themeFill="text2" w:themeFillShade="BF"/>
          </w:tcPr>
          <w:p w:rsidR="00FF4A9F" w:rsidRPr="009A2B3C" w:rsidRDefault="00FF4A9F" w:rsidP="00EC7525">
            <w:pPr>
              <w:pStyle w:val="TableTextACS"/>
              <w:rPr>
                <w:rFonts w:cs="Calibri"/>
                <w:sz w:val="20"/>
                <w:szCs w:val="20"/>
              </w:rPr>
            </w:pPr>
            <w:r w:rsidRPr="009A2B3C">
              <w:rPr>
                <w:rFonts w:ascii="Times New Roman" w:hAnsi="Times New Roman"/>
                <w:b/>
                <w:color w:val="FFFFFF"/>
                <w:szCs w:val="22"/>
              </w:rPr>
              <w:t>SOA Suite</w:t>
            </w:r>
          </w:p>
        </w:tc>
        <w:tc>
          <w:tcPr>
            <w:tcW w:w="1718" w:type="pct"/>
            <w:tcBorders>
              <w:top w:val="single" w:sz="4" w:space="0" w:color="auto"/>
              <w:left w:val="single" w:sz="4" w:space="0" w:color="auto"/>
              <w:bottom w:val="single" w:sz="4" w:space="0" w:color="auto"/>
              <w:right w:val="single" w:sz="4" w:space="0" w:color="auto"/>
            </w:tcBorders>
            <w:shd w:val="clear" w:color="auto" w:fill="17365D" w:themeFill="text2" w:themeFillShade="BF"/>
          </w:tcPr>
          <w:p w:rsidR="00FF4A9F" w:rsidRPr="009A2B3C" w:rsidRDefault="00FF4A9F" w:rsidP="00EC7525">
            <w:pPr>
              <w:pStyle w:val="TableTextACS"/>
              <w:rPr>
                <w:rFonts w:ascii="Times New Roman" w:hAnsi="Times New Roman"/>
                <w:b/>
                <w:color w:val="FFFFFF"/>
                <w:szCs w:val="22"/>
              </w:rPr>
            </w:pPr>
          </w:p>
        </w:tc>
        <w:tc>
          <w:tcPr>
            <w:tcW w:w="2495" w:type="pct"/>
            <w:tcBorders>
              <w:top w:val="single" w:sz="4" w:space="0" w:color="auto"/>
              <w:left w:val="single" w:sz="4" w:space="0" w:color="auto"/>
              <w:bottom w:val="single" w:sz="4" w:space="0" w:color="auto"/>
              <w:right w:val="single" w:sz="4" w:space="0" w:color="auto"/>
            </w:tcBorders>
            <w:shd w:val="clear" w:color="auto" w:fill="17365D" w:themeFill="text2" w:themeFillShade="BF"/>
          </w:tcPr>
          <w:p w:rsidR="00FF4A9F" w:rsidRPr="009A2B3C" w:rsidRDefault="00FF4A9F" w:rsidP="00EC7525">
            <w:pPr>
              <w:pStyle w:val="TableTextACS"/>
              <w:rPr>
                <w:rFonts w:ascii="Times New Roman" w:hAnsi="Times New Roman"/>
                <w:b/>
                <w:color w:val="FFFFFF"/>
                <w:szCs w:val="22"/>
              </w:rPr>
            </w:pPr>
          </w:p>
        </w:tc>
      </w:tr>
      <w:tr w:rsidR="00FF4A9F" w:rsidRPr="009A2B3C" w:rsidTr="00EC7525">
        <w:trPr>
          <w:cantSplit/>
        </w:trPr>
        <w:tc>
          <w:tcPr>
            <w:tcW w:w="787" w:type="pct"/>
            <w:tcBorders>
              <w:top w:val="single" w:sz="4" w:space="0" w:color="auto"/>
              <w:left w:val="single" w:sz="4" w:space="0" w:color="auto"/>
              <w:bottom w:val="single" w:sz="4" w:space="0" w:color="auto"/>
              <w:right w:val="single" w:sz="4" w:space="0" w:color="auto"/>
            </w:tcBorders>
            <w:hideMark/>
          </w:tcPr>
          <w:p w:rsidR="00FF4A9F" w:rsidRPr="009A2B3C" w:rsidRDefault="00FF4A9F" w:rsidP="00EC7525">
            <w:pPr>
              <w:pStyle w:val="TableTextACS"/>
              <w:rPr>
                <w:rFonts w:cs="Calibri"/>
                <w:sz w:val="20"/>
                <w:szCs w:val="20"/>
              </w:rPr>
            </w:pPr>
            <w:r w:rsidRPr="009A2B3C">
              <w:rPr>
                <w:rFonts w:cs="Calibri"/>
                <w:sz w:val="20"/>
                <w:szCs w:val="20"/>
              </w:rPr>
              <w:t xml:space="preserve">OSB </w:t>
            </w:r>
          </w:p>
        </w:tc>
        <w:tc>
          <w:tcPr>
            <w:tcW w:w="1718" w:type="pct"/>
            <w:tcBorders>
              <w:top w:val="single" w:sz="4" w:space="0" w:color="auto"/>
              <w:left w:val="single" w:sz="4" w:space="0" w:color="auto"/>
              <w:bottom w:val="single" w:sz="4" w:space="0" w:color="auto"/>
              <w:right w:val="single" w:sz="4" w:space="0" w:color="auto"/>
            </w:tcBorders>
          </w:tcPr>
          <w:p w:rsidR="00FF4A9F" w:rsidRPr="009A2B3C" w:rsidRDefault="00FF4A9F" w:rsidP="00EC7525">
            <w:pPr>
              <w:pStyle w:val="TableTextACS"/>
              <w:rPr>
                <w:rFonts w:cs="Calibri"/>
                <w:sz w:val="20"/>
                <w:szCs w:val="20"/>
              </w:rPr>
            </w:pPr>
            <w:r w:rsidRPr="009A2B3C">
              <w:rPr>
                <w:rFonts w:cs="Calibri"/>
                <w:sz w:val="20"/>
                <w:szCs w:val="20"/>
              </w:rPr>
              <w:t>Oracle Service Bus Service</w:t>
            </w:r>
          </w:p>
        </w:tc>
        <w:tc>
          <w:tcPr>
            <w:tcW w:w="2495" w:type="pct"/>
            <w:tcBorders>
              <w:top w:val="single" w:sz="4" w:space="0" w:color="auto"/>
              <w:left w:val="single" w:sz="4" w:space="0" w:color="auto"/>
              <w:bottom w:val="single" w:sz="4" w:space="0" w:color="auto"/>
              <w:right w:val="single" w:sz="4" w:space="0" w:color="auto"/>
            </w:tcBorders>
          </w:tcPr>
          <w:p w:rsidR="00FF4A9F" w:rsidRPr="009A2B3C" w:rsidRDefault="00FF4A9F" w:rsidP="00EC7525">
            <w:pPr>
              <w:pStyle w:val="TableTextACS"/>
              <w:rPr>
                <w:rFonts w:cs="Calibri"/>
                <w:sz w:val="20"/>
                <w:szCs w:val="20"/>
              </w:rPr>
            </w:pPr>
            <w:r w:rsidRPr="009A2B3C">
              <w:rPr>
                <w:rFonts w:cs="Calibri"/>
                <w:sz w:val="20"/>
                <w:szCs w:val="20"/>
              </w:rPr>
              <w:t>EL-002_DetermineIndividualEligibility_WS_DetailedDesign</w:t>
            </w:r>
          </w:p>
        </w:tc>
      </w:tr>
      <w:tr w:rsidR="00FF4A9F" w:rsidRPr="009A2B3C" w:rsidTr="00EC7525">
        <w:trPr>
          <w:cantSplit/>
        </w:trPr>
        <w:tc>
          <w:tcPr>
            <w:tcW w:w="787" w:type="pct"/>
            <w:tcBorders>
              <w:top w:val="single" w:sz="4" w:space="0" w:color="auto"/>
              <w:left w:val="single" w:sz="4" w:space="0" w:color="auto"/>
              <w:bottom w:val="single" w:sz="4" w:space="0" w:color="auto"/>
              <w:right w:val="single" w:sz="4" w:space="0" w:color="auto"/>
            </w:tcBorders>
          </w:tcPr>
          <w:p w:rsidR="00FF4A9F" w:rsidRPr="009A2B3C" w:rsidRDefault="00FF4A9F" w:rsidP="00EC7525">
            <w:pPr>
              <w:pStyle w:val="TableTextACS"/>
              <w:rPr>
                <w:rFonts w:cs="Calibri"/>
                <w:sz w:val="20"/>
                <w:szCs w:val="20"/>
              </w:rPr>
            </w:pPr>
            <w:r w:rsidRPr="009A2B3C">
              <w:rPr>
                <w:rFonts w:cs="Calibri"/>
                <w:sz w:val="20"/>
                <w:szCs w:val="20"/>
              </w:rPr>
              <w:t>SOA</w:t>
            </w:r>
          </w:p>
        </w:tc>
        <w:tc>
          <w:tcPr>
            <w:tcW w:w="1718" w:type="pct"/>
            <w:tcBorders>
              <w:top w:val="single" w:sz="4" w:space="0" w:color="auto"/>
              <w:left w:val="single" w:sz="4" w:space="0" w:color="auto"/>
              <w:bottom w:val="single" w:sz="4" w:space="0" w:color="auto"/>
              <w:right w:val="single" w:sz="4" w:space="0" w:color="auto"/>
            </w:tcBorders>
          </w:tcPr>
          <w:p w:rsidR="00FF4A9F" w:rsidRPr="009A2B3C" w:rsidRDefault="00FF4A9F" w:rsidP="00EC7525">
            <w:pPr>
              <w:pStyle w:val="TableTextACS"/>
              <w:rPr>
                <w:rFonts w:cs="Calibri"/>
                <w:sz w:val="20"/>
                <w:szCs w:val="20"/>
              </w:rPr>
            </w:pPr>
            <w:r w:rsidRPr="009A2B3C">
              <w:rPr>
                <w:rFonts w:cs="Calibri"/>
                <w:sz w:val="20"/>
                <w:szCs w:val="20"/>
              </w:rPr>
              <w:t>Oracle SOA Suite Services</w:t>
            </w:r>
          </w:p>
        </w:tc>
        <w:tc>
          <w:tcPr>
            <w:tcW w:w="2495" w:type="pct"/>
            <w:tcBorders>
              <w:top w:val="single" w:sz="4" w:space="0" w:color="auto"/>
              <w:left w:val="single" w:sz="4" w:space="0" w:color="auto"/>
              <w:bottom w:val="single" w:sz="4" w:space="0" w:color="auto"/>
              <w:right w:val="single" w:sz="4" w:space="0" w:color="auto"/>
            </w:tcBorders>
          </w:tcPr>
          <w:p w:rsidR="00FF4A9F" w:rsidRPr="009A2B3C" w:rsidRDefault="00FF4A9F" w:rsidP="00EC7525">
            <w:pPr>
              <w:pStyle w:val="TableTextACS"/>
              <w:rPr>
                <w:rFonts w:cs="Calibri"/>
                <w:sz w:val="20"/>
                <w:szCs w:val="20"/>
              </w:rPr>
            </w:pPr>
            <w:r w:rsidRPr="009A2B3C">
              <w:rPr>
                <w:rFonts w:cs="Calibri"/>
                <w:sz w:val="20"/>
                <w:szCs w:val="20"/>
              </w:rPr>
              <w:t>EL-002_DetermineIndividualEligibility_WS_DetailedDesign</w:t>
            </w:r>
          </w:p>
        </w:tc>
      </w:tr>
    </w:tbl>
    <w:p w:rsidR="00FF4A9F" w:rsidRPr="009A2B3C" w:rsidRDefault="00FF4A9F" w:rsidP="00FF4A9F">
      <w:pPr>
        <w:pStyle w:val="BodyText"/>
        <w:rPr>
          <w:lang w:eastAsia="x-none"/>
        </w:rPr>
      </w:pPr>
    </w:p>
    <w:p w:rsidR="00FF4A9F" w:rsidRPr="009A2B3C" w:rsidRDefault="00FF4A9F" w:rsidP="00FF4A9F">
      <w:pPr>
        <w:pStyle w:val="Heading1"/>
        <w:pageBreakBefore/>
        <w:tabs>
          <w:tab w:val="left" w:pos="900"/>
        </w:tabs>
        <w:spacing w:before="240" w:after="240"/>
        <w:rPr>
          <w:rFonts w:ascii="Calibri" w:hAnsi="Calibri" w:cs="Calibri"/>
          <w:sz w:val="48"/>
          <w:szCs w:val="48"/>
          <w:lang w:val="en-US"/>
        </w:rPr>
      </w:pPr>
      <w:bookmarkStart w:id="4" w:name="_Toc340234065"/>
      <w:r w:rsidRPr="009A2B3C">
        <w:rPr>
          <w:rFonts w:ascii="Calibri" w:hAnsi="Calibri" w:cs="Calibri"/>
          <w:sz w:val="48"/>
          <w:szCs w:val="48"/>
          <w:lang w:val="en-US"/>
        </w:rPr>
        <w:lastRenderedPageBreak/>
        <w:t>Use Case Considerations</w:t>
      </w:r>
      <w:bookmarkEnd w:id="4"/>
    </w:p>
    <w:p w:rsidR="00FF4A9F" w:rsidRPr="009A2B3C" w:rsidRDefault="00FF4A9F" w:rsidP="00FF4A9F">
      <w:pPr>
        <w:pStyle w:val="BodyText"/>
        <w:rPr>
          <w:lang w:eastAsia="x-none"/>
        </w:rPr>
      </w:pPr>
      <w:r w:rsidRPr="009A2B3C">
        <w:rPr>
          <w:rFonts w:cs="Calibri"/>
        </w:rPr>
        <w:t>&lt;</w:t>
      </w:r>
      <w:r w:rsidRPr="009A2B3C">
        <w:rPr>
          <w:rFonts w:cs="Calibri"/>
          <w:szCs w:val="22"/>
        </w:rPr>
        <w:t>Note: include as many sub sections under each consideration section below as there are conditions from the components of this Use Case (i.e. roll them all up) – remove this note in your final Use Case document&gt;</w:t>
      </w:r>
    </w:p>
    <w:p w:rsidR="00FF4A9F" w:rsidRPr="009A2B3C" w:rsidRDefault="00FF4A9F" w:rsidP="00FF4A9F">
      <w:pPr>
        <w:pStyle w:val="Heading2"/>
        <w:numPr>
          <w:ilvl w:val="1"/>
          <w:numId w:val="4"/>
        </w:numPr>
        <w:spacing w:before="360"/>
        <w:rPr>
          <w:rFonts w:ascii="Calibri" w:hAnsi="Calibri" w:cs="Calibri"/>
          <w:sz w:val="40"/>
          <w:szCs w:val="40"/>
          <w:lang w:val="en-US"/>
        </w:rPr>
      </w:pPr>
      <w:bookmarkStart w:id="5" w:name="_Toc340234066"/>
      <w:r w:rsidRPr="009A2B3C">
        <w:rPr>
          <w:rFonts w:ascii="Calibri" w:hAnsi="Calibri" w:cs="Calibri"/>
          <w:sz w:val="40"/>
          <w:szCs w:val="40"/>
          <w:lang w:val="en-US"/>
        </w:rPr>
        <w:t>Assumptions</w:t>
      </w:r>
      <w:bookmarkEnd w:id="5"/>
    </w:p>
    <w:p w:rsidR="00FF4A9F" w:rsidRPr="009A2B3C" w:rsidRDefault="00FF4A9F" w:rsidP="00FF4A9F">
      <w:pPr>
        <w:pStyle w:val="Heading3"/>
        <w:numPr>
          <w:ilvl w:val="2"/>
          <w:numId w:val="4"/>
        </w:numPr>
        <w:spacing w:before="360" w:after="240"/>
        <w:rPr>
          <w:rFonts w:ascii="Calibri" w:hAnsi="Calibri" w:cs="Calibri"/>
          <w:sz w:val="28"/>
          <w:szCs w:val="28"/>
          <w:lang w:val="en-US"/>
        </w:rPr>
      </w:pPr>
      <w:bookmarkStart w:id="6" w:name="_Step_2:_Identify"/>
      <w:bookmarkStart w:id="7" w:name="_Toc340234067"/>
      <w:bookmarkEnd w:id="6"/>
      <w:proofErr w:type="spellStart"/>
      <w:proofErr w:type="gramStart"/>
      <w:r w:rsidRPr="009A2B3C">
        <w:rPr>
          <w:rFonts w:ascii="Calibri" w:hAnsi="Calibri" w:cs="Calibri"/>
          <w:sz w:val="28"/>
          <w:szCs w:val="28"/>
          <w:lang w:val="en-US"/>
        </w:rPr>
        <w:t>hCentive</w:t>
      </w:r>
      <w:bookmarkEnd w:id="7"/>
      <w:proofErr w:type="spellEnd"/>
      <w:proofErr w:type="gramEnd"/>
    </w:p>
    <w:p w:rsidR="00FF4A9F" w:rsidRPr="009A2B3C" w:rsidRDefault="00FF4A9F" w:rsidP="00FF4A9F">
      <w:pPr>
        <w:pStyle w:val="TrnProgram"/>
      </w:pPr>
      <w:proofErr w:type="spellStart"/>
      <w:proofErr w:type="gramStart"/>
      <w:r w:rsidRPr="009A2B3C">
        <w:t>hCentive</w:t>
      </w:r>
      <w:proofErr w:type="spellEnd"/>
      <w:proofErr w:type="gramEnd"/>
      <w:r w:rsidRPr="009A2B3C">
        <w:t xml:space="preserve"> will provide expected input data in</w:t>
      </w:r>
      <w:r>
        <w:t xml:space="preserve"> a</w:t>
      </w:r>
      <w:r w:rsidRPr="009A2B3C">
        <w:t xml:space="preserve"> request when invoking the web services in the OSB.  </w:t>
      </w:r>
    </w:p>
    <w:p w:rsidR="00FF4A9F" w:rsidRPr="009A2B3C" w:rsidRDefault="00FF4A9F" w:rsidP="00FF4A9F">
      <w:pPr>
        <w:pStyle w:val="Heading2"/>
        <w:numPr>
          <w:ilvl w:val="1"/>
          <w:numId w:val="4"/>
        </w:numPr>
        <w:spacing w:before="360"/>
        <w:rPr>
          <w:rFonts w:ascii="Calibri" w:hAnsi="Calibri" w:cs="Calibri"/>
          <w:sz w:val="40"/>
          <w:szCs w:val="40"/>
          <w:lang w:val="en-US"/>
        </w:rPr>
      </w:pPr>
      <w:bookmarkStart w:id="8" w:name="_Toc340234068"/>
      <w:bookmarkStart w:id="9" w:name="_Toc531501750"/>
      <w:r w:rsidRPr="009A2B3C">
        <w:rPr>
          <w:rFonts w:ascii="Calibri" w:hAnsi="Calibri" w:cs="Calibri"/>
          <w:sz w:val="40"/>
          <w:szCs w:val="40"/>
          <w:lang w:val="en-US"/>
        </w:rPr>
        <w:t>Issues</w:t>
      </w:r>
      <w:bookmarkEnd w:id="8"/>
    </w:p>
    <w:p w:rsidR="00FF4A9F" w:rsidRPr="009A2B3C" w:rsidRDefault="00FF4A9F" w:rsidP="00FF4A9F">
      <w:pPr>
        <w:pStyle w:val="Heading3"/>
        <w:numPr>
          <w:ilvl w:val="2"/>
          <w:numId w:val="4"/>
        </w:numPr>
        <w:spacing w:before="360" w:after="240"/>
        <w:rPr>
          <w:rFonts w:ascii="Calibri" w:hAnsi="Calibri" w:cs="Calibri"/>
          <w:sz w:val="28"/>
          <w:szCs w:val="28"/>
          <w:lang w:val="en-US"/>
        </w:rPr>
      </w:pPr>
      <w:bookmarkStart w:id="10" w:name="_Toc340234069"/>
      <w:r>
        <w:rPr>
          <w:rFonts w:ascii="Calibri" w:hAnsi="Calibri" w:cs="Calibri"/>
          <w:sz w:val="28"/>
          <w:szCs w:val="28"/>
          <w:lang w:val="en-US"/>
        </w:rPr>
        <w:t>Network delays during calls to external eligibility service</w:t>
      </w:r>
      <w:bookmarkEnd w:id="10"/>
    </w:p>
    <w:p w:rsidR="00FF4A9F" w:rsidRPr="009A2B3C" w:rsidRDefault="00FF4A9F" w:rsidP="00FF4A9F">
      <w:pPr>
        <w:pStyle w:val="TrnProgram"/>
        <w:rPr>
          <w:rFonts w:cs="Calibri"/>
        </w:rPr>
      </w:pPr>
      <w:r>
        <w:rPr>
          <w:rFonts w:cs="Calibri"/>
        </w:rPr>
        <w:t>Any calls to the External Eligibility Service (EES) can be a potential bottleneck for the processing flow if there are any network issues.</w:t>
      </w:r>
    </w:p>
    <w:p w:rsidR="00FF4A9F" w:rsidRPr="009A2B3C" w:rsidRDefault="00FF4A9F" w:rsidP="00FF4A9F">
      <w:pPr>
        <w:pStyle w:val="Heading2"/>
        <w:numPr>
          <w:ilvl w:val="1"/>
          <w:numId w:val="4"/>
        </w:numPr>
        <w:spacing w:before="360"/>
        <w:rPr>
          <w:rFonts w:ascii="Calibri" w:hAnsi="Calibri" w:cs="Calibri"/>
          <w:sz w:val="40"/>
          <w:szCs w:val="40"/>
          <w:lang w:val="en-US"/>
        </w:rPr>
      </w:pPr>
      <w:bookmarkStart w:id="11" w:name="_Toc340234070"/>
      <w:r w:rsidRPr="009A2B3C">
        <w:rPr>
          <w:rFonts w:ascii="Calibri" w:hAnsi="Calibri" w:cs="Calibri"/>
          <w:sz w:val="40"/>
          <w:szCs w:val="40"/>
          <w:lang w:val="en-US"/>
        </w:rPr>
        <w:t>Risks</w:t>
      </w:r>
      <w:bookmarkEnd w:id="11"/>
    </w:p>
    <w:p w:rsidR="00FF4A9F" w:rsidRPr="009A2B3C" w:rsidRDefault="00FF4A9F" w:rsidP="00FF4A9F">
      <w:pPr>
        <w:pStyle w:val="Heading3"/>
        <w:numPr>
          <w:ilvl w:val="2"/>
          <w:numId w:val="4"/>
        </w:numPr>
        <w:spacing w:before="360" w:after="240"/>
        <w:rPr>
          <w:rFonts w:ascii="Calibri" w:hAnsi="Calibri" w:cs="Calibri"/>
          <w:sz w:val="28"/>
          <w:szCs w:val="28"/>
          <w:lang w:val="en-US"/>
        </w:rPr>
      </w:pPr>
      <w:bookmarkStart w:id="12" w:name="_Toc340234071"/>
      <w:r>
        <w:rPr>
          <w:rFonts w:ascii="Calibri" w:hAnsi="Calibri" w:cs="Calibri"/>
          <w:sz w:val="28"/>
          <w:szCs w:val="28"/>
          <w:lang w:val="en-US"/>
        </w:rPr>
        <w:t>Network delays during calls to external eligibility service</w:t>
      </w:r>
      <w:bookmarkEnd w:id="12"/>
    </w:p>
    <w:p w:rsidR="00FF4A9F" w:rsidRPr="009A2B3C" w:rsidRDefault="00FF4A9F" w:rsidP="00FF4A9F">
      <w:pPr>
        <w:pStyle w:val="TrnProgram"/>
        <w:rPr>
          <w:rFonts w:cs="Calibri"/>
        </w:rPr>
      </w:pPr>
      <w:r>
        <w:rPr>
          <w:rFonts w:cs="Calibri"/>
        </w:rPr>
        <w:t>Any calls to the External Eligibility Service (EES) can be a potential bottleneck for the processing flow if there are any network issues.</w:t>
      </w:r>
    </w:p>
    <w:p w:rsidR="00FF4A9F" w:rsidRPr="009A2B3C" w:rsidRDefault="00FF4A9F" w:rsidP="00FF4A9F">
      <w:pPr>
        <w:pStyle w:val="Heading2"/>
        <w:numPr>
          <w:ilvl w:val="1"/>
          <w:numId w:val="4"/>
        </w:numPr>
        <w:spacing w:before="360"/>
        <w:rPr>
          <w:rFonts w:ascii="Calibri" w:hAnsi="Calibri" w:cs="Calibri"/>
          <w:sz w:val="40"/>
          <w:szCs w:val="40"/>
          <w:lang w:val="en-US"/>
        </w:rPr>
      </w:pPr>
      <w:bookmarkStart w:id="13" w:name="_Toc340234072"/>
      <w:r w:rsidRPr="009A2B3C">
        <w:rPr>
          <w:rFonts w:ascii="Calibri" w:hAnsi="Calibri" w:cs="Calibri"/>
          <w:sz w:val="40"/>
          <w:szCs w:val="40"/>
          <w:lang w:val="en-US"/>
        </w:rPr>
        <w:t>Critical Dependencies</w:t>
      </w:r>
      <w:bookmarkStart w:id="14" w:name="_GoBack"/>
      <w:bookmarkEnd w:id="13"/>
      <w:bookmarkEnd w:id="14"/>
    </w:p>
    <w:p w:rsidR="00FF4A9F" w:rsidRPr="009A2B3C" w:rsidRDefault="00FF4A9F" w:rsidP="00FF4A9F">
      <w:pPr>
        <w:pStyle w:val="Heading3"/>
        <w:numPr>
          <w:ilvl w:val="2"/>
          <w:numId w:val="4"/>
        </w:numPr>
        <w:spacing w:before="360" w:after="240"/>
        <w:rPr>
          <w:rFonts w:ascii="Calibri" w:hAnsi="Calibri" w:cs="Calibri"/>
          <w:sz w:val="28"/>
          <w:szCs w:val="28"/>
          <w:lang w:val="en-US"/>
        </w:rPr>
      </w:pPr>
      <w:bookmarkStart w:id="15" w:name="_Toc340234073"/>
      <w:r>
        <w:rPr>
          <w:rFonts w:ascii="Calibri" w:hAnsi="Calibri" w:cs="Calibri"/>
          <w:sz w:val="28"/>
          <w:szCs w:val="28"/>
          <w:lang w:val="en-US"/>
        </w:rPr>
        <w:t>APTC Calculator Shared Service</w:t>
      </w:r>
      <w:bookmarkEnd w:id="15"/>
    </w:p>
    <w:p w:rsidR="00FF4A9F" w:rsidRDefault="00FF4A9F" w:rsidP="00FF4A9F">
      <w:pPr>
        <w:pStyle w:val="TrnProgram"/>
        <w:rPr>
          <w:rFonts w:cs="Calibri"/>
        </w:rPr>
      </w:pPr>
      <w:r>
        <w:rPr>
          <w:rFonts w:cs="Calibri"/>
        </w:rPr>
        <w:t>As part of the anonymous and individual eligibility determination process, a centralized APTC calculation web service will be developed.  This calculator is an integral part of both Use Cases.</w:t>
      </w:r>
    </w:p>
    <w:p w:rsidR="00FF4A9F" w:rsidRDefault="00FF4A9F" w:rsidP="00FF4A9F">
      <w:pPr>
        <w:pStyle w:val="Heading3"/>
        <w:numPr>
          <w:ilvl w:val="2"/>
          <w:numId w:val="4"/>
        </w:numPr>
        <w:spacing w:before="360" w:after="240"/>
        <w:rPr>
          <w:rFonts w:ascii="Calibri" w:hAnsi="Calibri" w:cs="Calibri"/>
          <w:sz w:val="28"/>
          <w:szCs w:val="28"/>
          <w:lang w:val="en-US"/>
        </w:rPr>
      </w:pPr>
      <w:bookmarkStart w:id="16" w:name="_Toc340234074"/>
      <w:proofErr w:type="spellStart"/>
      <w:proofErr w:type="gramStart"/>
      <w:r>
        <w:rPr>
          <w:rFonts w:ascii="Calibri" w:hAnsi="Calibri" w:cs="Calibri"/>
          <w:sz w:val="28"/>
          <w:szCs w:val="28"/>
          <w:lang w:val="en-US"/>
        </w:rPr>
        <w:lastRenderedPageBreak/>
        <w:t>hCentive</w:t>
      </w:r>
      <w:bookmarkEnd w:id="16"/>
      <w:proofErr w:type="spellEnd"/>
      <w:proofErr w:type="gramEnd"/>
    </w:p>
    <w:p w:rsidR="00FF4A9F" w:rsidRPr="00E326E5" w:rsidRDefault="00FF4A9F" w:rsidP="00FF4A9F">
      <w:pPr>
        <w:pStyle w:val="BodyText"/>
        <w:rPr>
          <w:lang w:eastAsia="x-none"/>
        </w:rPr>
      </w:pPr>
      <w:r>
        <w:rPr>
          <w:lang w:eastAsia="x-none"/>
        </w:rPr>
        <w:t xml:space="preserve">It is critical for </w:t>
      </w:r>
      <w:proofErr w:type="spellStart"/>
      <w:r>
        <w:rPr>
          <w:lang w:eastAsia="x-none"/>
        </w:rPr>
        <w:t>hCentive</w:t>
      </w:r>
      <w:proofErr w:type="spellEnd"/>
      <w:r>
        <w:rPr>
          <w:lang w:eastAsia="x-none"/>
        </w:rPr>
        <w:t xml:space="preserve"> to complete the related tasks in this use case. Also it is critical for </w:t>
      </w:r>
      <w:proofErr w:type="spellStart"/>
      <w:r>
        <w:rPr>
          <w:lang w:eastAsia="x-none"/>
        </w:rPr>
        <w:t>hCentive</w:t>
      </w:r>
      <w:proofErr w:type="spellEnd"/>
      <w:r>
        <w:rPr>
          <w:lang w:eastAsia="x-none"/>
        </w:rPr>
        <w:t xml:space="preserve"> to invoke OSB web service with complete requested data for </w:t>
      </w:r>
      <w:r w:rsidR="007552AA">
        <w:rPr>
          <w:lang w:eastAsia="x-none"/>
        </w:rPr>
        <w:t>individual</w:t>
      </w:r>
      <w:r>
        <w:rPr>
          <w:lang w:eastAsia="x-none"/>
        </w:rPr>
        <w:t xml:space="preserve"> eligibility check.</w:t>
      </w:r>
    </w:p>
    <w:p w:rsidR="00FF4A9F" w:rsidRDefault="00FF4A9F" w:rsidP="00FF4A9F">
      <w:pPr>
        <w:pStyle w:val="Heading3"/>
        <w:numPr>
          <w:ilvl w:val="2"/>
          <w:numId w:val="4"/>
        </w:numPr>
      </w:pPr>
      <w:bookmarkStart w:id="17" w:name="_Toc337215183"/>
      <w:bookmarkStart w:id="18" w:name="_Toc337561456"/>
      <w:bookmarkStart w:id="19" w:name="_Toc340234075"/>
      <w:r>
        <w:t>EES Service</w:t>
      </w:r>
      <w:r>
        <w:rPr>
          <w:lang w:val="en-US"/>
        </w:rPr>
        <w:t xml:space="preserve"> Via OIT Gateway</w:t>
      </w:r>
      <w:bookmarkEnd w:id="17"/>
      <w:bookmarkEnd w:id="18"/>
      <w:bookmarkEnd w:id="19"/>
    </w:p>
    <w:p w:rsidR="00FF4A9F" w:rsidRPr="00A67537" w:rsidRDefault="00FF4A9F" w:rsidP="00FF4A9F">
      <w:pPr>
        <w:pStyle w:val="BodyText"/>
        <w:rPr>
          <w:lang w:eastAsia="x-none"/>
        </w:rPr>
      </w:pPr>
      <w:r>
        <w:rPr>
          <w:lang w:eastAsia="x-none"/>
        </w:rPr>
        <w:t>It is critical have EES service in place, via the OIT gateway, ready to take messages from the Exchange, and will send eligibility determination back to Exchange synchronously.</w:t>
      </w:r>
    </w:p>
    <w:p w:rsidR="00FF4A9F" w:rsidRDefault="00FF4A9F" w:rsidP="00FF4A9F">
      <w:pPr>
        <w:pStyle w:val="Heading2"/>
        <w:numPr>
          <w:ilvl w:val="1"/>
          <w:numId w:val="4"/>
        </w:numPr>
        <w:spacing w:before="360"/>
        <w:rPr>
          <w:rFonts w:ascii="Calibri" w:hAnsi="Calibri" w:cs="Calibri"/>
          <w:sz w:val="40"/>
          <w:szCs w:val="40"/>
          <w:lang w:val="en-US"/>
        </w:rPr>
      </w:pPr>
      <w:bookmarkStart w:id="20" w:name="_Toc340234076"/>
      <w:r w:rsidRPr="009A2B3C">
        <w:rPr>
          <w:rFonts w:ascii="Calibri" w:hAnsi="Calibri" w:cs="Calibri"/>
          <w:sz w:val="40"/>
          <w:szCs w:val="40"/>
          <w:lang w:val="en-US"/>
        </w:rPr>
        <w:t>Performance Considerations</w:t>
      </w:r>
      <w:bookmarkEnd w:id="20"/>
    </w:p>
    <w:p w:rsidR="00FF4A9F" w:rsidRPr="00A67537" w:rsidRDefault="00FF4A9F" w:rsidP="00FF4A9F">
      <w:pPr>
        <w:pStyle w:val="BodyText"/>
        <w:rPr>
          <w:lang w:eastAsia="x-none"/>
        </w:rPr>
      </w:pPr>
      <w:proofErr w:type="gramStart"/>
      <w:r>
        <w:rPr>
          <w:lang w:eastAsia="x-none"/>
        </w:rPr>
        <w:t>None.</w:t>
      </w:r>
      <w:proofErr w:type="gramEnd"/>
    </w:p>
    <w:p w:rsidR="00FF4A9F" w:rsidRPr="009A2B3C" w:rsidRDefault="00FF4A9F" w:rsidP="00FF4A9F">
      <w:pPr>
        <w:pStyle w:val="Heading2"/>
        <w:numPr>
          <w:ilvl w:val="1"/>
          <w:numId w:val="4"/>
        </w:numPr>
        <w:spacing w:before="360"/>
        <w:rPr>
          <w:rFonts w:ascii="Calibri" w:hAnsi="Calibri" w:cs="Calibri"/>
          <w:sz w:val="40"/>
          <w:szCs w:val="40"/>
          <w:lang w:val="en-US"/>
        </w:rPr>
      </w:pPr>
      <w:bookmarkStart w:id="21" w:name="_Toc340234077"/>
      <w:r w:rsidRPr="009A2B3C">
        <w:rPr>
          <w:rFonts w:ascii="Calibri" w:hAnsi="Calibri" w:cs="Calibri"/>
          <w:sz w:val="40"/>
          <w:szCs w:val="40"/>
          <w:lang w:val="en-US"/>
        </w:rPr>
        <w:t>User Impacts</w:t>
      </w:r>
      <w:bookmarkEnd w:id="21"/>
    </w:p>
    <w:p w:rsidR="00FF4A9F" w:rsidRPr="009A2B3C" w:rsidRDefault="00FF4A9F" w:rsidP="00FF4A9F">
      <w:pPr>
        <w:pStyle w:val="TrnProgram"/>
        <w:rPr>
          <w:rFonts w:cs="Calibri"/>
        </w:rPr>
      </w:pPr>
      <w:proofErr w:type="gramStart"/>
      <w:r>
        <w:rPr>
          <w:rFonts w:cs="Calibri"/>
        </w:rPr>
        <w:t>None.</w:t>
      </w:r>
      <w:proofErr w:type="gramEnd"/>
    </w:p>
    <w:p w:rsidR="00FF4A9F" w:rsidRPr="009A2B3C" w:rsidRDefault="00FF4A9F" w:rsidP="00FF4A9F">
      <w:pPr>
        <w:pStyle w:val="Heading1"/>
        <w:pageBreakBefore/>
        <w:tabs>
          <w:tab w:val="left" w:pos="900"/>
        </w:tabs>
        <w:spacing w:before="240" w:after="240"/>
        <w:rPr>
          <w:rFonts w:ascii="Calibri" w:hAnsi="Calibri" w:cs="Calibri"/>
          <w:sz w:val="48"/>
          <w:szCs w:val="48"/>
          <w:lang w:val="en-US"/>
        </w:rPr>
      </w:pPr>
      <w:bookmarkStart w:id="22" w:name="_Toc340234078"/>
      <w:r w:rsidRPr="009A2B3C">
        <w:rPr>
          <w:rFonts w:ascii="Calibri" w:hAnsi="Calibri" w:cs="Calibri"/>
          <w:sz w:val="48"/>
          <w:szCs w:val="48"/>
          <w:lang w:val="en-US"/>
        </w:rPr>
        <w:lastRenderedPageBreak/>
        <w:t>Architecture and Network</w:t>
      </w:r>
      <w:bookmarkEnd w:id="22"/>
    </w:p>
    <w:p w:rsidR="00FF4A9F" w:rsidRPr="009A2B3C" w:rsidRDefault="00FF4A9F" w:rsidP="00FF4A9F">
      <w:pPr>
        <w:pStyle w:val="Heading2"/>
        <w:numPr>
          <w:ilvl w:val="1"/>
          <w:numId w:val="4"/>
        </w:numPr>
        <w:spacing w:before="360"/>
        <w:rPr>
          <w:rFonts w:ascii="Calibri" w:hAnsi="Calibri" w:cs="Calibri"/>
          <w:sz w:val="40"/>
          <w:szCs w:val="40"/>
          <w:lang w:val="en-US"/>
        </w:rPr>
      </w:pPr>
      <w:bookmarkStart w:id="23" w:name="_Toc340234079"/>
      <w:r w:rsidRPr="009A2B3C">
        <w:rPr>
          <w:rFonts w:ascii="Calibri" w:hAnsi="Calibri" w:cs="Calibri"/>
          <w:sz w:val="40"/>
          <w:szCs w:val="40"/>
          <w:lang w:val="en-US"/>
        </w:rPr>
        <w:t>System Architecture</w:t>
      </w:r>
      <w:bookmarkEnd w:id="23"/>
    </w:p>
    <w:p w:rsidR="00FF4A9F" w:rsidRPr="009A2B3C" w:rsidRDefault="00FF4A9F" w:rsidP="00FF4A9F">
      <w:pPr>
        <w:pStyle w:val="Heading3"/>
        <w:numPr>
          <w:ilvl w:val="2"/>
          <w:numId w:val="4"/>
        </w:numPr>
        <w:spacing w:before="360" w:after="240"/>
        <w:rPr>
          <w:rFonts w:ascii="Calibri" w:hAnsi="Calibri" w:cs="Calibri"/>
          <w:sz w:val="28"/>
          <w:szCs w:val="28"/>
          <w:lang w:val="en-US"/>
        </w:rPr>
      </w:pPr>
      <w:bookmarkStart w:id="24" w:name="_Toc340234080"/>
      <w:r w:rsidRPr="009A2B3C">
        <w:rPr>
          <w:rFonts w:ascii="Calibri" w:hAnsi="Calibri" w:cs="Calibri"/>
          <w:sz w:val="28"/>
          <w:szCs w:val="28"/>
          <w:lang w:val="en-US"/>
        </w:rPr>
        <w:t>System Architecture Diagram</w:t>
      </w:r>
      <w:bookmarkEnd w:id="24"/>
    </w:p>
    <w:bookmarkStart w:id="25" w:name="_Toc340234081"/>
    <w:p w:rsidR="00FF4A9F" w:rsidRDefault="00796E0E" w:rsidP="00FF4A9F">
      <w:pPr>
        <w:pStyle w:val="Heading3"/>
        <w:numPr>
          <w:ilvl w:val="0"/>
          <w:numId w:val="0"/>
        </w:numPr>
        <w:spacing w:before="360" w:after="240"/>
        <w:rPr>
          <w:lang w:val="en-US"/>
        </w:rPr>
      </w:pPr>
      <w:r w:rsidRPr="003F0A7D">
        <w:object w:dxaOrig="22615" w:dyaOrig="15667" w14:anchorId="3000CBF9">
          <v:shape id="_x0000_i1025" type="#_x0000_t75" style="width:511pt;height:354.65pt" o:ole="" o:bordertopcolor="this" o:borderleftcolor="this" o:borderbottomcolor="this" o:borderrightcolor="this">
            <v:imagedata r:id="rId19" o:title=""/>
            <w10:bordertop type="single" width="8"/>
            <w10:borderleft type="single" width="8"/>
            <w10:borderbottom type="single" width="8"/>
            <w10:borderright type="single" width="8"/>
          </v:shape>
          <o:OLEObject Type="Embed" ProgID="Visio.Drawing.11" ShapeID="_x0000_i1025" DrawAspect="Content" ObjectID="_1420550179" r:id="rId20"/>
        </w:object>
      </w:r>
    </w:p>
    <w:p w:rsidR="00FF4A9F" w:rsidRPr="009A2B3C" w:rsidRDefault="00FF4A9F" w:rsidP="00FF4A9F">
      <w:pPr>
        <w:pStyle w:val="Heading3"/>
        <w:numPr>
          <w:ilvl w:val="2"/>
          <w:numId w:val="4"/>
        </w:numPr>
        <w:spacing w:before="360" w:after="240"/>
        <w:rPr>
          <w:rFonts w:ascii="Calibri" w:hAnsi="Calibri" w:cs="Calibri"/>
          <w:sz w:val="28"/>
          <w:szCs w:val="28"/>
          <w:lang w:val="en-US"/>
        </w:rPr>
      </w:pPr>
      <w:r>
        <w:rPr>
          <w:rFonts w:ascii="Calibri" w:hAnsi="Calibri" w:cs="Calibri"/>
          <w:sz w:val="28"/>
          <w:szCs w:val="28"/>
          <w:lang w:val="en-US"/>
        </w:rPr>
        <w:t>Sequence Diagram</w:t>
      </w:r>
    </w:p>
    <w:p w:rsidR="00FF4A9F" w:rsidRPr="001B37ED" w:rsidRDefault="007552AA" w:rsidP="00FF4A9F">
      <w:pPr>
        <w:pStyle w:val="BodyText"/>
        <w:rPr>
          <w:lang w:eastAsia="x-none"/>
        </w:rPr>
      </w:pPr>
      <w:r>
        <w:object w:dxaOrig="13370" w:dyaOrig="5635" w14:anchorId="299DDFEF">
          <v:shape id="_x0000_i1026" type="#_x0000_t75" style="width:477.15pt;height:200.95pt" o:ole="">
            <v:imagedata r:id="rId21" o:title=""/>
          </v:shape>
          <o:OLEObject Type="Embed" ProgID="Visio.Drawing.11" ShapeID="_x0000_i1026" DrawAspect="Content" ObjectID="_1420550180" r:id="rId22"/>
        </w:object>
      </w:r>
    </w:p>
    <w:p w:rsidR="00FF4A9F" w:rsidRPr="009A2B3C" w:rsidRDefault="00FF4A9F" w:rsidP="00FF4A9F">
      <w:pPr>
        <w:pStyle w:val="Heading3"/>
        <w:numPr>
          <w:ilvl w:val="2"/>
          <w:numId w:val="4"/>
        </w:numPr>
        <w:spacing w:before="360" w:after="240"/>
        <w:rPr>
          <w:rFonts w:ascii="Calibri" w:hAnsi="Calibri" w:cs="Calibri"/>
          <w:sz w:val="28"/>
          <w:szCs w:val="28"/>
          <w:lang w:val="en-US"/>
        </w:rPr>
      </w:pPr>
      <w:r w:rsidRPr="009A2B3C">
        <w:rPr>
          <w:rFonts w:ascii="Calibri" w:hAnsi="Calibri" w:cs="Calibri"/>
          <w:sz w:val="28"/>
          <w:szCs w:val="28"/>
          <w:lang w:val="en-US"/>
        </w:rPr>
        <w:t>Communication/Network</w:t>
      </w:r>
      <w:bookmarkEnd w:id="25"/>
    </w:p>
    <w:p w:rsidR="00FF4A9F" w:rsidRPr="009A2B3C" w:rsidRDefault="00FF4A9F" w:rsidP="00FF4A9F">
      <w:pPr>
        <w:pStyle w:val="TrnProgram"/>
        <w:rPr>
          <w:rFonts w:cs="Calibri"/>
        </w:rPr>
      </w:pPr>
      <w:r w:rsidRPr="009A2B3C">
        <w:rPr>
          <w:rFonts w:cs="Calibri"/>
        </w:rPr>
        <w:t>&lt;</w:t>
      </w:r>
      <w:r w:rsidRPr="009A2B3C">
        <w:t>Provide a table or diagram showing this solution’s components communication with components from other systems/solutions</w:t>
      </w:r>
      <w:r w:rsidRPr="009A2B3C">
        <w:rPr>
          <w:rFonts w:cs="Calibri"/>
        </w:rPr>
        <w:t xml:space="preserve"> – this section for showing communication and/or interfaces which may not appear or display well in the system architecture diagram above – optional when the information does display well in t</w:t>
      </w:r>
      <w:r>
        <w:rPr>
          <w:rFonts w:cs="Calibri"/>
        </w:rPr>
        <w:t>he system diagram above or ther</w:t>
      </w:r>
      <w:r w:rsidRPr="009A2B3C">
        <w:rPr>
          <w:rFonts w:cs="Calibri"/>
        </w:rPr>
        <w:t>e</w:t>
      </w:r>
      <w:r>
        <w:rPr>
          <w:rFonts w:cs="Calibri"/>
        </w:rPr>
        <w:t xml:space="preserve"> </w:t>
      </w:r>
      <w:r w:rsidRPr="009A2B3C">
        <w:rPr>
          <w:rFonts w:cs="Calibri"/>
        </w:rPr>
        <w:t>is really no important interface functionality in this Use Case&gt;</w:t>
      </w:r>
    </w:p>
    <w:p w:rsidR="00FF4A9F" w:rsidRPr="009A2B3C" w:rsidRDefault="00FF4A9F" w:rsidP="00FF4A9F">
      <w:pPr>
        <w:pStyle w:val="Heading3"/>
        <w:numPr>
          <w:ilvl w:val="2"/>
          <w:numId w:val="4"/>
        </w:numPr>
        <w:spacing w:before="360" w:after="240"/>
        <w:rPr>
          <w:rFonts w:ascii="Calibri" w:hAnsi="Calibri" w:cs="Calibri"/>
          <w:sz w:val="28"/>
          <w:szCs w:val="28"/>
          <w:lang w:val="en-US"/>
        </w:rPr>
      </w:pPr>
      <w:bookmarkStart w:id="26" w:name="_Toc340234083"/>
      <w:r w:rsidRPr="009A2B3C">
        <w:rPr>
          <w:rFonts w:ascii="Calibri" w:hAnsi="Calibri" w:cs="Calibri"/>
          <w:sz w:val="28"/>
          <w:szCs w:val="28"/>
          <w:lang w:val="en-US"/>
        </w:rPr>
        <w:t>Third Party Software</w:t>
      </w:r>
      <w:bookmarkEnd w:id="26"/>
    </w:p>
    <w:p w:rsidR="00234E3F" w:rsidRPr="00234E3F" w:rsidRDefault="00234E3F" w:rsidP="00234E3F">
      <w:pPr>
        <w:pStyle w:val="Heading4"/>
        <w:rPr>
          <w:b w:val="0"/>
        </w:rPr>
      </w:pPr>
      <w:proofErr w:type="spellStart"/>
      <w:r w:rsidRPr="00234E3F">
        <w:rPr>
          <w:b w:val="0"/>
        </w:rPr>
        <w:t>hCentive</w:t>
      </w:r>
      <w:proofErr w:type="spellEnd"/>
    </w:p>
    <w:p w:rsidR="00234E3F" w:rsidRPr="00DB7323" w:rsidRDefault="00234E3F" w:rsidP="00234E3F">
      <w:pPr>
        <w:pStyle w:val="TrnProgram"/>
      </w:pPr>
      <w:r>
        <w:t xml:space="preserve">This software will be used as the user interface.  Any user who wishes to have an eligibility determination will input data into this user interface. </w:t>
      </w:r>
    </w:p>
    <w:p w:rsidR="00234E3F" w:rsidRDefault="00234E3F" w:rsidP="00234E3F">
      <w:pPr>
        <w:pStyle w:val="Heading4"/>
        <w:rPr>
          <w:b w:val="0"/>
          <w:lang w:val="en-US"/>
        </w:rPr>
      </w:pPr>
      <w:r w:rsidRPr="00234E3F">
        <w:rPr>
          <w:b w:val="0"/>
          <w:lang w:val="en-US"/>
        </w:rPr>
        <w:t>EES</w:t>
      </w:r>
    </w:p>
    <w:p w:rsidR="00234E3F" w:rsidRPr="00234E3F" w:rsidRDefault="00234E3F" w:rsidP="00234E3F">
      <w:pPr>
        <w:pStyle w:val="BodyText"/>
        <w:rPr>
          <w:lang w:eastAsia="x-none"/>
        </w:rPr>
      </w:pPr>
      <w:r>
        <w:rPr>
          <w:lang w:eastAsia="x-none"/>
        </w:rPr>
        <w:t>This software will be used to determine eligibility for state and federal programs.</w:t>
      </w:r>
    </w:p>
    <w:p w:rsidR="00234E3F" w:rsidRPr="00234E3F" w:rsidRDefault="00234E3F" w:rsidP="00234E3F">
      <w:pPr>
        <w:pStyle w:val="BodyText"/>
        <w:rPr>
          <w:lang w:eastAsia="x-none"/>
        </w:rPr>
      </w:pPr>
    </w:p>
    <w:p w:rsidR="00FF4A9F" w:rsidRPr="009A2B3C" w:rsidRDefault="00FF4A9F" w:rsidP="00FF4A9F">
      <w:pPr>
        <w:pStyle w:val="Heading3"/>
        <w:numPr>
          <w:ilvl w:val="2"/>
          <w:numId w:val="4"/>
        </w:numPr>
        <w:spacing w:before="360" w:after="240"/>
        <w:rPr>
          <w:rFonts w:ascii="Calibri" w:hAnsi="Calibri" w:cs="Calibri"/>
          <w:sz w:val="28"/>
          <w:szCs w:val="28"/>
          <w:lang w:val="en-US"/>
        </w:rPr>
      </w:pPr>
      <w:bookmarkStart w:id="27" w:name="_Toc340234084"/>
      <w:r w:rsidRPr="009A2B3C">
        <w:rPr>
          <w:rFonts w:ascii="Calibri" w:hAnsi="Calibri" w:cs="Calibri"/>
          <w:sz w:val="28"/>
          <w:szCs w:val="28"/>
          <w:lang w:val="en-US"/>
        </w:rPr>
        <w:lastRenderedPageBreak/>
        <w:t>Process Flows</w:t>
      </w:r>
      <w:bookmarkEnd w:id="27"/>
    </w:p>
    <w:p w:rsidR="00FF4A9F" w:rsidRDefault="00FF4A9F" w:rsidP="00FF4A9F">
      <w:pPr>
        <w:pStyle w:val="Level4"/>
        <w:numPr>
          <w:ilvl w:val="3"/>
          <w:numId w:val="4"/>
        </w:numPr>
        <w:ind w:left="1728" w:hanging="648"/>
        <w:rPr>
          <w:lang w:val="en-US"/>
        </w:rPr>
      </w:pPr>
      <w:r>
        <w:rPr>
          <w:lang w:val="en-US"/>
        </w:rPr>
        <w:t>Initial Eligibility Determination (Self attested data)</w:t>
      </w:r>
    </w:p>
    <w:p w:rsidR="00FF4A9F" w:rsidRDefault="00FF4A9F" w:rsidP="00FF4A9F">
      <w:pPr>
        <w:pStyle w:val="Level4"/>
        <w:numPr>
          <w:ilvl w:val="0"/>
          <w:numId w:val="0"/>
        </w:numPr>
        <w:ind w:left="648" w:hanging="648"/>
        <w:rPr>
          <w:lang w:val="en-US"/>
        </w:rPr>
      </w:pPr>
      <w:r>
        <w:object w:dxaOrig="13395" w:dyaOrig="8896" w14:anchorId="28A48A73">
          <v:shape id="_x0000_i1027" type="#_x0000_t75" style="width:467.45pt;height:310.55pt" o:ole="">
            <v:imagedata r:id="rId23" o:title=""/>
          </v:shape>
          <o:OLEObject Type="Embed" ProgID="Visio.Drawing.11" ShapeID="_x0000_i1027" DrawAspect="Content" ObjectID="_1420550181" r:id="rId24"/>
        </w:object>
      </w:r>
    </w:p>
    <w:p w:rsidR="00FF4A9F" w:rsidRDefault="00FF4A9F" w:rsidP="00FF4A9F">
      <w:pPr>
        <w:pStyle w:val="Level4"/>
        <w:numPr>
          <w:ilvl w:val="0"/>
          <w:numId w:val="0"/>
        </w:numPr>
        <w:ind w:left="648" w:hanging="648"/>
        <w:rPr>
          <w:lang w:val="en-US"/>
        </w:rPr>
      </w:pPr>
    </w:p>
    <w:p w:rsidR="00FF4A9F" w:rsidRDefault="00FF4A9F" w:rsidP="00FF4A9F">
      <w:pPr>
        <w:pStyle w:val="TrnProgram"/>
      </w:pPr>
      <w:r>
        <w:t xml:space="preserve">The Initial Eligibility Determination web service is called by the </w:t>
      </w:r>
      <w:proofErr w:type="spellStart"/>
      <w:r>
        <w:t>hCentive</w:t>
      </w:r>
      <w:proofErr w:type="spellEnd"/>
      <w:r>
        <w:t xml:space="preserve"> whenever a user wishes to perform an Eligibility Determination.   This web service will return the initial determination using the customer’s self-attested data.  Once the External Verification of the data has been completed, the EES will call the web service outlined in </w:t>
      </w:r>
      <w:r>
        <w:fldChar w:fldCharType="begin"/>
      </w:r>
      <w:r>
        <w:instrText xml:space="preserve"> REF _Ref346192030 \r \h </w:instrText>
      </w:r>
      <w:r>
        <w:fldChar w:fldCharType="separate"/>
      </w:r>
      <w:r>
        <w:t>3.1.6.2</w:t>
      </w:r>
      <w:r>
        <w:fldChar w:fldCharType="end"/>
      </w:r>
      <w:r>
        <w:t xml:space="preserve">.  </w:t>
      </w:r>
    </w:p>
    <w:p w:rsidR="00FF4A9F" w:rsidRPr="005636D1" w:rsidRDefault="00FF4A9F" w:rsidP="00FF4A9F">
      <w:pPr>
        <w:pStyle w:val="TrnProgram"/>
      </w:pPr>
      <w:r>
        <w:t xml:space="preserve">The basic flow of data is the user submits (through one of many screens) a request for eligibility determination.  </w:t>
      </w:r>
      <w:proofErr w:type="spellStart"/>
      <w:proofErr w:type="gramStart"/>
      <w:r>
        <w:t>hCentive</w:t>
      </w:r>
      <w:proofErr w:type="spellEnd"/>
      <w:proofErr w:type="gramEnd"/>
      <w:r>
        <w:t xml:space="preserve"> will call the OSB proxy that will translate the request from the </w:t>
      </w:r>
      <w:proofErr w:type="spellStart"/>
      <w:r>
        <w:t>hCentive</w:t>
      </w:r>
      <w:proofErr w:type="spellEnd"/>
      <w:r>
        <w:t xml:space="preserve"> namespace to the COHBE namespace.  Once the XML is transformed, it will be sent to the Determine Individual Eligibility SOA service.  Once the data has been received by the SOA layer, we will call the EES to perform the initial eligibility determination.  The response from the EES we will be used determine if the customer is eligible for State benefits (Medicaid and/or CHP+).  If the customer is not eligible for State benefits, we will use the EES response to see if they are eligible for Subsidies (APTC and/or CSR).  In either case, we will determine if the customer is eligible for catastrophic coverage.</w:t>
      </w:r>
    </w:p>
    <w:p w:rsidR="00FF4A9F" w:rsidRDefault="00FF4A9F" w:rsidP="00FF4A9F">
      <w:pPr>
        <w:pStyle w:val="Level4"/>
        <w:numPr>
          <w:ilvl w:val="3"/>
          <w:numId w:val="4"/>
        </w:numPr>
        <w:ind w:left="1728" w:hanging="648"/>
        <w:rPr>
          <w:lang w:val="en-US"/>
        </w:rPr>
      </w:pPr>
      <w:bookmarkStart w:id="28" w:name="_Ref346192030"/>
      <w:r>
        <w:rPr>
          <w:lang w:val="en-US"/>
        </w:rPr>
        <w:lastRenderedPageBreak/>
        <w:t>ESV Data Received</w:t>
      </w:r>
      <w:bookmarkEnd w:id="28"/>
    </w:p>
    <w:p w:rsidR="00FF4A9F" w:rsidRDefault="00FF4A9F" w:rsidP="00FF4A9F">
      <w:pPr>
        <w:pStyle w:val="Level4"/>
        <w:numPr>
          <w:ilvl w:val="0"/>
          <w:numId w:val="0"/>
        </w:numPr>
        <w:ind w:left="648" w:hanging="648"/>
        <w:rPr>
          <w:lang w:val="en-US"/>
        </w:rPr>
      </w:pPr>
      <w:r>
        <w:object w:dxaOrig="12675" w:dyaOrig="10695" w14:anchorId="4B602136">
          <v:shape id="_x0000_i1028" type="#_x0000_t75" style="width:467.45pt;height:394.4pt" o:ole="">
            <v:imagedata r:id="rId25" o:title=""/>
          </v:shape>
          <o:OLEObject Type="Embed" ProgID="Visio.Drawing.11" ShapeID="_x0000_i1028" DrawAspect="Content" ObjectID="_1420550182" r:id="rId26"/>
        </w:object>
      </w:r>
    </w:p>
    <w:p w:rsidR="00796E0E" w:rsidRDefault="00796E0E" w:rsidP="00FF4A9F">
      <w:pPr>
        <w:pStyle w:val="Level4"/>
        <w:numPr>
          <w:ilvl w:val="0"/>
          <w:numId w:val="0"/>
        </w:numPr>
        <w:ind w:left="648" w:hanging="648"/>
        <w:rPr>
          <w:lang w:val="en-US"/>
        </w:rPr>
      </w:pPr>
    </w:p>
    <w:p w:rsidR="00796E0E" w:rsidRDefault="00796E0E" w:rsidP="00796E0E">
      <w:pPr>
        <w:pStyle w:val="TrnProgram"/>
      </w:pPr>
      <w:r>
        <w:t>Part of the call to the EES will result in a delayed ESV response.</w:t>
      </w:r>
      <w:r w:rsidR="00404C08">
        <w:t xml:space="preserve">  The ESV response will indicate if the customer is eligible for state medical programs and federal subsidies.  If the customer is not eligible for either, they will receive a notification that they are not eligible but may still shop for a QHP.  </w:t>
      </w:r>
    </w:p>
    <w:p w:rsidR="00796171" w:rsidRDefault="00796171" w:rsidP="00796E0E">
      <w:pPr>
        <w:pStyle w:val="TrnProgram"/>
      </w:pPr>
      <w:r>
        <w:t xml:space="preserve">If the verification response from the ESV passed then the customer and CMS will be informed of the eligibility determination.  Once the customer has received the notification then customer portion of this Use Case has completed.  </w:t>
      </w:r>
      <w:proofErr w:type="gramStart"/>
      <w:r>
        <w:t>If the application had not previously been s</w:t>
      </w:r>
      <w:r w:rsidR="0056668F">
        <w:t>ubmitted to the carrier than this</w:t>
      </w:r>
      <w:r>
        <w:t xml:space="preserve"> Use Case </w:t>
      </w:r>
      <w:r w:rsidR="0056668F">
        <w:t>has</w:t>
      </w:r>
      <w:r>
        <w:t xml:space="preserve"> complete</w:t>
      </w:r>
      <w:r w:rsidR="0056668F">
        <w:t>d</w:t>
      </w:r>
      <w:r>
        <w:t>.</w:t>
      </w:r>
      <w:proofErr w:type="gramEnd"/>
    </w:p>
    <w:p w:rsidR="00796171" w:rsidRDefault="00796171" w:rsidP="00796171">
      <w:pPr>
        <w:pStyle w:val="TrnProgram"/>
      </w:pPr>
      <w:r>
        <w:t xml:space="preserve">If the verification response from ESV did not pass and the ESV does not indicate the entire household is state program eligible, than the user will be notified that they must provide </w:t>
      </w:r>
      <w:r>
        <w:lastRenderedPageBreak/>
        <w:t xml:space="preserve">additional documentation to support the application that they submitted.  If the entire household is eligible for state medical programs (Medicaid/CHP) then they will be transferred to PEAK for enrollment. </w:t>
      </w:r>
    </w:p>
    <w:p w:rsidR="00796171" w:rsidRPr="00796E0E" w:rsidRDefault="00796171" w:rsidP="00796E0E">
      <w:pPr>
        <w:pStyle w:val="TrnProgram"/>
      </w:pPr>
    </w:p>
    <w:p w:rsidR="00FF4A9F" w:rsidRPr="009A2B3C" w:rsidRDefault="00FF4A9F" w:rsidP="00796171">
      <w:pPr>
        <w:pStyle w:val="Heading1"/>
        <w:numPr>
          <w:ilvl w:val="0"/>
          <w:numId w:val="0"/>
        </w:numPr>
        <w:tabs>
          <w:tab w:val="left" w:pos="900"/>
        </w:tabs>
        <w:spacing w:after="240"/>
        <w:rPr>
          <w:rFonts w:ascii="Calibri" w:hAnsi="Calibri" w:cs="Calibri"/>
          <w:sz w:val="20"/>
          <w:szCs w:val="20"/>
          <w:lang w:val="en-US"/>
        </w:rPr>
      </w:pPr>
    </w:p>
    <w:p w:rsidR="00FF4A9F" w:rsidRPr="009A2B3C" w:rsidRDefault="00FF4A9F" w:rsidP="00FF4A9F">
      <w:pPr>
        <w:pStyle w:val="Heading1"/>
        <w:pageBreakBefore/>
        <w:numPr>
          <w:ilvl w:val="0"/>
          <w:numId w:val="0"/>
        </w:numPr>
        <w:tabs>
          <w:tab w:val="left" w:pos="900"/>
        </w:tabs>
        <w:spacing w:after="240"/>
        <w:ind w:left="432" w:hanging="432"/>
        <w:rPr>
          <w:rFonts w:ascii="Calibri" w:hAnsi="Calibri" w:cs="Calibri"/>
          <w:sz w:val="48"/>
          <w:szCs w:val="48"/>
          <w:lang w:val="en-US"/>
        </w:rPr>
      </w:pPr>
      <w:bookmarkStart w:id="29" w:name="_Toc340234085"/>
      <w:r w:rsidRPr="009A2B3C">
        <w:rPr>
          <w:rFonts w:ascii="Calibri" w:hAnsi="Calibri" w:cs="Calibri"/>
          <w:sz w:val="48"/>
          <w:szCs w:val="48"/>
          <w:lang w:val="en-US"/>
        </w:rPr>
        <w:lastRenderedPageBreak/>
        <w:t>Appendix</w:t>
      </w:r>
      <w:bookmarkEnd w:id="9"/>
      <w:bookmarkEnd w:id="29"/>
    </w:p>
    <w:p w:rsidR="00FF4A9F" w:rsidRPr="009A2B3C" w:rsidRDefault="00FF4A9F" w:rsidP="00FF4A9F">
      <w:pPr>
        <w:pStyle w:val="Heading2"/>
        <w:numPr>
          <w:ilvl w:val="0"/>
          <w:numId w:val="0"/>
        </w:numPr>
        <w:spacing w:before="360"/>
        <w:ind w:left="576" w:hanging="576"/>
        <w:rPr>
          <w:rFonts w:ascii="Calibri" w:hAnsi="Calibri" w:cs="Calibri"/>
          <w:sz w:val="40"/>
          <w:szCs w:val="40"/>
          <w:lang w:val="en-US"/>
        </w:rPr>
      </w:pPr>
      <w:bookmarkStart w:id="30" w:name="_Toc340234086"/>
      <w:r w:rsidRPr="009A2B3C">
        <w:rPr>
          <w:rFonts w:ascii="Calibri" w:hAnsi="Calibri" w:cs="Calibri"/>
          <w:sz w:val="40"/>
          <w:szCs w:val="40"/>
          <w:lang w:val="en-US"/>
        </w:rPr>
        <w:t>Appendix X – Acronyms, Terms</w:t>
      </w:r>
      <w:bookmarkEnd w:id="30"/>
    </w:p>
    <w:tbl>
      <w:tblPr>
        <w:tblW w:w="4936" w:type="pct"/>
        <w:tblBorders>
          <w:top w:val="single" w:sz="4" w:space="0" w:color="2895D5"/>
          <w:left w:val="single" w:sz="4" w:space="0" w:color="2895D5"/>
          <w:bottom w:val="single" w:sz="4" w:space="0" w:color="2895D5"/>
          <w:right w:val="single" w:sz="4" w:space="0" w:color="2895D5"/>
          <w:insideH w:val="single" w:sz="4" w:space="0" w:color="2895D5"/>
          <w:insideV w:val="single" w:sz="4" w:space="0" w:color="2895D5"/>
        </w:tblBorders>
        <w:tblLook w:val="01E0" w:firstRow="1" w:lastRow="1" w:firstColumn="1" w:lastColumn="1" w:noHBand="0" w:noVBand="0"/>
      </w:tblPr>
      <w:tblGrid>
        <w:gridCol w:w="1978"/>
        <w:gridCol w:w="7475"/>
      </w:tblGrid>
      <w:tr w:rsidR="00FF4A9F" w:rsidRPr="000D2918" w:rsidTr="00EC7525">
        <w:trPr>
          <w:cantSplit/>
          <w:trHeight w:val="503"/>
          <w:tblHeader/>
        </w:trPr>
        <w:tc>
          <w:tcPr>
            <w:tcW w:w="1046" w:type="pct"/>
            <w:tcBorders>
              <w:top w:val="single" w:sz="4" w:space="0" w:color="auto"/>
              <w:left w:val="single" w:sz="4" w:space="0" w:color="auto"/>
              <w:bottom w:val="single" w:sz="4" w:space="0" w:color="auto"/>
              <w:right w:val="single" w:sz="4" w:space="0" w:color="auto"/>
            </w:tcBorders>
            <w:shd w:val="clear" w:color="auto" w:fill="0070C0"/>
            <w:vAlign w:val="center"/>
            <w:hideMark/>
          </w:tcPr>
          <w:p w:rsidR="00FF4A9F" w:rsidRPr="00E466E4" w:rsidRDefault="00FF4A9F" w:rsidP="00EC7525">
            <w:pPr>
              <w:pStyle w:val="TableHeadingACS"/>
              <w:rPr>
                <w:rFonts w:ascii="Calibri" w:hAnsi="Calibri" w:cs="Calibri"/>
                <w:color w:val="FFFFFF"/>
                <w:sz w:val="24"/>
              </w:rPr>
            </w:pPr>
            <w:r>
              <w:rPr>
                <w:rFonts w:ascii="Calibri" w:hAnsi="Calibri" w:cs="Calibri"/>
                <w:color w:val="FFFFFF"/>
                <w:sz w:val="24"/>
              </w:rPr>
              <w:t>Acronyms</w:t>
            </w:r>
          </w:p>
        </w:tc>
        <w:tc>
          <w:tcPr>
            <w:tcW w:w="3954" w:type="pct"/>
            <w:tcBorders>
              <w:top w:val="single" w:sz="4" w:space="0" w:color="auto"/>
              <w:left w:val="single" w:sz="4" w:space="0" w:color="auto"/>
              <w:bottom w:val="single" w:sz="4" w:space="0" w:color="auto"/>
              <w:right w:val="single" w:sz="4" w:space="0" w:color="auto"/>
            </w:tcBorders>
            <w:shd w:val="clear" w:color="auto" w:fill="0070C0"/>
            <w:vAlign w:val="center"/>
          </w:tcPr>
          <w:p w:rsidR="00FF4A9F" w:rsidRDefault="00FF4A9F" w:rsidP="00EC7525">
            <w:pPr>
              <w:pStyle w:val="TableHeadingACS"/>
              <w:jc w:val="center"/>
              <w:rPr>
                <w:rFonts w:ascii="Calibri" w:hAnsi="Calibri" w:cs="Calibri"/>
                <w:color w:val="FFFFFF"/>
                <w:sz w:val="24"/>
              </w:rPr>
            </w:pPr>
            <w:r>
              <w:rPr>
                <w:rFonts w:ascii="Calibri" w:hAnsi="Calibri" w:cs="Calibri"/>
                <w:color w:val="FFFFFF"/>
                <w:sz w:val="24"/>
              </w:rPr>
              <w:t>Description</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hideMark/>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CHP+</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Child Health Plan Plus</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QHP</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Qualified Health Plan</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APTC</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Advanced Premium Tax Credits</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CSR</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Cost-Sharing Reduction</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EES</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External Eligibility Service</w:t>
            </w:r>
          </w:p>
        </w:tc>
      </w:tr>
      <w:tr w:rsidR="004B6837"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4B6837" w:rsidRPr="004B6837" w:rsidRDefault="004B6837"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ESV</w:t>
            </w:r>
          </w:p>
        </w:tc>
        <w:tc>
          <w:tcPr>
            <w:tcW w:w="3954" w:type="pct"/>
            <w:tcBorders>
              <w:top w:val="single" w:sz="4" w:space="0" w:color="auto"/>
              <w:left w:val="single" w:sz="4" w:space="0" w:color="auto"/>
              <w:bottom w:val="single" w:sz="4" w:space="0" w:color="auto"/>
              <w:right w:val="single" w:sz="4" w:space="0" w:color="auto"/>
            </w:tcBorders>
          </w:tcPr>
          <w:p w:rsidR="004B6837" w:rsidRPr="004B6837" w:rsidRDefault="004B6837" w:rsidP="004B6837">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 xml:space="preserve">External Source Verification </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PEAK</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Program Eligibility Application Kit</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CBMS</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Colorado Benefits Management System</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MMIS</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Medicaid Management Information System</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FPL</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Federal Poverty Level</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PII</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Personal Identifiable Information</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OSB</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Oracle Service Bus</w:t>
            </w:r>
          </w:p>
        </w:tc>
      </w:tr>
      <w:tr w:rsidR="00FF4A9F" w:rsidRPr="004B6837" w:rsidTr="00EC7525">
        <w:trPr>
          <w:cantSplit/>
        </w:trPr>
        <w:tc>
          <w:tcPr>
            <w:tcW w:w="1046"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szCs w:val="20"/>
              </w:rPr>
              <w:t>OIT</w:t>
            </w:r>
          </w:p>
        </w:tc>
        <w:tc>
          <w:tcPr>
            <w:tcW w:w="3954" w:type="pct"/>
            <w:tcBorders>
              <w:top w:val="single" w:sz="4" w:space="0" w:color="auto"/>
              <w:left w:val="single" w:sz="4" w:space="0" w:color="auto"/>
              <w:bottom w:val="single" w:sz="4" w:space="0" w:color="auto"/>
              <w:right w:val="single" w:sz="4" w:space="0" w:color="auto"/>
            </w:tcBorders>
          </w:tcPr>
          <w:p w:rsidR="00FF4A9F" w:rsidRPr="004B6837" w:rsidRDefault="00FF4A9F" w:rsidP="00EC7525">
            <w:pPr>
              <w:pStyle w:val="TableTextACS"/>
              <w:spacing w:after="0"/>
              <w:rPr>
                <w:rFonts w:asciiTheme="minorHAnsi" w:hAnsiTheme="minorHAnsi" w:cstheme="minorHAnsi"/>
                <w:sz w:val="20"/>
                <w:szCs w:val="20"/>
              </w:rPr>
            </w:pPr>
            <w:r w:rsidRPr="004B6837">
              <w:rPr>
                <w:rFonts w:asciiTheme="minorHAnsi" w:hAnsiTheme="minorHAnsi" w:cstheme="minorHAnsi"/>
                <w:sz w:val="20"/>
              </w:rPr>
              <w:t>Office of Information Technology</w:t>
            </w:r>
          </w:p>
        </w:tc>
      </w:tr>
    </w:tbl>
    <w:p w:rsidR="00FF4A9F" w:rsidRPr="009A2B3C" w:rsidRDefault="00FF4A9F" w:rsidP="00FF4A9F">
      <w:pPr>
        <w:pStyle w:val="BodyText"/>
        <w:rPr>
          <w:lang w:eastAsia="x-none"/>
        </w:rPr>
      </w:pPr>
    </w:p>
    <w:p w:rsidR="00FF4A9F" w:rsidRPr="009A2B3C" w:rsidRDefault="00FF4A9F" w:rsidP="00FF4A9F">
      <w:pPr>
        <w:pStyle w:val="Heading2"/>
        <w:numPr>
          <w:ilvl w:val="0"/>
          <w:numId w:val="0"/>
        </w:numPr>
        <w:spacing w:before="360"/>
        <w:ind w:left="576" w:hanging="576"/>
        <w:rPr>
          <w:rFonts w:ascii="Calibri" w:hAnsi="Calibri" w:cs="Calibri"/>
          <w:sz w:val="40"/>
          <w:szCs w:val="40"/>
          <w:lang w:val="en-US"/>
        </w:rPr>
      </w:pPr>
      <w:bookmarkStart w:id="31" w:name="_Toc340234087"/>
      <w:r w:rsidRPr="009A2B3C">
        <w:rPr>
          <w:rFonts w:ascii="Calibri" w:hAnsi="Calibri" w:cs="Calibri"/>
          <w:sz w:val="40"/>
          <w:szCs w:val="40"/>
          <w:lang w:val="en-US"/>
        </w:rPr>
        <w:t>Appendix X – Document References</w:t>
      </w:r>
      <w:bookmarkEnd w:id="31"/>
    </w:p>
    <w:tbl>
      <w:tblPr>
        <w:tblW w:w="5000" w:type="pct"/>
        <w:tblInd w:w="108" w:type="dxa"/>
        <w:tblBorders>
          <w:top w:val="single" w:sz="4" w:space="0" w:color="2895D5"/>
          <w:left w:val="single" w:sz="4" w:space="0" w:color="2895D5"/>
          <w:bottom w:val="single" w:sz="4" w:space="0" w:color="2895D5"/>
          <w:right w:val="single" w:sz="4" w:space="0" w:color="2895D5"/>
          <w:insideH w:val="single" w:sz="4" w:space="0" w:color="2895D5"/>
          <w:insideV w:val="single" w:sz="4" w:space="0" w:color="2895D5"/>
        </w:tblBorders>
        <w:tblLook w:val="01E0" w:firstRow="1" w:lastRow="1" w:firstColumn="1" w:lastColumn="1" w:noHBand="0" w:noVBand="0"/>
      </w:tblPr>
      <w:tblGrid>
        <w:gridCol w:w="2420"/>
        <w:gridCol w:w="7156"/>
      </w:tblGrid>
      <w:tr w:rsidR="00FF4A9F" w:rsidRPr="009A2B3C" w:rsidTr="00EC7525">
        <w:trPr>
          <w:cantSplit/>
          <w:tblHeader/>
        </w:trPr>
        <w:tc>
          <w:tcPr>
            <w:tcW w:w="2428"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FF4A9F" w:rsidRPr="009A2B3C" w:rsidRDefault="00FF4A9F" w:rsidP="00EC7525">
            <w:pPr>
              <w:pStyle w:val="theader"/>
              <w:rPr>
                <w:rFonts w:ascii="Calibri" w:hAnsi="Calibri" w:cs="Calibri"/>
                <w:sz w:val="24"/>
              </w:rPr>
            </w:pPr>
            <w:r w:rsidRPr="009A2B3C">
              <w:rPr>
                <w:rFonts w:ascii="Calibri" w:hAnsi="Calibri" w:cs="Calibri"/>
                <w:sz w:val="24"/>
              </w:rPr>
              <w:t>Document Number</w:t>
            </w:r>
          </w:p>
        </w:tc>
        <w:tc>
          <w:tcPr>
            <w:tcW w:w="7202" w:type="dxa"/>
            <w:tcBorders>
              <w:top w:val="single" w:sz="4" w:space="0" w:color="auto"/>
              <w:left w:val="single" w:sz="4" w:space="0" w:color="auto"/>
              <w:bottom w:val="single" w:sz="4" w:space="0" w:color="auto"/>
              <w:right w:val="single" w:sz="4" w:space="0" w:color="auto"/>
            </w:tcBorders>
            <w:shd w:val="clear" w:color="auto" w:fill="0070C0"/>
            <w:vAlign w:val="center"/>
            <w:hideMark/>
          </w:tcPr>
          <w:p w:rsidR="00FF4A9F" w:rsidRPr="009A2B3C" w:rsidRDefault="00FF4A9F" w:rsidP="00EC7525">
            <w:pPr>
              <w:pStyle w:val="theader"/>
              <w:rPr>
                <w:rFonts w:ascii="Calibri" w:hAnsi="Calibri" w:cs="Calibri"/>
                <w:sz w:val="24"/>
              </w:rPr>
            </w:pPr>
            <w:r w:rsidRPr="009A2B3C">
              <w:rPr>
                <w:rFonts w:ascii="Calibri" w:hAnsi="Calibri" w:cs="Calibri"/>
                <w:sz w:val="24"/>
              </w:rPr>
              <w:t>Title</w:t>
            </w:r>
          </w:p>
        </w:tc>
      </w:tr>
      <w:tr w:rsidR="00FF4A9F" w:rsidRPr="009A2B3C" w:rsidTr="00EC7525">
        <w:trPr>
          <w:cantSplit/>
        </w:trPr>
        <w:tc>
          <w:tcPr>
            <w:tcW w:w="2428" w:type="dxa"/>
            <w:tcBorders>
              <w:top w:val="single" w:sz="4" w:space="0" w:color="auto"/>
              <w:left w:val="single" w:sz="4" w:space="0" w:color="auto"/>
              <w:bottom w:val="single" w:sz="4" w:space="0" w:color="auto"/>
              <w:right w:val="single" w:sz="4" w:space="0" w:color="auto"/>
            </w:tcBorders>
            <w:hideMark/>
          </w:tcPr>
          <w:p w:rsidR="00FF4A9F" w:rsidRPr="009A2B3C" w:rsidRDefault="00FF4A9F" w:rsidP="00EC7525">
            <w:pPr>
              <w:pStyle w:val="tbody"/>
              <w:rPr>
                <w:rFonts w:ascii="Arial Narrow" w:hAnsi="Arial Narrow" w:cs="Calibri"/>
                <w:sz w:val="20"/>
                <w:szCs w:val="20"/>
              </w:rPr>
            </w:pPr>
          </w:p>
        </w:tc>
        <w:tc>
          <w:tcPr>
            <w:tcW w:w="7202" w:type="dxa"/>
            <w:tcBorders>
              <w:top w:val="single" w:sz="4" w:space="0" w:color="auto"/>
              <w:left w:val="single" w:sz="4" w:space="0" w:color="auto"/>
              <w:bottom w:val="single" w:sz="4" w:space="0" w:color="auto"/>
              <w:right w:val="single" w:sz="4" w:space="0" w:color="auto"/>
            </w:tcBorders>
            <w:hideMark/>
          </w:tcPr>
          <w:p w:rsidR="00FF4A9F" w:rsidRPr="009A2B3C" w:rsidRDefault="00FF4A9F" w:rsidP="00EC7525">
            <w:pPr>
              <w:pStyle w:val="tbody"/>
              <w:rPr>
                <w:rFonts w:ascii="Arial Narrow" w:hAnsi="Arial Narrow" w:cs="Calibri"/>
                <w:sz w:val="20"/>
                <w:szCs w:val="20"/>
              </w:rPr>
            </w:pPr>
          </w:p>
        </w:tc>
      </w:tr>
      <w:tr w:rsidR="00FF4A9F" w:rsidRPr="009A2B3C" w:rsidTr="00EC7525">
        <w:trPr>
          <w:cantSplit/>
        </w:trPr>
        <w:tc>
          <w:tcPr>
            <w:tcW w:w="2428" w:type="dxa"/>
            <w:tcBorders>
              <w:top w:val="single" w:sz="4" w:space="0" w:color="auto"/>
              <w:left w:val="single" w:sz="4" w:space="0" w:color="auto"/>
              <w:bottom w:val="single" w:sz="4" w:space="0" w:color="auto"/>
              <w:right w:val="single" w:sz="4" w:space="0" w:color="auto"/>
            </w:tcBorders>
          </w:tcPr>
          <w:p w:rsidR="00FF4A9F" w:rsidRPr="009A2B3C" w:rsidRDefault="00FF4A9F" w:rsidP="00EC7525">
            <w:pPr>
              <w:pStyle w:val="tbody"/>
              <w:rPr>
                <w:rFonts w:ascii="Arial Narrow" w:hAnsi="Arial Narrow" w:cs="Calibri"/>
                <w:sz w:val="20"/>
                <w:szCs w:val="20"/>
              </w:rPr>
            </w:pPr>
          </w:p>
        </w:tc>
        <w:tc>
          <w:tcPr>
            <w:tcW w:w="7202" w:type="dxa"/>
            <w:tcBorders>
              <w:top w:val="single" w:sz="4" w:space="0" w:color="auto"/>
              <w:left w:val="single" w:sz="4" w:space="0" w:color="auto"/>
              <w:bottom w:val="single" w:sz="4" w:space="0" w:color="auto"/>
              <w:right w:val="single" w:sz="4" w:space="0" w:color="auto"/>
            </w:tcBorders>
          </w:tcPr>
          <w:p w:rsidR="00FF4A9F" w:rsidRPr="009A2B3C" w:rsidRDefault="00FF4A9F" w:rsidP="00EC7525">
            <w:pPr>
              <w:pStyle w:val="tbody"/>
              <w:rPr>
                <w:rFonts w:ascii="Arial Narrow" w:hAnsi="Arial Narrow" w:cs="Calibri"/>
                <w:sz w:val="20"/>
                <w:szCs w:val="20"/>
              </w:rPr>
            </w:pPr>
          </w:p>
        </w:tc>
      </w:tr>
    </w:tbl>
    <w:p w:rsidR="00FF4A9F" w:rsidRPr="009A2B3C" w:rsidRDefault="00FF4A9F" w:rsidP="00FF4A9F">
      <w:pPr>
        <w:pStyle w:val="BodyText"/>
        <w:rPr>
          <w:lang w:eastAsia="x-none"/>
        </w:rPr>
      </w:pPr>
    </w:p>
    <w:p w:rsidR="00FF4A9F" w:rsidRPr="009A2B3C" w:rsidRDefault="00FF4A9F" w:rsidP="00FF4A9F">
      <w:pPr>
        <w:pStyle w:val="Heading2"/>
        <w:numPr>
          <w:ilvl w:val="0"/>
          <w:numId w:val="0"/>
        </w:numPr>
        <w:spacing w:before="360"/>
        <w:ind w:left="576" w:hanging="576"/>
        <w:rPr>
          <w:rFonts w:ascii="Calibri" w:hAnsi="Calibri" w:cs="Calibri"/>
          <w:sz w:val="40"/>
          <w:szCs w:val="40"/>
          <w:lang w:val="en-US"/>
        </w:rPr>
      </w:pPr>
      <w:bookmarkStart w:id="32" w:name="_Toc340234088"/>
      <w:r w:rsidRPr="009A2B3C">
        <w:rPr>
          <w:rFonts w:ascii="Calibri" w:hAnsi="Calibri" w:cs="Calibri"/>
          <w:sz w:val="40"/>
          <w:szCs w:val="40"/>
          <w:lang w:val="en-US"/>
        </w:rPr>
        <w:t>Appendix X – &lt;Appendix Name&gt;</w:t>
      </w:r>
      <w:bookmarkEnd w:id="32"/>
    </w:p>
    <w:p w:rsidR="00FF4A9F" w:rsidRPr="009A2B3C" w:rsidRDefault="00FF4A9F" w:rsidP="00FF4A9F">
      <w:pPr>
        <w:pStyle w:val="TrnProgram"/>
      </w:pPr>
      <w:r w:rsidRPr="009A2B3C">
        <w:t>&lt;Provide appendix information here&gt;</w:t>
      </w:r>
    </w:p>
    <w:p w:rsidR="00FF4A9F" w:rsidRPr="009A2B3C" w:rsidRDefault="00FF4A9F" w:rsidP="00FF4A9F">
      <w:pPr>
        <w:pStyle w:val="BodyText"/>
        <w:rPr>
          <w:lang w:eastAsia="x-none"/>
        </w:rPr>
      </w:pPr>
    </w:p>
    <w:p w:rsidR="00713E85" w:rsidRPr="00FF4A9F" w:rsidRDefault="00713E85" w:rsidP="00FF4A9F"/>
    <w:sectPr w:rsidR="00713E85" w:rsidRPr="00FF4A9F" w:rsidSect="00E67CD1">
      <w:footerReference w:type="default" r:id="rId27"/>
      <w:pgSz w:w="12240" w:h="15840" w:code="1"/>
      <w:pgMar w:top="1440" w:right="1440" w:bottom="1440" w:left="1440" w:header="720" w:footer="44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4F8E" w:rsidRDefault="00DD4F8E">
      <w:r>
        <w:separator/>
      </w:r>
    </w:p>
  </w:endnote>
  <w:endnote w:type="continuationSeparator" w:id="0">
    <w:p w:rsidR="00DD4F8E" w:rsidRDefault="00DD4F8E">
      <w:r>
        <w:continuationSeparator/>
      </w:r>
    </w:p>
  </w:endnote>
  <w:endnote w:type="continuationNotice" w:id="1">
    <w:p w:rsidR="00DD4F8E" w:rsidRDefault="00DD4F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524" w:type="dxa"/>
      <w:tblInd w:w="-540" w:type="dxa"/>
      <w:tblCellMar>
        <w:top w:w="29" w:type="dxa"/>
        <w:left w:w="0" w:type="dxa"/>
        <w:bottom w:w="29" w:type="dxa"/>
        <w:right w:w="0" w:type="dxa"/>
      </w:tblCellMar>
      <w:tblLook w:val="0000" w:firstRow="0" w:lastRow="0" w:firstColumn="0" w:lastColumn="0" w:noHBand="0" w:noVBand="0"/>
    </w:tblPr>
    <w:tblGrid>
      <w:gridCol w:w="5400"/>
      <w:gridCol w:w="180"/>
      <w:gridCol w:w="1944"/>
    </w:tblGrid>
    <w:tr w:rsidR="00FF4A9F" w:rsidTr="007610B5">
      <w:tc>
        <w:tcPr>
          <w:tcW w:w="5400" w:type="dxa"/>
          <w:tcBorders>
            <w:top w:val="single" w:sz="2" w:space="0" w:color="auto"/>
            <w:right w:val="single" w:sz="2" w:space="0" w:color="auto"/>
          </w:tcBorders>
        </w:tcPr>
        <w:p w:rsidR="00FF4A9F" w:rsidRDefault="00FF4A9F" w:rsidP="001F1BEC">
          <w:pPr>
            <w:pStyle w:val="Footer"/>
            <w:tabs>
              <w:tab w:val="left" w:pos="11340"/>
            </w:tabs>
            <w:rPr>
              <w:b/>
            </w:rPr>
          </w:pPr>
          <w:r>
            <w:rPr>
              <w:b/>
            </w:rPr>
            <w:t>USEM-MM03-F10 Professional Development and Training Program Guide</w:t>
          </w:r>
        </w:p>
        <w:p w:rsidR="00FF4A9F" w:rsidRPr="00B60EA6" w:rsidRDefault="00FF4A9F" w:rsidP="001657F1">
          <w:pPr>
            <w:pStyle w:val="Footer"/>
            <w:tabs>
              <w:tab w:val="left" w:pos="11340"/>
            </w:tabs>
          </w:pPr>
          <w:r w:rsidRPr="00B60EA6">
            <w:t xml:space="preserve">Version </w:t>
          </w:r>
          <w:r>
            <w:t>1</w:t>
          </w:r>
          <w:r w:rsidRPr="00B60EA6">
            <w:t>.</w:t>
          </w:r>
          <w:r>
            <w:t>2</w:t>
          </w:r>
        </w:p>
        <w:p w:rsidR="00FF4A9F" w:rsidRDefault="00FF4A9F" w:rsidP="001657F1">
          <w:pPr>
            <w:pStyle w:val="Footer"/>
            <w:tabs>
              <w:tab w:val="left" w:pos="11340"/>
            </w:tabs>
          </w:pPr>
          <w:r>
            <w:t>September 8, 2010</w:t>
          </w:r>
        </w:p>
      </w:tc>
      <w:tc>
        <w:tcPr>
          <w:tcW w:w="180" w:type="dxa"/>
          <w:tcBorders>
            <w:top w:val="nil"/>
            <w:right w:val="single" w:sz="2" w:space="0" w:color="FFFFFF"/>
          </w:tcBorders>
        </w:tcPr>
        <w:p w:rsidR="00FF4A9F" w:rsidRDefault="00FF4A9F">
          <w:pPr>
            <w:pStyle w:val="Footer"/>
            <w:tabs>
              <w:tab w:val="right" w:pos="9000"/>
            </w:tabs>
          </w:pPr>
        </w:p>
      </w:tc>
      <w:tc>
        <w:tcPr>
          <w:tcW w:w="1944" w:type="dxa"/>
          <w:tcBorders>
            <w:top w:val="single" w:sz="2" w:space="0" w:color="auto"/>
            <w:left w:val="single" w:sz="2" w:space="0" w:color="FFFFFF"/>
            <w:right w:val="single" w:sz="2" w:space="0" w:color="auto"/>
          </w:tcBorders>
        </w:tcPr>
        <w:p w:rsidR="00FF4A9F" w:rsidRDefault="00FF4A9F">
          <w:pPr>
            <w:pStyle w:val="Footer"/>
            <w:tabs>
              <w:tab w:val="right" w:pos="9000"/>
            </w:tabs>
            <w:rPr>
              <w:b/>
            </w:rPr>
          </w:pPr>
          <w:r>
            <w:t>Proprietary and Confidential</w:t>
          </w:r>
        </w:p>
      </w:tc>
    </w:tr>
  </w:tbl>
  <w:p w:rsidR="00FF4A9F" w:rsidRDefault="00FF4A9F">
    <w:pPr>
      <w:pStyle w:val="Footer"/>
    </w:pPr>
    <w:r>
      <w:rPr>
        <w:noProof/>
        <w:lang w:eastAsia="ja-JP"/>
      </w:rPr>
      <mc:AlternateContent>
        <mc:Choice Requires="wps">
          <w:drawing>
            <wp:anchor distT="0" distB="0" distL="114300" distR="114300" simplePos="0" relativeHeight="251662336" behindDoc="0" locked="0" layoutInCell="1" allowOverlap="1" wp14:anchorId="28C1C977" wp14:editId="2D5A9D5E">
              <wp:simplePos x="0" y="0"/>
              <wp:positionH relativeFrom="column">
                <wp:posOffset>4686300</wp:posOffset>
              </wp:positionH>
              <wp:positionV relativeFrom="paragraph">
                <wp:posOffset>33020</wp:posOffset>
              </wp:positionV>
              <wp:extent cx="454660" cy="228600"/>
              <wp:effectExtent l="0" t="4445" r="2540" b="0"/>
              <wp:wrapNone/>
              <wp:docPr id="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A9F" w:rsidRDefault="00FF4A9F" w:rsidP="00BF4916">
                          <w:r>
                            <w:rPr>
                              <w:rStyle w:val="PageNumber"/>
                              <w:sz w:val="12"/>
                            </w:rPr>
                            <w:fldChar w:fldCharType="begin"/>
                          </w:r>
                          <w:r>
                            <w:rPr>
                              <w:rStyle w:val="PageNumber"/>
                              <w:sz w:val="12"/>
                            </w:rPr>
                            <w:instrText xml:space="preserve"> PAGE </w:instrText>
                          </w:r>
                          <w:r>
                            <w:rPr>
                              <w:rStyle w:val="PageNumber"/>
                              <w:sz w:val="12"/>
                            </w:rPr>
                            <w:fldChar w:fldCharType="separate"/>
                          </w:r>
                          <w:r>
                            <w:rPr>
                              <w:rStyle w:val="PageNumber"/>
                              <w:noProof/>
                              <w:sz w:val="12"/>
                            </w:rPr>
                            <w:t>2-2</w:t>
                          </w:r>
                          <w:r>
                            <w:rPr>
                              <w:rStyle w:val="PageNumber"/>
                              <w:sz w:val="1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5" o:spid="_x0000_s1031" type="#_x0000_t202" style="position:absolute;margin-left:369pt;margin-top:2.6pt;width:35.8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uEugIAAME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" filled="f" stroked="f">
              <v:textbox>
                <w:txbxContent>
                  <w:p w:rsidR="00FF4A9F" w:rsidRDefault="00FF4A9F" w:rsidP="00BF4916">
                    <w:r>
                      <w:rPr>
                        <w:rStyle w:val="PageNumber"/>
                        <w:sz w:val="12"/>
                      </w:rPr>
                      <w:fldChar w:fldCharType="begin"/>
                    </w:r>
                    <w:r>
                      <w:rPr>
                        <w:rStyle w:val="PageNumber"/>
                        <w:sz w:val="12"/>
                      </w:rPr>
                      <w:instrText xml:space="preserve"> PAGE </w:instrText>
                    </w:r>
                    <w:r>
                      <w:rPr>
                        <w:rStyle w:val="PageNumber"/>
                        <w:sz w:val="12"/>
                      </w:rPr>
                      <w:fldChar w:fldCharType="separate"/>
                    </w:r>
                    <w:r>
                      <w:rPr>
                        <w:rStyle w:val="PageNumber"/>
                        <w:noProof/>
                        <w:sz w:val="12"/>
                      </w:rPr>
                      <w:t>2-2</w:t>
                    </w:r>
                    <w:r>
                      <w:rPr>
                        <w:rStyle w:val="PageNumber"/>
                        <w:sz w:val="1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68" w:type="dxa"/>
      <w:tblLayout w:type="fixed"/>
      <w:tblLook w:val="0000" w:firstRow="0" w:lastRow="0" w:firstColumn="0" w:lastColumn="0" w:noHBand="0" w:noVBand="0"/>
    </w:tblPr>
    <w:tblGrid>
      <w:gridCol w:w="1530"/>
      <w:gridCol w:w="7938"/>
    </w:tblGrid>
    <w:tr w:rsidR="00FF4A9F" w:rsidTr="00930CD2">
      <w:tc>
        <w:tcPr>
          <w:tcW w:w="1530" w:type="dxa"/>
        </w:tcPr>
        <w:p w:rsidR="00FF4A9F" w:rsidRDefault="00FF4A9F" w:rsidP="00930CD2">
          <w:pPr>
            <w:pStyle w:val="Footer"/>
            <w:tabs>
              <w:tab w:val="left" w:pos="11340"/>
            </w:tabs>
          </w:pPr>
          <w:r>
            <w:rPr>
              <w:b/>
              <w:noProof/>
              <w:lang w:eastAsia="ja-JP"/>
            </w:rPr>
            <w:drawing>
              <wp:inline distT="0" distB="0" distL="0" distR="0" wp14:anchorId="0853EF66" wp14:editId="1713E423">
                <wp:extent cx="762000" cy="320040"/>
                <wp:effectExtent l="0" t="0" r="0" b="3810"/>
                <wp:docPr id="3" name="Picture 2" descr="COH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HBE.jpg"/>
                        <pic:cNvPicPr>
                          <a:picLocks noChangeAspect="1" noChangeArrowheads="1"/>
                        </pic:cNvPicPr>
                      </pic:nvPicPr>
                      <pic:blipFill>
                        <a:blip r:embed="rId1">
                          <a:clrChange>
                            <a:clrFrom>
                              <a:srgbClr val="F8F7F5"/>
                            </a:clrFrom>
                            <a:clrTo>
                              <a:srgbClr val="F8F7F5">
                                <a:alpha val="0"/>
                              </a:srgbClr>
                            </a:clrTo>
                          </a:clrChange>
                          <a:extLst>
                            <a:ext uri="{28A0092B-C50C-407E-A947-70E740481C1C}">
                              <a14:useLocalDpi xmlns:a14="http://schemas.microsoft.com/office/drawing/2010/main" val="0"/>
                            </a:ext>
                          </a:extLst>
                        </a:blip>
                        <a:srcRect/>
                        <a:stretch>
                          <a:fillRect/>
                        </a:stretch>
                      </pic:blipFill>
                      <pic:spPr bwMode="auto">
                        <a:xfrm>
                          <a:off x="0" y="0"/>
                          <a:ext cx="762000" cy="320040"/>
                        </a:xfrm>
                        <a:prstGeom prst="rect">
                          <a:avLst/>
                        </a:prstGeom>
                        <a:noFill/>
                        <a:ln>
                          <a:noFill/>
                        </a:ln>
                      </pic:spPr>
                    </pic:pic>
                  </a:graphicData>
                </a:graphic>
              </wp:inline>
            </w:drawing>
          </w:r>
        </w:p>
        <w:p w:rsidR="00FF4A9F" w:rsidRDefault="00FF4A9F" w:rsidP="00930CD2">
          <w:pPr>
            <w:pStyle w:val="Footer"/>
            <w:tabs>
              <w:tab w:val="left" w:pos="11340"/>
            </w:tabs>
          </w:pPr>
        </w:p>
      </w:tc>
      <w:tc>
        <w:tcPr>
          <w:tcW w:w="7938" w:type="dxa"/>
        </w:tcPr>
        <w:p w:rsidR="00FF4A9F" w:rsidRPr="00930CD2" w:rsidRDefault="00FF4A9F" w:rsidP="00930CD2">
          <w:pPr>
            <w:pStyle w:val="Footer"/>
            <w:tabs>
              <w:tab w:val="clear" w:pos="4320"/>
              <w:tab w:val="left" w:pos="11340"/>
            </w:tabs>
            <w:jc w:val="right"/>
            <w:rPr>
              <w:b/>
            </w:rPr>
          </w:pPr>
          <w:r>
            <w:rPr>
              <w:b/>
            </w:rPr>
            <w:t>COHBE &lt;Document Title&gt;</w:t>
          </w:r>
        </w:p>
        <w:p w:rsidR="00FF4A9F" w:rsidRPr="00F635EC" w:rsidRDefault="00FF4A9F" w:rsidP="00930CD2">
          <w:pPr>
            <w:pStyle w:val="Footer"/>
            <w:tabs>
              <w:tab w:val="clear" w:pos="4320"/>
              <w:tab w:val="center" w:pos="-7135"/>
              <w:tab w:val="right" w:pos="3470"/>
              <w:tab w:val="right" w:pos="9000"/>
            </w:tabs>
            <w:jc w:val="right"/>
          </w:pPr>
        </w:p>
      </w:tc>
    </w:tr>
  </w:tbl>
  <w:p w:rsidR="00FF4A9F" w:rsidRDefault="00FF4A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80" w:type="dxa"/>
      <w:tblInd w:w="-360" w:type="dxa"/>
      <w:tblCellMar>
        <w:top w:w="29" w:type="dxa"/>
        <w:left w:w="0" w:type="dxa"/>
        <w:bottom w:w="29" w:type="dxa"/>
        <w:right w:w="0" w:type="dxa"/>
      </w:tblCellMar>
      <w:tblLook w:val="0000" w:firstRow="0" w:lastRow="0" w:firstColumn="0" w:lastColumn="0" w:noHBand="0" w:noVBand="0"/>
    </w:tblPr>
    <w:tblGrid>
      <w:gridCol w:w="3780"/>
      <w:gridCol w:w="180"/>
      <w:gridCol w:w="1944"/>
      <w:gridCol w:w="4176"/>
    </w:tblGrid>
    <w:tr w:rsidR="00A67537" w:rsidTr="00930CD2">
      <w:tc>
        <w:tcPr>
          <w:tcW w:w="3780" w:type="dxa"/>
        </w:tcPr>
        <w:p w:rsidR="00A67537" w:rsidRDefault="00A67537" w:rsidP="00930CD2">
          <w:pPr>
            <w:pStyle w:val="Footer"/>
            <w:tabs>
              <w:tab w:val="clear" w:pos="4320"/>
              <w:tab w:val="clear" w:pos="8640"/>
            </w:tabs>
          </w:pPr>
          <w:r>
            <w:rPr>
              <w:b/>
              <w:noProof/>
              <w:lang w:eastAsia="ja-JP"/>
            </w:rPr>
            <w:drawing>
              <wp:inline distT="0" distB="0" distL="0" distR="0" wp14:anchorId="53A16F0D" wp14:editId="732E2DB9">
                <wp:extent cx="762000" cy="320040"/>
                <wp:effectExtent l="0" t="0" r="0" b="3810"/>
                <wp:docPr id="4" name="Picture 2" descr="COH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HBE.jpg"/>
                        <pic:cNvPicPr>
                          <a:picLocks noChangeAspect="1" noChangeArrowheads="1"/>
                        </pic:cNvPicPr>
                      </pic:nvPicPr>
                      <pic:blipFill>
                        <a:blip r:embed="rId1">
                          <a:clrChange>
                            <a:clrFrom>
                              <a:srgbClr val="F8F7F5"/>
                            </a:clrFrom>
                            <a:clrTo>
                              <a:srgbClr val="F8F7F5">
                                <a:alpha val="0"/>
                              </a:srgbClr>
                            </a:clrTo>
                          </a:clrChange>
                          <a:extLst>
                            <a:ext uri="{28A0092B-C50C-407E-A947-70E740481C1C}">
                              <a14:useLocalDpi xmlns:a14="http://schemas.microsoft.com/office/drawing/2010/main" val="0"/>
                            </a:ext>
                          </a:extLst>
                        </a:blip>
                        <a:srcRect/>
                        <a:stretch>
                          <a:fillRect/>
                        </a:stretch>
                      </pic:blipFill>
                      <pic:spPr bwMode="auto">
                        <a:xfrm>
                          <a:off x="0" y="0"/>
                          <a:ext cx="762000" cy="320040"/>
                        </a:xfrm>
                        <a:prstGeom prst="rect">
                          <a:avLst/>
                        </a:prstGeom>
                        <a:noFill/>
                        <a:ln>
                          <a:noFill/>
                        </a:ln>
                      </pic:spPr>
                    </pic:pic>
                  </a:graphicData>
                </a:graphic>
              </wp:inline>
            </w:drawing>
          </w:r>
        </w:p>
      </w:tc>
      <w:tc>
        <w:tcPr>
          <w:tcW w:w="180" w:type="dxa"/>
        </w:tcPr>
        <w:p w:rsidR="00A67537" w:rsidRDefault="00A67537">
          <w:pPr>
            <w:pStyle w:val="Footer"/>
            <w:tabs>
              <w:tab w:val="right" w:pos="9000"/>
            </w:tabs>
          </w:pPr>
        </w:p>
      </w:tc>
      <w:tc>
        <w:tcPr>
          <w:tcW w:w="1944" w:type="dxa"/>
        </w:tcPr>
        <w:p w:rsidR="00A67537" w:rsidRDefault="00A67537" w:rsidP="00930CD2">
          <w:pPr>
            <w:pStyle w:val="Footer"/>
            <w:tabs>
              <w:tab w:val="right" w:pos="9000"/>
            </w:tabs>
            <w:jc w:val="center"/>
            <w:rPr>
              <w:color w:val="7F7F7F"/>
              <w:spacing w:val="60"/>
            </w:rPr>
          </w:pPr>
          <w:r>
            <w:t>Proprietary and Confidential</w:t>
          </w:r>
        </w:p>
        <w:p w:rsidR="00A67537" w:rsidRDefault="00A67537" w:rsidP="00930CD2">
          <w:pPr>
            <w:pStyle w:val="Footer"/>
            <w:tabs>
              <w:tab w:val="right" w:pos="9000"/>
            </w:tabs>
            <w:jc w:val="center"/>
            <w:rPr>
              <w:color w:val="7F7F7F"/>
              <w:spacing w:val="60"/>
            </w:rPr>
          </w:pPr>
        </w:p>
        <w:p w:rsidR="00A67537" w:rsidRPr="006C11D9" w:rsidRDefault="00A67537" w:rsidP="00930CD2">
          <w:pPr>
            <w:pStyle w:val="Footer"/>
            <w:tabs>
              <w:tab w:val="right" w:pos="9000"/>
            </w:tabs>
            <w:jc w:val="center"/>
          </w:pPr>
          <w:r>
            <w:rPr>
              <w:color w:val="7F7F7F"/>
              <w:spacing w:val="60"/>
            </w:rPr>
            <w:t>Page</w:t>
          </w:r>
          <w:r>
            <w:t xml:space="preserve"> | </w:t>
          </w:r>
          <w:r>
            <w:fldChar w:fldCharType="begin"/>
          </w:r>
          <w:r>
            <w:instrText xml:space="preserve"> PAGE   \* MERGEFORMAT </w:instrText>
          </w:r>
          <w:r>
            <w:fldChar w:fldCharType="separate"/>
          </w:r>
          <w:r w:rsidR="003F03DB" w:rsidRPr="003F03DB">
            <w:rPr>
              <w:b/>
              <w:noProof/>
            </w:rPr>
            <w:t>7</w:t>
          </w:r>
          <w:r>
            <w:fldChar w:fldCharType="end"/>
          </w:r>
        </w:p>
      </w:tc>
      <w:tc>
        <w:tcPr>
          <w:tcW w:w="4176" w:type="dxa"/>
        </w:tcPr>
        <w:p w:rsidR="00A67537" w:rsidRDefault="00A67537" w:rsidP="00930CD2">
          <w:pPr>
            <w:pStyle w:val="Footer"/>
            <w:tabs>
              <w:tab w:val="right" w:pos="4176"/>
              <w:tab w:val="left" w:pos="11340"/>
            </w:tabs>
            <w:rPr>
              <w:b/>
            </w:rPr>
          </w:pPr>
          <w:r>
            <w:rPr>
              <w:b/>
            </w:rPr>
            <w:tab/>
            <w:t>COHBE &lt;Document Title&gt;</w:t>
          </w:r>
        </w:p>
        <w:p w:rsidR="00A67537" w:rsidRDefault="00A67537" w:rsidP="00930CD2">
          <w:pPr>
            <w:pStyle w:val="Footer"/>
            <w:tabs>
              <w:tab w:val="right" w:pos="9000"/>
            </w:tabs>
            <w:jc w:val="right"/>
            <w:rPr>
              <w:noProof/>
            </w:rPr>
          </w:pPr>
          <w:r w:rsidRPr="007741CC">
            <w:rPr>
              <w:szCs w:val="16"/>
            </w:rPr>
            <w:t xml:space="preserve">Last Saved: </w:t>
          </w:r>
          <w:r w:rsidRPr="007741CC">
            <w:rPr>
              <w:szCs w:val="16"/>
            </w:rPr>
            <w:fldChar w:fldCharType="begin"/>
          </w:r>
          <w:r w:rsidRPr="007741CC">
            <w:rPr>
              <w:szCs w:val="16"/>
            </w:rPr>
            <w:instrText xml:space="preserve"> SAVEDATE  \* MERGEFORMAT </w:instrText>
          </w:r>
          <w:r w:rsidRPr="007741CC">
            <w:rPr>
              <w:szCs w:val="16"/>
            </w:rPr>
            <w:fldChar w:fldCharType="separate"/>
          </w:r>
          <w:r w:rsidR="00AA5043">
            <w:rPr>
              <w:noProof/>
              <w:szCs w:val="16"/>
            </w:rPr>
            <w:t>1/21/2013 2:38:00 PM</w:t>
          </w:r>
          <w:r w:rsidRPr="007741CC">
            <w:rPr>
              <w:szCs w:val="16"/>
            </w:rPr>
            <w:fldChar w:fldCharType="end"/>
          </w:r>
        </w:p>
      </w:tc>
    </w:tr>
    <w:tr w:rsidR="00A67537" w:rsidTr="00930CD2">
      <w:tc>
        <w:tcPr>
          <w:tcW w:w="3780" w:type="dxa"/>
        </w:tcPr>
        <w:p w:rsidR="00A67537" w:rsidRDefault="00A67537" w:rsidP="00930CD2">
          <w:pPr>
            <w:pStyle w:val="Footer"/>
            <w:tabs>
              <w:tab w:val="clear" w:pos="4320"/>
              <w:tab w:val="clear" w:pos="8640"/>
            </w:tabs>
            <w:rPr>
              <w:b/>
              <w:noProof/>
            </w:rPr>
          </w:pPr>
        </w:p>
      </w:tc>
      <w:tc>
        <w:tcPr>
          <w:tcW w:w="180" w:type="dxa"/>
        </w:tcPr>
        <w:p w:rsidR="00A67537" w:rsidRDefault="00A67537">
          <w:pPr>
            <w:pStyle w:val="Footer"/>
            <w:tabs>
              <w:tab w:val="right" w:pos="9000"/>
            </w:tabs>
          </w:pPr>
        </w:p>
      </w:tc>
      <w:tc>
        <w:tcPr>
          <w:tcW w:w="1944" w:type="dxa"/>
        </w:tcPr>
        <w:p w:rsidR="00A67537" w:rsidRDefault="00A67537" w:rsidP="00930CD2">
          <w:pPr>
            <w:pStyle w:val="Footer"/>
            <w:tabs>
              <w:tab w:val="right" w:pos="9000"/>
            </w:tabs>
            <w:jc w:val="center"/>
          </w:pPr>
        </w:p>
      </w:tc>
      <w:tc>
        <w:tcPr>
          <w:tcW w:w="4176" w:type="dxa"/>
        </w:tcPr>
        <w:p w:rsidR="00A67537" w:rsidRDefault="00A67537" w:rsidP="00930CD2">
          <w:pPr>
            <w:pStyle w:val="Footer"/>
            <w:tabs>
              <w:tab w:val="right" w:pos="4176"/>
              <w:tab w:val="left" w:pos="11340"/>
            </w:tabs>
            <w:rPr>
              <w:b/>
            </w:rPr>
          </w:pPr>
        </w:p>
      </w:tc>
    </w:tr>
  </w:tbl>
  <w:p w:rsidR="00A67537" w:rsidRDefault="00A67537" w:rsidP="006D06BB">
    <w:pPr>
      <w:pStyle w:val="Footer"/>
    </w:pPr>
  </w:p>
  <w:p w:rsidR="00A67537" w:rsidRDefault="00A6753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4F8E" w:rsidRDefault="00DD4F8E">
      <w:r>
        <w:separator/>
      </w:r>
    </w:p>
  </w:footnote>
  <w:footnote w:type="continuationSeparator" w:id="0">
    <w:p w:rsidR="00DD4F8E" w:rsidRDefault="00DD4F8E">
      <w:r>
        <w:continuationSeparator/>
      </w:r>
    </w:p>
  </w:footnote>
  <w:footnote w:type="continuationNotice" w:id="1">
    <w:p w:rsidR="00DD4F8E" w:rsidRDefault="00DD4F8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4A9F" w:rsidRDefault="00FF4A9F">
    <w:pPr>
      <w:pStyle w:val="Header"/>
      <w:rPr>
        <w:sz w:val="20"/>
      </w:rPr>
    </w:pPr>
    <w:r>
      <w:rPr>
        <w:noProof/>
        <w:lang w:eastAsia="ja-JP"/>
      </w:rPr>
      <w:drawing>
        <wp:inline distT="0" distB="0" distL="0" distR="0" wp14:anchorId="083B83F0" wp14:editId="6E414C9A">
          <wp:extent cx="457200" cy="236220"/>
          <wp:effectExtent l="0" t="0" r="0" b="0"/>
          <wp:docPr id="1" name="Picture 1" descr="CGI_Logo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_Logo_R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236220"/>
                  </a:xfrm>
                  <a:prstGeom prst="rect">
                    <a:avLst/>
                  </a:prstGeom>
                  <a:noFill/>
                  <a:ln>
                    <a:noFill/>
                  </a:ln>
                </pic:spPr>
              </pic:pic>
            </a:graphicData>
          </a:graphic>
        </wp:inline>
      </w:drawing>
    </w:r>
    <w:r>
      <w:rPr>
        <w:noProof/>
        <w:sz w:val="20"/>
        <w:lang w:eastAsia="ja-JP"/>
      </w:rPr>
      <mc:AlternateContent>
        <mc:Choice Requires="wps">
          <w:drawing>
            <wp:anchor distT="0" distB="0" distL="114300" distR="114300" simplePos="0" relativeHeight="251660288" behindDoc="0" locked="0" layoutInCell="1" allowOverlap="1" wp14:anchorId="5A24958C" wp14:editId="488A0163">
              <wp:simplePos x="0" y="0"/>
              <wp:positionH relativeFrom="column">
                <wp:posOffset>1943100</wp:posOffset>
              </wp:positionH>
              <wp:positionV relativeFrom="paragraph">
                <wp:posOffset>0</wp:posOffset>
              </wp:positionV>
              <wp:extent cx="1940560" cy="280670"/>
              <wp:effectExtent l="0" t="0" r="2540" b="0"/>
              <wp:wrapNone/>
              <wp:docPr id="8"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056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A9F" w:rsidRDefault="00FF4A9F" w:rsidP="009D1876">
                          <w:pPr>
                            <w:pStyle w:val="Header"/>
                            <w:jc w:val="right"/>
                          </w:pPr>
                          <w:r>
                            <w:t xml:space="preserve">CGI USEM Business Group </w:t>
                          </w:r>
                        </w:p>
                        <w:p w:rsidR="00FF4A9F" w:rsidRDefault="00FF4A9F" w:rsidP="009D1876">
                          <w:pPr>
                            <w:pStyle w:val="Header"/>
                            <w:jc w:val="right"/>
                          </w:pPr>
                          <w:r>
                            <w:rPr>
                              <w:b/>
                            </w:rPr>
                            <w:t>Program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029" type="#_x0000_t202" style="position:absolute;margin-left:153pt;margin-top:0;width:152.8pt;height:2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" filled="f" stroked="f">
              <v:textbox inset="0,0,0,0">
                <w:txbxContent>
                  <w:p w:rsidR="00FF4A9F" w:rsidRDefault="00FF4A9F" w:rsidP="009D1876">
                    <w:pPr>
                      <w:pStyle w:val="Header"/>
                      <w:jc w:val="right"/>
                    </w:pPr>
                    <w:r>
                      <w:t xml:space="preserve">CGI USEM Business Group </w:t>
                    </w:r>
                  </w:p>
                  <w:p w:rsidR="00FF4A9F" w:rsidRDefault="00FF4A9F" w:rsidP="009D1876">
                    <w:pPr>
                      <w:pStyle w:val="Header"/>
                      <w:jc w:val="right"/>
                    </w:pPr>
                    <w:r>
                      <w:rPr>
                        <w:b/>
                      </w:rPr>
                      <w:t>Program Guide</w:t>
                    </w:r>
                  </w:p>
                </w:txbxContent>
              </v:textbox>
            </v:shape>
          </w:pict>
        </mc:Fallback>
      </mc:AlternateContent>
    </w:r>
    <w:r>
      <w:rPr>
        <w:noProof/>
        <w:sz w:val="20"/>
        <w:lang w:eastAsia="ja-JP"/>
      </w:rPr>
      <mc:AlternateContent>
        <mc:Choice Requires="wps">
          <w:drawing>
            <wp:anchor distT="0" distB="0" distL="114300" distR="114300" simplePos="0" relativeHeight="251661312" behindDoc="0" locked="0" layoutInCell="1" allowOverlap="1" wp14:anchorId="71641186" wp14:editId="2701245D">
              <wp:simplePos x="0" y="0"/>
              <wp:positionH relativeFrom="column">
                <wp:posOffset>3982085</wp:posOffset>
              </wp:positionH>
              <wp:positionV relativeFrom="paragraph">
                <wp:posOffset>0</wp:posOffset>
              </wp:positionV>
              <wp:extent cx="475615" cy="283210"/>
              <wp:effectExtent l="10160" t="9525" r="9525" b="12065"/>
              <wp:wrapNone/>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283210"/>
                      </a:xfrm>
                      <a:prstGeom prst="rect">
                        <a:avLst/>
                      </a:prstGeom>
                      <a:solidFill>
                        <a:srgbClr val="FF0000"/>
                      </a:solidFill>
                      <a:ln w="9525">
                        <a:solidFill>
                          <a:srgbClr val="FF0000"/>
                        </a:solidFill>
                        <a:miter lim="800000"/>
                        <a:headEnd/>
                        <a:tailEnd/>
                      </a:ln>
                    </wps:spPr>
                    <wps:txbx>
                      <w:txbxContent>
                        <w:p w:rsidR="00FF4A9F" w:rsidRPr="006C22CA" w:rsidRDefault="00FF4A9F" w:rsidP="00BF4916">
                          <w:pPr>
                            <w:rPr>
                              <w:rFonts w:cs="Arial"/>
                              <w:b/>
                              <w:color w:val="FFFFFF"/>
                              <w:sz w:val="12"/>
                              <w:szCs w:val="12"/>
                            </w:rPr>
                          </w:pPr>
                          <w:r w:rsidRPr="006C22CA">
                            <w:rPr>
                              <w:rFonts w:cs="Arial"/>
                              <w:b/>
                              <w:color w:val="FFFFFF"/>
                              <w:sz w:val="12"/>
                              <w:szCs w:val="12"/>
                            </w:rPr>
                            <w:t>v</w:t>
                          </w:r>
                          <w:r>
                            <w:rPr>
                              <w:rFonts w:cs="Arial"/>
                              <w:b/>
                              <w:color w:val="FFFFFF"/>
                              <w:sz w:val="12"/>
                              <w:szCs w:val="12"/>
                            </w:rPr>
                            <w:t>.1</w:t>
                          </w:r>
                          <w:r w:rsidRPr="006C22CA">
                            <w:rPr>
                              <w:rFonts w:cs="Arial"/>
                              <w:b/>
                              <w:color w:val="FFFFFF"/>
                              <w:sz w:val="12"/>
                              <w:szCs w:val="12"/>
                            </w:rPr>
                            <w:t>.</w:t>
                          </w:r>
                          <w:r>
                            <w:rPr>
                              <w:rFonts w:cs="Arial"/>
                              <w:b/>
                              <w:color w:val="FFFFFF"/>
                              <w:sz w:val="12"/>
                              <w:szCs w:val="1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30" type="#_x0000_t202" style="position:absolute;margin-left:313.55pt;margin-top:0;width:37.45pt;height:2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" fillcolor="red" strokecolor="red">
              <v:textbox>
                <w:txbxContent>
                  <w:p w:rsidR="00FF4A9F" w:rsidRPr="006C22CA" w:rsidRDefault="00FF4A9F" w:rsidP="00BF4916">
                    <w:pPr>
                      <w:rPr>
                        <w:rFonts w:cs="Arial"/>
                        <w:b/>
                        <w:color w:val="FFFFFF"/>
                        <w:sz w:val="12"/>
                        <w:szCs w:val="12"/>
                      </w:rPr>
                    </w:pPr>
                    <w:r w:rsidRPr="006C22CA">
                      <w:rPr>
                        <w:rFonts w:cs="Arial"/>
                        <w:b/>
                        <w:color w:val="FFFFFF"/>
                        <w:sz w:val="12"/>
                        <w:szCs w:val="12"/>
                      </w:rPr>
                      <w:t>v</w:t>
                    </w:r>
                    <w:r>
                      <w:rPr>
                        <w:rFonts w:cs="Arial"/>
                        <w:b/>
                        <w:color w:val="FFFFFF"/>
                        <w:sz w:val="12"/>
                        <w:szCs w:val="12"/>
                      </w:rPr>
                      <w:t>.1</w:t>
                    </w:r>
                    <w:r w:rsidRPr="006C22CA">
                      <w:rPr>
                        <w:rFonts w:cs="Arial"/>
                        <w:b/>
                        <w:color w:val="FFFFFF"/>
                        <w:sz w:val="12"/>
                        <w:szCs w:val="12"/>
                      </w:rPr>
                      <w:t>.</w:t>
                    </w:r>
                    <w:r>
                      <w:rPr>
                        <w:rFonts w:cs="Arial"/>
                        <w:b/>
                        <w:color w:val="FFFFFF"/>
                        <w:sz w:val="12"/>
                        <w:szCs w:val="12"/>
                      </w:rPr>
                      <w:t>2</w:t>
                    </w:r>
                  </w:p>
                </w:txbxContent>
              </v:textbox>
            </v:shape>
          </w:pict>
        </mc:Fallback>
      </mc:AlternateContent>
    </w:r>
    <w:r>
      <w:rPr>
        <w:noProof/>
        <w:sz w:val="20"/>
        <w:lang w:eastAsia="ja-JP"/>
      </w:rPr>
      <mc:AlternateContent>
        <mc:Choice Requires="wps">
          <w:drawing>
            <wp:anchor distT="0" distB="0" distL="114300" distR="114300" simplePos="0" relativeHeight="251659264" behindDoc="0" locked="0" layoutInCell="1" allowOverlap="1" wp14:anchorId="71DCBFCD" wp14:editId="3CB70845">
              <wp:simplePos x="0" y="0"/>
              <wp:positionH relativeFrom="column">
                <wp:posOffset>0</wp:posOffset>
              </wp:positionH>
              <wp:positionV relativeFrom="paragraph">
                <wp:posOffset>327660</wp:posOffset>
              </wp:positionV>
              <wp:extent cx="4572000" cy="0"/>
              <wp:effectExtent l="9525" t="13335" r="9525" b="5715"/>
              <wp:wrapNone/>
              <wp:docPr id="6"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8pt" to="5in,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gcEg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" strokeweight=".2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28" w:type="dxa"/>
      <w:tblBorders>
        <w:bottom w:val="single" w:sz="12" w:space="0" w:color="595959"/>
      </w:tblBorders>
      <w:tblLook w:val="04A0" w:firstRow="1" w:lastRow="0" w:firstColumn="1" w:lastColumn="0" w:noHBand="0" w:noVBand="1"/>
    </w:tblPr>
    <w:tblGrid>
      <w:gridCol w:w="3496"/>
      <w:gridCol w:w="5072"/>
      <w:gridCol w:w="1260"/>
    </w:tblGrid>
    <w:tr w:rsidR="00FF4A9F" w:rsidTr="00930CD2">
      <w:tc>
        <w:tcPr>
          <w:tcW w:w="3496" w:type="dxa"/>
        </w:tcPr>
        <w:p w:rsidR="00FF4A9F" w:rsidRDefault="00FF4A9F" w:rsidP="00930CD2">
          <w:pPr>
            <w:pStyle w:val="Header"/>
            <w:tabs>
              <w:tab w:val="clear" w:pos="8640"/>
              <w:tab w:val="right" w:pos="9540"/>
            </w:tabs>
          </w:pPr>
          <w:r>
            <w:rPr>
              <w:noProof/>
              <w:lang w:eastAsia="ja-JP"/>
            </w:rPr>
            <w:drawing>
              <wp:inline distT="0" distB="0" distL="0" distR="0" wp14:anchorId="54C50F04" wp14:editId="26DDDF07">
                <wp:extent cx="457200" cy="236220"/>
                <wp:effectExtent l="0" t="0" r="0" b="0"/>
                <wp:docPr id="2" name="Picture 2" descr="CGI_Logo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_Logo_R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236220"/>
                        </a:xfrm>
                        <a:prstGeom prst="rect">
                          <a:avLst/>
                        </a:prstGeom>
                        <a:noFill/>
                        <a:ln>
                          <a:noFill/>
                        </a:ln>
                      </pic:spPr>
                    </pic:pic>
                  </a:graphicData>
                </a:graphic>
              </wp:inline>
            </w:drawing>
          </w:r>
        </w:p>
      </w:tc>
      <w:tc>
        <w:tcPr>
          <w:tcW w:w="5072" w:type="dxa"/>
          <w:vAlign w:val="center"/>
        </w:tcPr>
        <w:p w:rsidR="00FF4A9F" w:rsidRPr="007C0858" w:rsidRDefault="00FF4A9F" w:rsidP="00930CD2">
          <w:pPr>
            <w:pStyle w:val="Header"/>
            <w:jc w:val="right"/>
            <w:rPr>
              <w:b/>
            </w:rPr>
          </w:pPr>
          <w:r>
            <w:rPr>
              <w:b/>
            </w:rPr>
            <w:t>&lt;</w:t>
          </w:r>
          <w:r w:rsidRPr="007C0858">
            <w:rPr>
              <w:b/>
            </w:rPr>
            <w:t>Document Title</w:t>
          </w:r>
          <w:r>
            <w:rPr>
              <w:b/>
            </w:rPr>
            <w:t>&gt;</w:t>
          </w:r>
        </w:p>
        <w:p w:rsidR="00FF4A9F" w:rsidRPr="00930CD2" w:rsidRDefault="00FF4A9F" w:rsidP="00930CD2">
          <w:pPr>
            <w:pStyle w:val="Header"/>
            <w:jc w:val="right"/>
            <w:rPr>
              <w:noProof/>
              <w:sz w:val="20"/>
            </w:rPr>
          </w:pPr>
          <w:r>
            <w:rPr>
              <w:b/>
            </w:rPr>
            <w:t>COHBE</w:t>
          </w:r>
        </w:p>
      </w:tc>
      <w:tc>
        <w:tcPr>
          <w:tcW w:w="1260" w:type="dxa"/>
          <w:shd w:val="clear" w:color="auto" w:fill="FF0000"/>
          <w:vAlign w:val="center"/>
        </w:tcPr>
        <w:p w:rsidR="00FF4A9F" w:rsidRPr="00930CD2" w:rsidRDefault="00FF4A9F" w:rsidP="006A3D21">
          <w:pPr>
            <w:pStyle w:val="Header"/>
            <w:tabs>
              <w:tab w:val="clear" w:pos="8640"/>
              <w:tab w:val="right" w:pos="9540"/>
            </w:tabs>
            <w:jc w:val="center"/>
            <w:rPr>
              <w:noProof/>
              <w:color w:val="FFFFFF"/>
              <w:sz w:val="20"/>
            </w:rPr>
          </w:pPr>
          <w:r w:rsidRPr="00930CD2">
            <w:rPr>
              <w:noProof/>
              <w:color w:val="FFFFFF"/>
              <w:sz w:val="14"/>
            </w:rPr>
            <w:t xml:space="preserve">Ver </w:t>
          </w:r>
          <w:r>
            <w:rPr>
              <w:noProof/>
              <w:color w:val="FFFFFF"/>
              <w:sz w:val="14"/>
            </w:rPr>
            <w:t>0.0</w:t>
          </w:r>
        </w:p>
      </w:tc>
    </w:tr>
  </w:tbl>
  <w:p w:rsidR="00FF4A9F" w:rsidRPr="0015716E" w:rsidRDefault="00FF4A9F" w:rsidP="00A55DEC">
    <w:pPr>
      <w:pStyle w:val="Header"/>
      <w:tabs>
        <w:tab w:val="clear" w:pos="8640"/>
        <w:tab w:val="right" w:pos="9540"/>
      </w:tabs>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3in;height:3in" o:bullet="t"/>
    </w:pict>
  </w:numPicBullet>
  <w:numPicBullet w:numPicBulletId="1">
    <w:pict>
      <v:shape id="_x0000_i1135" type="#_x0000_t75" style="width:3in;height:3in" o:bullet="t"/>
    </w:pict>
  </w:numPicBullet>
  <w:numPicBullet w:numPicBulletId="2">
    <w:pict>
      <v:shape id="_x0000_i1136" type="#_x0000_t75" style="width:3in;height:3in" o:bullet="t"/>
    </w:pict>
  </w:numPicBullet>
  <w:abstractNum w:abstractNumId="0">
    <w:nsid w:val="FFFFFF89"/>
    <w:multiLevelType w:val="singleLevel"/>
    <w:tmpl w:val="FBA8DF1E"/>
    <w:lvl w:ilvl="0">
      <w:start w:val="1"/>
      <w:numFmt w:val="bullet"/>
      <w:lvlText w:val=""/>
      <w:lvlJc w:val="left"/>
      <w:pPr>
        <w:tabs>
          <w:tab w:val="num" w:pos="360"/>
        </w:tabs>
        <w:ind w:left="360" w:hanging="360"/>
      </w:pPr>
      <w:rPr>
        <w:rFonts w:ascii="Symbol" w:hAnsi="Symbol" w:cs="Symbol" w:hint="default"/>
      </w:rPr>
    </w:lvl>
  </w:abstractNum>
  <w:abstractNum w:abstractNumId="1">
    <w:nsid w:val="03DD58FF"/>
    <w:multiLevelType w:val="hybridMultilevel"/>
    <w:tmpl w:val="C39A5DE2"/>
    <w:lvl w:ilvl="0" w:tplc="CF00B19C">
      <w:start w:val="1"/>
      <w:numFmt w:val="bullet"/>
      <w:pStyle w:val="TableBullet"/>
      <w:lvlText w:val=""/>
      <w:lvlJc w:val="left"/>
      <w:pPr>
        <w:tabs>
          <w:tab w:val="num" w:pos="360"/>
        </w:tabs>
        <w:ind w:left="360" w:hanging="360"/>
      </w:pPr>
      <w:rPr>
        <w:rFonts w:ascii="Wingdings" w:hAnsi="Wingdings" w:hint="default"/>
        <w:color w:val="FF0000"/>
        <w:sz w:val="16"/>
      </w:rPr>
    </w:lvl>
    <w:lvl w:ilvl="1" w:tplc="2C76F54E" w:tentative="1">
      <w:start w:val="1"/>
      <w:numFmt w:val="bullet"/>
      <w:lvlText w:val="o"/>
      <w:lvlJc w:val="left"/>
      <w:pPr>
        <w:tabs>
          <w:tab w:val="num" w:pos="1440"/>
        </w:tabs>
        <w:ind w:left="1440" w:hanging="360"/>
      </w:pPr>
      <w:rPr>
        <w:rFonts w:ascii="Courier New" w:hAnsi="Courier New" w:hint="default"/>
      </w:rPr>
    </w:lvl>
    <w:lvl w:ilvl="2" w:tplc="5088CC8C" w:tentative="1">
      <w:start w:val="1"/>
      <w:numFmt w:val="bullet"/>
      <w:lvlText w:val=""/>
      <w:lvlJc w:val="left"/>
      <w:pPr>
        <w:tabs>
          <w:tab w:val="num" w:pos="2160"/>
        </w:tabs>
        <w:ind w:left="2160" w:hanging="360"/>
      </w:pPr>
      <w:rPr>
        <w:rFonts w:ascii="Wingdings" w:hAnsi="Wingdings" w:hint="default"/>
      </w:rPr>
    </w:lvl>
    <w:lvl w:ilvl="3" w:tplc="B1EE726C" w:tentative="1">
      <w:start w:val="1"/>
      <w:numFmt w:val="bullet"/>
      <w:lvlText w:val=""/>
      <w:lvlJc w:val="left"/>
      <w:pPr>
        <w:tabs>
          <w:tab w:val="num" w:pos="2880"/>
        </w:tabs>
        <w:ind w:left="2880" w:hanging="360"/>
      </w:pPr>
      <w:rPr>
        <w:rFonts w:ascii="Symbol" w:hAnsi="Symbol" w:hint="default"/>
      </w:rPr>
    </w:lvl>
    <w:lvl w:ilvl="4" w:tplc="3CAE3A2A" w:tentative="1">
      <w:start w:val="1"/>
      <w:numFmt w:val="bullet"/>
      <w:lvlText w:val="o"/>
      <w:lvlJc w:val="left"/>
      <w:pPr>
        <w:tabs>
          <w:tab w:val="num" w:pos="3600"/>
        </w:tabs>
        <w:ind w:left="3600" w:hanging="360"/>
      </w:pPr>
      <w:rPr>
        <w:rFonts w:ascii="Courier New" w:hAnsi="Courier New" w:hint="default"/>
      </w:rPr>
    </w:lvl>
    <w:lvl w:ilvl="5" w:tplc="C390EEC8" w:tentative="1">
      <w:start w:val="1"/>
      <w:numFmt w:val="bullet"/>
      <w:lvlText w:val=""/>
      <w:lvlJc w:val="left"/>
      <w:pPr>
        <w:tabs>
          <w:tab w:val="num" w:pos="4320"/>
        </w:tabs>
        <w:ind w:left="4320" w:hanging="360"/>
      </w:pPr>
      <w:rPr>
        <w:rFonts w:ascii="Wingdings" w:hAnsi="Wingdings" w:hint="default"/>
      </w:rPr>
    </w:lvl>
    <w:lvl w:ilvl="6" w:tplc="F99EEBF4" w:tentative="1">
      <w:start w:val="1"/>
      <w:numFmt w:val="bullet"/>
      <w:lvlText w:val=""/>
      <w:lvlJc w:val="left"/>
      <w:pPr>
        <w:tabs>
          <w:tab w:val="num" w:pos="5040"/>
        </w:tabs>
        <w:ind w:left="5040" w:hanging="360"/>
      </w:pPr>
      <w:rPr>
        <w:rFonts w:ascii="Symbol" w:hAnsi="Symbol" w:hint="default"/>
      </w:rPr>
    </w:lvl>
    <w:lvl w:ilvl="7" w:tplc="B83C75EC" w:tentative="1">
      <w:start w:val="1"/>
      <w:numFmt w:val="bullet"/>
      <w:lvlText w:val="o"/>
      <w:lvlJc w:val="left"/>
      <w:pPr>
        <w:tabs>
          <w:tab w:val="num" w:pos="5760"/>
        </w:tabs>
        <w:ind w:left="5760" w:hanging="360"/>
      </w:pPr>
      <w:rPr>
        <w:rFonts w:ascii="Courier New" w:hAnsi="Courier New" w:hint="default"/>
      </w:rPr>
    </w:lvl>
    <w:lvl w:ilvl="8" w:tplc="68724D04" w:tentative="1">
      <w:start w:val="1"/>
      <w:numFmt w:val="bullet"/>
      <w:lvlText w:val=""/>
      <w:lvlJc w:val="left"/>
      <w:pPr>
        <w:tabs>
          <w:tab w:val="num" w:pos="6480"/>
        </w:tabs>
        <w:ind w:left="6480" w:hanging="360"/>
      </w:pPr>
      <w:rPr>
        <w:rFonts w:ascii="Wingdings" w:hAnsi="Wingdings" w:hint="default"/>
      </w:rPr>
    </w:lvl>
  </w:abstractNum>
  <w:abstractNum w:abstractNumId="2">
    <w:nsid w:val="06615CDE"/>
    <w:multiLevelType w:val="multilevel"/>
    <w:tmpl w:val="BA0851FC"/>
    <w:lvl w:ilvl="0">
      <w:numFmt w:val="bullet"/>
      <w:pStyle w:val="Bullet1ACS"/>
      <w:lvlText w:val=""/>
      <w:lvlJc w:val="left"/>
      <w:pPr>
        <w:tabs>
          <w:tab w:val="num" w:pos="1440"/>
        </w:tabs>
        <w:ind w:left="1440" w:hanging="360"/>
      </w:pPr>
      <w:rPr>
        <w:rFonts w:ascii="Wingdings 2" w:hAnsi="Wingdings 2" w:hint="default"/>
        <w:color w:val="auto"/>
      </w:rPr>
    </w:lvl>
    <w:lvl w:ilvl="1">
      <w:start w:val="1"/>
      <w:numFmt w:val="bullet"/>
      <w:pStyle w:val="Bullet2ACS"/>
      <w:lvlText w:val=""/>
      <w:lvlJc w:val="left"/>
      <w:pPr>
        <w:tabs>
          <w:tab w:val="num" w:pos="1800"/>
        </w:tabs>
        <w:ind w:left="1800" w:hanging="360"/>
      </w:pPr>
      <w:rPr>
        <w:rFonts w:ascii="Wingdings" w:hAnsi="Wingdings" w:hint="default"/>
        <w:color w:val="auto"/>
        <w:sz w:val="24"/>
      </w:rPr>
    </w:lvl>
    <w:lvl w:ilvl="2">
      <w:start w:val="1"/>
      <w:numFmt w:val="bullet"/>
      <w:lvlText w:val=""/>
      <w:lvlJc w:val="left"/>
      <w:pPr>
        <w:tabs>
          <w:tab w:val="num" w:pos="2160"/>
        </w:tabs>
        <w:ind w:left="2160" w:hanging="360"/>
      </w:pPr>
      <w:rPr>
        <w:rFonts w:ascii="Wingdings 2" w:hAnsi="Wingdings 2" w:hint="default"/>
        <w:color w:val="auto"/>
      </w:rPr>
    </w:lvl>
    <w:lvl w:ilvl="3">
      <w:start w:val="2"/>
      <w:numFmt w:val="decimal"/>
      <w:lvlText w:val="%1.%2.%3.%4"/>
      <w:lvlJc w:val="left"/>
      <w:pPr>
        <w:tabs>
          <w:tab w:val="num" w:pos="2160"/>
        </w:tabs>
        <w:ind w:left="2160" w:hanging="1080"/>
      </w:pPr>
      <w:rPr>
        <w:rFonts w:hint="default"/>
      </w:rPr>
    </w:lvl>
    <w:lvl w:ilvl="4">
      <w:start w:val="1"/>
      <w:numFmt w:val="decimal"/>
      <w:lvlText w:val="%1.%2.%3.%4.%5"/>
      <w:lvlJc w:val="left"/>
      <w:pPr>
        <w:tabs>
          <w:tab w:val="num" w:pos="2160"/>
        </w:tabs>
        <w:ind w:left="2160" w:hanging="1080"/>
      </w:pPr>
      <w:rPr>
        <w:rFonts w:hint="default"/>
      </w:rPr>
    </w:lvl>
    <w:lvl w:ilvl="5">
      <w:start w:val="1"/>
      <w:numFmt w:val="decimal"/>
      <w:lvlText w:val="%1.%2.%3.%4.%5.%6."/>
      <w:lvlJc w:val="left"/>
      <w:pPr>
        <w:tabs>
          <w:tab w:val="num" w:pos="5040"/>
        </w:tabs>
        <w:ind w:left="3816" w:hanging="936"/>
      </w:pPr>
      <w:rPr>
        <w:rFonts w:hint="default"/>
      </w:rPr>
    </w:lvl>
    <w:lvl w:ilvl="6">
      <w:start w:val="1"/>
      <w:numFmt w:val="decimal"/>
      <w:lvlText w:val="%1.%2.%3.%4.%5.%6.%7."/>
      <w:lvlJc w:val="left"/>
      <w:pPr>
        <w:tabs>
          <w:tab w:val="num" w:pos="5760"/>
        </w:tabs>
        <w:ind w:left="4320" w:hanging="1080"/>
      </w:pPr>
      <w:rPr>
        <w:rFonts w:hint="default"/>
      </w:rPr>
    </w:lvl>
    <w:lvl w:ilvl="7">
      <w:start w:val="1"/>
      <w:numFmt w:val="decimal"/>
      <w:lvlText w:val="%1.%2.%3.%4.%5.%6.%7.%8."/>
      <w:lvlJc w:val="left"/>
      <w:pPr>
        <w:tabs>
          <w:tab w:val="num" w:pos="6480"/>
        </w:tabs>
        <w:ind w:left="4824" w:hanging="1224"/>
      </w:pPr>
      <w:rPr>
        <w:rFonts w:hint="default"/>
      </w:rPr>
    </w:lvl>
    <w:lvl w:ilvl="8">
      <w:start w:val="1"/>
      <w:numFmt w:val="decimal"/>
      <w:lvlText w:val="%1.%2.%3.%4.%5.%6.%7.%8.%9."/>
      <w:lvlJc w:val="left"/>
      <w:pPr>
        <w:tabs>
          <w:tab w:val="num" w:pos="7200"/>
        </w:tabs>
        <w:ind w:left="5400" w:hanging="1440"/>
      </w:pPr>
      <w:rPr>
        <w:rFonts w:hint="default"/>
      </w:rPr>
    </w:lvl>
  </w:abstractNum>
  <w:abstractNum w:abstractNumId="3">
    <w:nsid w:val="1236656A"/>
    <w:multiLevelType w:val="hybridMultilevel"/>
    <w:tmpl w:val="2D62720A"/>
    <w:lvl w:ilvl="0" w:tplc="91FA88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B62DD0"/>
    <w:multiLevelType w:val="hybridMultilevel"/>
    <w:tmpl w:val="99524B3E"/>
    <w:lvl w:ilvl="0" w:tplc="A17EC772">
      <w:start w:val="1"/>
      <w:numFmt w:val="bullet"/>
      <w:lvlText w:val=""/>
      <w:lvlJc w:val="left"/>
      <w:pPr>
        <w:ind w:left="720" w:hanging="360"/>
      </w:pPr>
      <w:rPr>
        <w:rFonts w:ascii="Wingdings" w:hAnsi="Wingdings" w:hint="default"/>
        <w:color w:val="FF0000"/>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A6972B3"/>
    <w:multiLevelType w:val="multilevel"/>
    <w:tmpl w:val="9F7CDEC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Calibri" w:hAnsi="Calibri" w:cs="Calibri" w:hint="default"/>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118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1.%2.%3.%4.%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33713D54"/>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nsid w:val="350F3F85"/>
    <w:multiLevelType w:val="hybridMultilevel"/>
    <w:tmpl w:val="0C8A4B64"/>
    <w:lvl w:ilvl="0" w:tplc="22764EC8">
      <w:start w:val="1"/>
      <w:numFmt w:val="decimal"/>
      <w:pStyle w:val="NumList"/>
      <w:lvlText w:val="%1."/>
      <w:lvlJc w:val="left"/>
      <w:pPr>
        <w:tabs>
          <w:tab w:val="num" w:pos="720"/>
        </w:tabs>
        <w:ind w:left="720" w:hanging="360"/>
      </w:p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CA53401"/>
    <w:multiLevelType w:val="hybridMultilevel"/>
    <w:tmpl w:val="0EDC67F6"/>
    <w:lvl w:ilvl="0" w:tplc="F5E25F16">
      <w:start w:val="1"/>
      <w:numFmt w:val="bullet"/>
      <w:pStyle w:val="Bullet3"/>
      <w:lvlText w:val=""/>
      <w:lvlJc w:val="left"/>
      <w:pPr>
        <w:tabs>
          <w:tab w:val="num" w:pos="1440"/>
        </w:tabs>
        <w:ind w:left="1440" w:hanging="360"/>
      </w:pPr>
      <w:rPr>
        <w:rFonts w:ascii="Symbol" w:hAnsi="Symbol" w:hint="default"/>
        <w:color w:val="5F5F5F"/>
        <w:sz w:val="20"/>
      </w:rPr>
    </w:lvl>
    <w:lvl w:ilvl="1" w:tplc="30FA3118" w:tentative="1">
      <w:start w:val="1"/>
      <w:numFmt w:val="bullet"/>
      <w:lvlText w:val="o"/>
      <w:lvlJc w:val="left"/>
      <w:pPr>
        <w:tabs>
          <w:tab w:val="num" w:pos="1440"/>
        </w:tabs>
        <w:ind w:left="1440" w:hanging="360"/>
      </w:pPr>
      <w:rPr>
        <w:rFonts w:ascii="Courier New" w:hAnsi="Courier New" w:hint="default"/>
      </w:rPr>
    </w:lvl>
    <w:lvl w:ilvl="2" w:tplc="D4D8E04E" w:tentative="1">
      <w:start w:val="1"/>
      <w:numFmt w:val="bullet"/>
      <w:lvlText w:val=""/>
      <w:lvlJc w:val="left"/>
      <w:pPr>
        <w:tabs>
          <w:tab w:val="num" w:pos="2160"/>
        </w:tabs>
        <w:ind w:left="2160" w:hanging="360"/>
      </w:pPr>
      <w:rPr>
        <w:rFonts w:ascii="Wingdings" w:hAnsi="Wingdings" w:hint="default"/>
      </w:rPr>
    </w:lvl>
    <w:lvl w:ilvl="3" w:tplc="A3349CA4" w:tentative="1">
      <w:start w:val="1"/>
      <w:numFmt w:val="bullet"/>
      <w:lvlText w:val=""/>
      <w:lvlJc w:val="left"/>
      <w:pPr>
        <w:tabs>
          <w:tab w:val="num" w:pos="2880"/>
        </w:tabs>
        <w:ind w:left="2880" w:hanging="360"/>
      </w:pPr>
      <w:rPr>
        <w:rFonts w:ascii="Symbol" w:hAnsi="Symbol" w:hint="default"/>
      </w:rPr>
    </w:lvl>
    <w:lvl w:ilvl="4" w:tplc="B93A9694" w:tentative="1">
      <w:start w:val="1"/>
      <w:numFmt w:val="bullet"/>
      <w:lvlText w:val="o"/>
      <w:lvlJc w:val="left"/>
      <w:pPr>
        <w:tabs>
          <w:tab w:val="num" w:pos="3600"/>
        </w:tabs>
        <w:ind w:left="3600" w:hanging="360"/>
      </w:pPr>
      <w:rPr>
        <w:rFonts w:ascii="Courier New" w:hAnsi="Courier New" w:hint="default"/>
      </w:rPr>
    </w:lvl>
    <w:lvl w:ilvl="5" w:tplc="30CAFA46" w:tentative="1">
      <w:start w:val="1"/>
      <w:numFmt w:val="bullet"/>
      <w:lvlText w:val=""/>
      <w:lvlJc w:val="left"/>
      <w:pPr>
        <w:tabs>
          <w:tab w:val="num" w:pos="4320"/>
        </w:tabs>
        <w:ind w:left="4320" w:hanging="360"/>
      </w:pPr>
      <w:rPr>
        <w:rFonts w:ascii="Wingdings" w:hAnsi="Wingdings" w:hint="default"/>
      </w:rPr>
    </w:lvl>
    <w:lvl w:ilvl="6" w:tplc="DDC8DCE6" w:tentative="1">
      <w:start w:val="1"/>
      <w:numFmt w:val="bullet"/>
      <w:lvlText w:val=""/>
      <w:lvlJc w:val="left"/>
      <w:pPr>
        <w:tabs>
          <w:tab w:val="num" w:pos="5040"/>
        </w:tabs>
        <w:ind w:left="5040" w:hanging="360"/>
      </w:pPr>
      <w:rPr>
        <w:rFonts w:ascii="Symbol" w:hAnsi="Symbol" w:hint="default"/>
      </w:rPr>
    </w:lvl>
    <w:lvl w:ilvl="7" w:tplc="EF94A5B4" w:tentative="1">
      <w:start w:val="1"/>
      <w:numFmt w:val="bullet"/>
      <w:lvlText w:val="o"/>
      <w:lvlJc w:val="left"/>
      <w:pPr>
        <w:tabs>
          <w:tab w:val="num" w:pos="5760"/>
        </w:tabs>
        <w:ind w:left="5760" w:hanging="360"/>
      </w:pPr>
      <w:rPr>
        <w:rFonts w:ascii="Courier New" w:hAnsi="Courier New" w:hint="default"/>
      </w:rPr>
    </w:lvl>
    <w:lvl w:ilvl="8" w:tplc="9D06548C" w:tentative="1">
      <w:start w:val="1"/>
      <w:numFmt w:val="bullet"/>
      <w:lvlText w:val=""/>
      <w:lvlJc w:val="left"/>
      <w:pPr>
        <w:tabs>
          <w:tab w:val="num" w:pos="6480"/>
        </w:tabs>
        <w:ind w:left="6480" w:hanging="360"/>
      </w:pPr>
      <w:rPr>
        <w:rFonts w:ascii="Wingdings" w:hAnsi="Wingdings" w:hint="default"/>
      </w:rPr>
    </w:lvl>
  </w:abstractNum>
  <w:abstractNum w:abstractNumId="9">
    <w:nsid w:val="4090283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48A64212"/>
    <w:multiLevelType w:val="hybridMultilevel"/>
    <w:tmpl w:val="A6988B02"/>
    <w:lvl w:ilvl="0" w:tplc="970C0F2A">
      <w:start w:val="1"/>
      <w:numFmt w:val="bullet"/>
      <w:pStyle w:val="Bullet1"/>
      <w:lvlText w:val=""/>
      <w:lvlJc w:val="left"/>
      <w:pPr>
        <w:tabs>
          <w:tab w:val="num" w:pos="360"/>
        </w:tabs>
        <w:ind w:left="360" w:hanging="360"/>
      </w:pPr>
      <w:rPr>
        <w:rFonts w:ascii="Wingdings" w:hAnsi="Wingdings" w:hint="default"/>
        <w:color w:val="FF0000"/>
      </w:rPr>
    </w:lvl>
    <w:lvl w:ilvl="1" w:tplc="3F3C2BB6">
      <w:start w:val="1"/>
      <w:numFmt w:val="bullet"/>
      <w:lvlText w:val="o"/>
      <w:lvlJc w:val="left"/>
      <w:pPr>
        <w:tabs>
          <w:tab w:val="num" w:pos="1440"/>
        </w:tabs>
        <w:ind w:left="1440" w:hanging="360"/>
      </w:pPr>
      <w:rPr>
        <w:rFonts w:ascii="Courier New" w:hAnsi="Courier New" w:hint="default"/>
      </w:rPr>
    </w:lvl>
    <w:lvl w:ilvl="2" w:tplc="3E2A393C">
      <w:start w:val="1"/>
      <w:numFmt w:val="bullet"/>
      <w:lvlText w:val=""/>
      <w:lvlJc w:val="left"/>
      <w:pPr>
        <w:tabs>
          <w:tab w:val="num" w:pos="2160"/>
        </w:tabs>
        <w:ind w:left="2160" w:hanging="360"/>
      </w:pPr>
      <w:rPr>
        <w:rFonts w:ascii="Wingdings" w:hAnsi="Wingdings" w:hint="default"/>
      </w:rPr>
    </w:lvl>
    <w:lvl w:ilvl="3" w:tplc="3E581728" w:tentative="1">
      <w:start w:val="1"/>
      <w:numFmt w:val="bullet"/>
      <w:lvlText w:val=""/>
      <w:lvlJc w:val="left"/>
      <w:pPr>
        <w:tabs>
          <w:tab w:val="num" w:pos="2880"/>
        </w:tabs>
        <w:ind w:left="2880" w:hanging="360"/>
      </w:pPr>
      <w:rPr>
        <w:rFonts w:ascii="Symbol" w:hAnsi="Symbol" w:hint="default"/>
      </w:rPr>
    </w:lvl>
    <w:lvl w:ilvl="4" w:tplc="9DA8AA20" w:tentative="1">
      <w:start w:val="1"/>
      <w:numFmt w:val="bullet"/>
      <w:lvlText w:val="o"/>
      <w:lvlJc w:val="left"/>
      <w:pPr>
        <w:tabs>
          <w:tab w:val="num" w:pos="3600"/>
        </w:tabs>
        <w:ind w:left="3600" w:hanging="360"/>
      </w:pPr>
      <w:rPr>
        <w:rFonts w:ascii="Courier New" w:hAnsi="Courier New" w:hint="default"/>
      </w:rPr>
    </w:lvl>
    <w:lvl w:ilvl="5" w:tplc="3B266C46" w:tentative="1">
      <w:start w:val="1"/>
      <w:numFmt w:val="bullet"/>
      <w:lvlText w:val=""/>
      <w:lvlJc w:val="left"/>
      <w:pPr>
        <w:tabs>
          <w:tab w:val="num" w:pos="4320"/>
        </w:tabs>
        <w:ind w:left="4320" w:hanging="360"/>
      </w:pPr>
      <w:rPr>
        <w:rFonts w:ascii="Wingdings" w:hAnsi="Wingdings" w:hint="default"/>
      </w:rPr>
    </w:lvl>
    <w:lvl w:ilvl="6" w:tplc="2E444194" w:tentative="1">
      <w:start w:val="1"/>
      <w:numFmt w:val="bullet"/>
      <w:lvlText w:val=""/>
      <w:lvlJc w:val="left"/>
      <w:pPr>
        <w:tabs>
          <w:tab w:val="num" w:pos="5040"/>
        </w:tabs>
        <w:ind w:left="5040" w:hanging="360"/>
      </w:pPr>
      <w:rPr>
        <w:rFonts w:ascii="Symbol" w:hAnsi="Symbol" w:hint="default"/>
      </w:rPr>
    </w:lvl>
    <w:lvl w:ilvl="7" w:tplc="50E4CB46" w:tentative="1">
      <w:start w:val="1"/>
      <w:numFmt w:val="bullet"/>
      <w:lvlText w:val="o"/>
      <w:lvlJc w:val="left"/>
      <w:pPr>
        <w:tabs>
          <w:tab w:val="num" w:pos="5760"/>
        </w:tabs>
        <w:ind w:left="5760" w:hanging="360"/>
      </w:pPr>
      <w:rPr>
        <w:rFonts w:ascii="Courier New" w:hAnsi="Courier New" w:hint="default"/>
      </w:rPr>
    </w:lvl>
    <w:lvl w:ilvl="8" w:tplc="BC36E054" w:tentative="1">
      <w:start w:val="1"/>
      <w:numFmt w:val="bullet"/>
      <w:lvlText w:val=""/>
      <w:lvlJc w:val="left"/>
      <w:pPr>
        <w:tabs>
          <w:tab w:val="num" w:pos="6480"/>
        </w:tabs>
        <w:ind w:left="6480" w:hanging="360"/>
      </w:pPr>
      <w:rPr>
        <w:rFonts w:ascii="Wingdings" w:hAnsi="Wingdings" w:hint="default"/>
      </w:rPr>
    </w:lvl>
  </w:abstractNum>
  <w:abstractNum w:abstractNumId="11">
    <w:nsid w:val="4AAD0181"/>
    <w:multiLevelType w:val="singleLevel"/>
    <w:tmpl w:val="0922D21C"/>
    <w:lvl w:ilvl="0">
      <w:start w:val="1"/>
      <w:numFmt w:val="bullet"/>
      <w:pStyle w:val="bulletindent"/>
      <w:lvlText w:val=""/>
      <w:lvlJc w:val="left"/>
      <w:pPr>
        <w:tabs>
          <w:tab w:val="num" w:pos="360"/>
        </w:tabs>
        <w:ind w:left="360" w:hanging="360"/>
      </w:pPr>
      <w:rPr>
        <w:rFonts w:ascii="Wingdings" w:hAnsi="Wingdings" w:hint="default"/>
        <w:sz w:val="16"/>
      </w:rPr>
    </w:lvl>
  </w:abstractNum>
  <w:abstractNum w:abstractNumId="12">
    <w:nsid w:val="4C71429A"/>
    <w:multiLevelType w:val="hybridMultilevel"/>
    <w:tmpl w:val="60A06020"/>
    <w:lvl w:ilvl="0" w:tplc="22764EC8">
      <w:start w:val="1"/>
      <w:numFmt w:val="bullet"/>
      <w:pStyle w:val="Bullet2"/>
      <w:lvlText w:val=""/>
      <w:lvlJc w:val="left"/>
      <w:pPr>
        <w:tabs>
          <w:tab w:val="num" w:pos="1080"/>
        </w:tabs>
        <w:ind w:left="1080" w:hanging="360"/>
      </w:pPr>
      <w:rPr>
        <w:rFonts w:ascii="Wingdings" w:hAnsi="Wingdings" w:hint="default"/>
        <w:color w:val="5F5F5F"/>
        <w:sz w:val="18"/>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nsid w:val="621055CE"/>
    <w:multiLevelType w:val="hybridMultilevel"/>
    <w:tmpl w:val="2EB8D33C"/>
    <w:lvl w:ilvl="0" w:tplc="A17EC772">
      <w:start w:val="1"/>
      <w:numFmt w:val="bullet"/>
      <w:lvlText w:val=""/>
      <w:lvlJc w:val="left"/>
      <w:pPr>
        <w:tabs>
          <w:tab w:val="num" w:pos="1080"/>
        </w:tabs>
        <w:ind w:left="1080" w:hanging="360"/>
      </w:pPr>
      <w:rPr>
        <w:rFonts w:ascii="Wingdings" w:hAnsi="Wingdings" w:hint="default"/>
        <w:color w:val="FF0000"/>
        <w:sz w:val="20"/>
        <w:szCs w:val="20"/>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63A21810"/>
    <w:multiLevelType w:val="hybridMultilevel"/>
    <w:tmpl w:val="B79EC204"/>
    <w:lvl w:ilvl="0" w:tplc="A17EC772">
      <w:start w:val="1"/>
      <w:numFmt w:val="bullet"/>
      <w:lvlText w:val=""/>
      <w:lvlJc w:val="left"/>
      <w:pPr>
        <w:ind w:left="1080" w:hanging="360"/>
      </w:pPr>
      <w:rPr>
        <w:rFonts w:ascii="Wingdings" w:hAnsi="Wingdings" w:hint="default"/>
        <w:color w:val="FF0000"/>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47F2110"/>
    <w:multiLevelType w:val="multilevel"/>
    <w:tmpl w:val="91F2885A"/>
    <w:numStyleLink w:val="StyleNumbered"/>
  </w:abstractNum>
  <w:abstractNum w:abstractNumId="16">
    <w:nsid w:val="680420EB"/>
    <w:multiLevelType w:val="hybridMultilevel"/>
    <w:tmpl w:val="07EC4C82"/>
    <w:lvl w:ilvl="0" w:tplc="098EC76E">
      <w:start w:val="1"/>
      <w:numFmt w:val="decimal"/>
      <w:pStyle w:val="ListNumber"/>
      <w:lvlText w:val="%1."/>
      <w:lvlJc w:val="left"/>
      <w:pPr>
        <w:tabs>
          <w:tab w:val="num" w:pos="360"/>
        </w:tabs>
        <w:ind w:left="360" w:hanging="360"/>
      </w:pPr>
    </w:lvl>
    <w:lvl w:ilvl="1" w:tplc="39002198">
      <w:start w:val="1"/>
      <w:numFmt w:val="lowerLetter"/>
      <w:lvlText w:val="%2."/>
      <w:lvlJc w:val="left"/>
      <w:pPr>
        <w:ind w:left="1440" w:hanging="360"/>
      </w:pPr>
    </w:lvl>
    <w:lvl w:ilvl="2" w:tplc="37C4A66A">
      <w:start w:val="1"/>
      <w:numFmt w:val="lowerRoman"/>
      <w:lvlText w:val="%3."/>
      <w:lvlJc w:val="right"/>
      <w:pPr>
        <w:ind w:left="2160" w:hanging="180"/>
      </w:pPr>
    </w:lvl>
    <w:lvl w:ilvl="3" w:tplc="BFC47810">
      <w:start w:val="1"/>
      <w:numFmt w:val="decimal"/>
      <w:lvlText w:val="%4."/>
      <w:lvlJc w:val="left"/>
      <w:pPr>
        <w:ind w:left="2880" w:hanging="360"/>
      </w:pPr>
    </w:lvl>
    <w:lvl w:ilvl="4" w:tplc="A1A25F14">
      <w:start w:val="1"/>
      <w:numFmt w:val="lowerLetter"/>
      <w:lvlText w:val="%5."/>
      <w:lvlJc w:val="left"/>
      <w:pPr>
        <w:ind w:left="3600" w:hanging="360"/>
      </w:pPr>
    </w:lvl>
    <w:lvl w:ilvl="5" w:tplc="01FEE09A">
      <w:start w:val="1"/>
      <w:numFmt w:val="lowerRoman"/>
      <w:lvlText w:val="%6."/>
      <w:lvlJc w:val="right"/>
      <w:pPr>
        <w:ind w:left="4320" w:hanging="180"/>
      </w:pPr>
    </w:lvl>
    <w:lvl w:ilvl="6" w:tplc="2CE4A370">
      <w:start w:val="1"/>
      <w:numFmt w:val="decimal"/>
      <w:lvlText w:val="%7."/>
      <w:lvlJc w:val="left"/>
      <w:pPr>
        <w:ind w:left="5040" w:hanging="360"/>
      </w:pPr>
    </w:lvl>
    <w:lvl w:ilvl="7" w:tplc="8A5EAFA4">
      <w:start w:val="1"/>
      <w:numFmt w:val="lowerLetter"/>
      <w:lvlText w:val="%8."/>
      <w:lvlJc w:val="left"/>
      <w:pPr>
        <w:ind w:left="5760" w:hanging="360"/>
      </w:pPr>
    </w:lvl>
    <w:lvl w:ilvl="8" w:tplc="C76C2D70">
      <w:start w:val="1"/>
      <w:numFmt w:val="lowerRoman"/>
      <w:lvlText w:val="%9."/>
      <w:lvlJc w:val="right"/>
      <w:pPr>
        <w:ind w:left="6480" w:hanging="180"/>
      </w:pPr>
    </w:lvl>
  </w:abstractNum>
  <w:abstractNum w:abstractNumId="17">
    <w:nsid w:val="68E26DCF"/>
    <w:multiLevelType w:val="hybridMultilevel"/>
    <w:tmpl w:val="D2E8C052"/>
    <w:lvl w:ilvl="0" w:tplc="72EAE3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04965C4"/>
    <w:multiLevelType w:val="hybridMultilevel"/>
    <w:tmpl w:val="B8229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192367"/>
    <w:multiLevelType w:val="multilevel"/>
    <w:tmpl w:val="91F2885A"/>
    <w:styleLink w:val="StyleNumbered"/>
    <w:lvl w:ilvl="0">
      <w:start w:val="1"/>
      <w:numFmt w:val="lowerLetter"/>
      <w:pStyle w:val="ListNumber2"/>
      <w:lvlText w:val="%1."/>
      <w:lvlJc w:val="left"/>
      <w:pPr>
        <w:tabs>
          <w:tab w:val="num" w:pos="720"/>
        </w:tabs>
        <w:ind w:left="720" w:hanging="360"/>
      </w:pPr>
      <w:rPr>
        <w:rFonts w:ascii="Arial" w:hAnsi="Arial"/>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775544C9"/>
    <w:multiLevelType w:val="hybridMultilevel"/>
    <w:tmpl w:val="9BCA16DA"/>
    <w:lvl w:ilvl="0" w:tplc="3BB89550">
      <w:start w:val="1"/>
      <w:numFmt w:val="bullet"/>
      <w:pStyle w:val="bul1"/>
      <w:lvlText w:val=""/>
      <w:lvlJc w:val="left"/>
      <w:pPr>
        <w:tabs>
          <w:tab w:val="num" w:pos="360"/>
        </w:tabs>
        <w:ind w:left="360" w:hanging="360"/>
      </w:pPr>
      <w:rPr>
        <w:rFonts w:ascii="Symbol" w:hAnsi="Symbol" w:hint="default"/>
      </w:rPr>
    </w:lvl>
    <w:lvl w:ilvl="1" w:tplc="BDFE32B8">
      <w:start w:val="1"/>
      <w:numFmt w:val="bullet"/>
      <w:lvlText w:val="o"/>
      <w:lvlJc w:val="left"/>
      <w:pPr>
        <w:tabs>
          <w:tab w:val="num" w:pos="1080"/>
        </w:tabs>
        <w:ind w:left="1080" w:hanging="360"/>
      </w:pPr>
      <w:rPr>
        <w:rFonts w:ascii="Courier New" w:hAnsi="Courier New" w:cs="Courier" w:hint="default"/>
      </w:rPr>
    </w:lvl>
    <w:lvl w:ilvl="2" w:tplc="02802312" w:tentative="1">
      <w:start w:val="1"/>
      <w:numFmt w:val="bullet"/>
      <w:lvlText w:val=""/>
      <w:lvlJc w:val="left"/>
      <w:pPr>
        <w:tabs>
          <w:tab w:val="num" w:pos="1800"/>
        </w:tabs>
        <w:ind w:left="1800" w:hanging="360"/>
      </w:pPr>
      <w:rPr>
        <w:rFonts w:ascii="Wingdings" w:hAnsi="Wingdings" w:hint="default"/>
      </w:rPr>
    </w:lvl>
    <w:lvl w:ilvl="3" w:tplc="F09E6B7C" w:tentative="1">
      <w:start w:val="1"/>
      <w:numFmt w:val="bullet"/>
      <w:lvlText w:val=""/>
      <w:lvlJc w:val="left"/>
      <w:pPr>
        <w:tabs>
          <w:tab w:val="num" w:pos="2520"/>
        </w:tabs>
        <w:ind w:left="2520" w:hanging="360"/>
      </w:pPr>
      <w:rPr>
        <w:rFonts w:ascii="Symbol" w:hAnsi="Symbol" w:hint="default"/>
      </w:rPr>
    </w:lvl>
    <w:lvl w:ilvl="4" w:tplc="CF82481E" w:tentative="1">
      <w:start w:val="1"/>
      <w:numFmt w:val="bullet"/>
      <w:lvlText w:val="o"/>
      <w:lvlJc w:val="left"/>
      <w:pPr>
        <w:tabs>
          <w:tab w:val="num" w:pos="3240"/>
        </w:tabs>
        <w:ind w:left="3240" w:hanging="360"/>
      </w:pPr>
      <w:rPr>
        <w:rFonts w:ascii="Courier New" w:hAnsi="Courier New" w:cs="Courier" w:hint="default"/>
      </w:rPr>
    </w:lvl>
    <w:lvl w:ilvl="5" w:tplc="0F826E3C" w:tentative="1">
      <w:start w:val="1"/>
      <w:numFmt w:val="bullet"/>
      <w:lvlText w:val=""/>
      <w:lvlJc w:val="left"/>
      <w:pPr>
        <w:tabs>
          <w:tab w:val="num" w:pos="3960"/>
        </w:tabs>
        <w:ind w:left="3960" w:hanging="360"/>
      </w:pPr>
      <w:rPr>
        <w:rFonts w:ascii="Wingdings" w:hAnsi="Wingdings" w:hint="default"/>
      </w:rPr>
    </w:lvl>
    <w:lvl w:ilvl="6" w:tplc="8164641E" w:tentative="1">
      <w:start w:val="1"/>
      <w:numFmt w:val="bullet"/>
      <w:lvlText w:val=""/>
      <w:lvlJc w:val="left"/>
      <w:pPr>
        <w:tabs>
          <w:tab w:val="num" w:pos="4680"/>
        </w:tabs>
        <w:ind w:left="4680" w:hanging="360"/>
      </w:pPr>
      <w:rPr>
        <w:rFonts w:ascii="Symbol" w:hAnsi="Symbol" w:hint="default"/>
      </w:rPr>
    </w:lvl>
    <w:lvl w:ilvl="7" w:tplc="45507190" w:tentative="1">
      <w:start w:val="1"/>
      <w:numFmt w:val="bullet"/>
      <w:lvlText w:val="o"/>
      <w:lvlJc w:val="left"/>
      <w:pPr>
        <w:tabs>
          <w:tab w:val="num" w:pos="5400"/>
        </w:tabs>
        <w:ind w:left="5400" w:hanging="360"/>
      </w:pPr>
      <w:rPr>
        <w:rFonts w:ascii="Courier New" w:hAnsi="Courier New" w:cs="Courier" w:hint="default"/>
      </w:rPr>
    </w:lvl>
    <w:lvl w:ilvl="8" w:tplc="303A8F42" w:tentative="1">
      <w:start w:val="1"/>
      <w:numFmt w:val="bullet"/>
      <w:lvlText w:val=""/>
      <w:lvlJc w:val="left"/>
      <w:pPr>
        <w:tabs>
          <w:tab w:val="num" w:pos="6120"/>
        </w:tabs>
        <w:ind w:left="6120" w:hanging="360"/>
      </w:pPr>
      <w:rPr>
        <w:rFonts w:ascii="Wingdings" w:hAnsi="Wingdings" w:hint="default"/>
      </w:rPr>
    </w:lvl>
  </w:abstractNum>
  <w:abstractNum w:abstractNumId="21">
    <w:nsid w:val="777800C6"/>
    <w:multiLevelType w:val="hybridMultilevel"/>
    <w:tmpl w:val="C07E2226"/>
    <w:lvl w:ilvl="0" w:tplc="A17EC772">
      <w:start w:val="1"/>
      <w:numFmt w:val="bullet"/>
      <w:lvlText w:val=""/>
      <w:lvlJc w:val="left"/>
      <w:pPr>
        <w:ind w:left="720" w:hanging="360"/>
      </w:pPr>
      <w:rPr>
        <w:rFonts w:ascii="Wingdings" w:hAnsi="Wingdings" w:hint="default"/>
        <w:color w:val="FF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FA1C11"/>
    <w:multiLevelType w:val="multilevel"/>
    <w:tmpl w:val="C9ECF0B6"/>
    <w:lvl w:ilvl="0">
      <w:start w:val="1"/>
      <w:numFmt w:val="decimal"/>
      <w:pStyle w:val="Indent1ACS"/>
      <w:lvlText w:val="%1)"/>
      <w:lvlJc w:val="left"/>
      <w:pPr>
        <w:tabs>
          <w:tab w:val="num" w:pos="1440"/>
        </w:tabs>
        <w:ind w:left="1440" w:hanging="360"/>
      </w:pPr>
      <w:rPr>
        <w:rFonts w:cs="Times New Roman" w:hint="default"/>
        <w:b w:val="0"/>
        <w:bCs/>
        <w:color w:val="auto"/>
      </w:rPr>
    </w:lvl>
    <w:lvl w:ilvl="1">
      <w:start w:val="1"/>
      <w:numFmt w:val="lowerLetter"/>
      <w:lvlText w:val="%2)"/>
      <w:lvlJc w:val="left"/>
      <w:pPr>
        <w:tabs>
          <w:tab w:val="num" w:pos="1800"/>
        </w:tabs>
        <w:ind w:left="1800" w:hanging="360"/>
      </w:pPr>
      <w:rPr>
        <w:rFonts w:cs="Times New Roman" w:hint="default"/>
      </w:rPr>
    </w:lvl>
    <w:lvl w:ilvl="2">
      <w:start w:val="1"/>
      <w:numFmt w:val="decimal"/>
      <w:lvlText w:val="%3."/>
      <w:lvlJc w:val="left"/>
      <w:pPr>
        <w:tabs>
          <w:tab w:val="num" w:pos="2160"/>
        </w:tabs>
        <w:ind w:left="2160" w:hanging="360"/>
      </w:pPr>
      <w:rPr>
        <w:rFonts w:cs="Times New Roman" w:hint="default"/>
      </w:rPr>
    </w:lvl>
    <w:lvl w:ilvl="3">
      <w:start w:val="1"/>
      <w:numFmt w:val="lowerLetter"/>
      <w:lvlText w:val="%4."/>
      <w:lvlJc w:val="left"/>
      <w:pPr>
        <w:tabs>
          <w:tab w:val="num" w:pos="2520"/>
        </w:tabs>
        <w:ind w:left="252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3">
    <w:nsid w:val="7FD150E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num w:numId="1">
    <w:abstractNumId w:val="10"/>
  </w:num>
  <w:num w:numId="2">
    <w:abstractNumId w:val="12"/>
  </w:num>
  <w:num w:numId="3">
    <w:abstractNumId w:val="8"/>
  </w:num>
  <w:num w:numId="4">
    <w:abstractNumId w:val="5"/>
  </w:num>
  <w:num w:numId="5">
    <w:abstractNumId w:val="5"/>
  </w:num>
  <w:num w:numId="6">
    <w:abstractNumId w:val="5"/>
  </w:num>
  <w:num w:numId="7">
    <w:abstractNumId w:val="5"/>
  </w:num>
  <w:num w:numId="8">
    <w:abstractNumId w:val="5"/>
  </w:num>
  <w:num w:numId="9">
    <w:abstractNumId w:val="7"/>
  </w:num>
  <w:num w:numId="10">
    <w:abstractNumId w:val="1"/>
  </w:num>
  <w:num w:numId="11">
    <w:abstractNumId w:val="11"/>
  </w:num>
  <w:num w:numId="12">
    <w:abstractNumId w:val="13"/>
  </w:num>
  <w:num w:numId="13">
    <w:abstractNumId w:val="0"/>
  </w:num>
  <w:num w:numId="14">
    <w:abstractNumId w:val="4"/>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9"/>
  </w:num>
  <w:num w:numId="18">
    <w:abstractNumId w:val="15"/>
  </w:num>
  <w:num w:numId="19">
    <w:abstractNumId w:val="2"/>
  </w:num>
  <w:num w:numId="20">
    <w:abstractNumId w:val="6"/>
  </w:num>
  <w:num w:numId="21">
    <w:abstractNumId w:val="14"/>
  </w:num>
  <w:num w:numId="22">
    <w:abstractNumId w:val="9"/>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
  </w:num>
  <w:num w:numId="26">
    <w:abstractNumId w:val="17"/>
  </w:num>
  <w:num w:numId="27">
    <w:abstractNumId w:val="16"/>
  </w:num>
  <w:num w:numId="28">
    <w:abstractNumId w:val="21"/>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323"/>
    <w:rsid w:val="00002EB2"/>
    <w:rsid w:val="00013558"/>
    <w:rsid w:val="00026D91"/>
    <w:rsid w:val="000311FF"/>
    <w:rsid w:val="000348D9"/>
    <w:rsid w:val="000350E2"/>
    <w:rsid w:val="0003686E"/>
    <w:rsid w:val="0004396E"/>
    <w:rsid w:val="0005485D"/>
    <w:rsid w:val="0005734D"/>
    <w:rsid w:val="00062D87"/>
    <w:rsid w:val="00067240"/>
    <w:rsid w:val="00067AB7"/>
    <w:rsid w:val="00074462"/>
    <w:rsid w:val="00074A46"/>
    <w:rsid w:val="00075D12"/>
    <w:rsid w:val="000941C7"/>
    <w:rsid w:val="00094879"/>
    <w:rsid w:val="0009556A"/>
    <w:rsid w:val="00095C77"/>
    <w:rsid w:val="00096098"/>
    <w:rsid w:val="000A2137"/>
    <w:rsid w:val="000A786B"/>
    <w:rsid w:val="000B0B3C"/>
    <w:rsid w:val="000B322B"/>
    <w:rsid w:val="000C1C19"/>
    <w:rsid w:val="000C2245"/>
    <w:rsid w:val="000C5BE0"/>
    <w:rsid w:val="000C5E83"/>
    <w:rsid w:val="000C79B4"/>
    <w:rsid w:val="000D17FE"/>
    <w:rsid w:val="000D2918"/>
    <w:rsid w:val="000D4164"/>
    <w:rsid w:val="000D618F"/>
    <w:rsid w:val="000E18FC"/>
    <w:rsid w:val="000E272A"/>
    <w:rsid w:val="000E4DDC"/>
    <w:rsid w:val="000F1F4F"/>
    <w:rsid w:val="000F4B44"/>
    <w:rsid w:val="001000CD"/>
    <w:rsid w:val="00100B4E"/>
    <w:rsid w:val="00101ABB"/>
    <w:rsid w:val="001020C3"/>
    <w:rsid w:val="001078D9"/>
    <w:rsid w:val="00110EC3"/>
    <w:rsid w:val="0011727B"/>
    <w:rsid w:val="00123CE9"/>
    <w:rsid w:val="0012518D"/>
    <w:rsid w:val="00127074"/>
    <w:rsid w:val="001303A7"/>
    <w:rsid w:val="00136AE2"/>
    <w:rsid w:val="0015716E"/>
    <w:rsid w:val="00160BD8"/>
    <w:rsid w:val="00161A7F"/>
    <w:rsid w:val="00162A50"/>
    <w:rsid w:val="00163B77"/>
    <w:rsid w:val="001657F1"/>
    <w:rsid w:val="00174565"/>
    <w:rsid w:val="001776A0"/>
    <w:rsid w:val="001800E1"/>
    <w:rsid w:val="00186BB3"/>
    <w:rsid w:val="00190A63"/>
    <w:rsid w:val="00191092"/>
    <w:rsid w:val="001A26DD"/>
    <w:rsid w:val="001A3F62"/>
    <w:rsid w:val="001A53C6"/>
    <w:rsid w:val="001B0189"/>
    <w:rsid w:val="001B0E46"/>
    <w:rsid w:val="001B1063"/>
    <w:rsid w:val="001B37ED"/>
    <w:rsid w:val="001B5023"/>
    <w:rsid w:val="001C4D18"/>
    <w:rsid w:val="001C6096"/>
    <w:rsid w:val="001C7B85"/>
    <w:rsid w:val="001D145D"/>
    <w:rsid w:val="001D4510"/>
    <w:rsid w:val="001D518B"/>
    <w:rsid w:val="001E1257"/>
    <w:rsid w:val="001F1BEC"/>
    <w:rsid w:val="001F6E1E"/>
    <w:rsid w:val="0020490A"/>
    <w:rsid w:val="00211DF4"/>
    <w:rsid w:val="00212B83"/>
    <w:rsid w:val="00212D25"/>
    <w:rsid w:val="0021482D"/>
    <w:rsid w:val="002227AE"/>
    <w:rsid w:val="00224CA7"/>
    <w:rsid w:val="002261D5"/>
    <w:rsid w:val="0023045B"/>
    <w:rsid w:val="00230585"/>
    <w:rsid w:val="00232BF3"/>
    <w:rsid w:val="00234E3F"/>
    <w:rsid w:val="00236869"/>
    <w:rsid w:val="00240365"/>
    <w:rsid w:val="00242275"/>
    <w:rsid w:val="00244319"/>
    <w:rsid w:val="00244D14"/>
    <w:rsid w:val="002455C8"/>
    <w:rsid w:val="0025372A"/>
    <w:rsid w:val="00253FEF"/>
    <w:rsid w:val="00255EB5"/>
    <w:rsid w:val="00257A12"/>
    <w:rsid w:val="0026052A"/>
    <w:rsid w:val="0026330A"/>
    <w:rsid w:val="00271867"/>
    <w:rsid w:val="00274B44"/>
    <w:rsid w:val="00276C36"/>
    <w:rsid w:val="002835CD"/>
    <w:rsid w:val="00283A5A"/>
    <w:rsid w:val="00291AD3"/>
    <w:rsid w:val="00292AEF"/>
    <w:rsid w:val="00295594"/>
    <w:rsid w:val="002A2916"/>
    <w:rsid w:val="002A5FFE"/>
    <w:rsid w:val="002A618B"/>
    <w:rsid w:val="002B400E"/>
    <w:rsid w:val="002B6EBC"/>
    <w:rsid w:val="002C0F13"/>
    <w:rsid w:val="002C45A9"/>
    <w:rsid w:val="002E0B8F"/>
    <w:rsid w:val="002E7F87"/>
    <w:rsid w:val="002F2D18"/>
    <w:rsid w:val="002F5569"/>
    <w:rsid w:val="003007CB"/>
    <w:rsid w:val="003016EB"/>
    <w:rsid w:val="00304FD6"/>
    <w:rsid w:val="00305853"/>
    <w:rsid w:val="0031287D"/>
    <w:rsid w:val="0031388C"/>
    <w:rsid w:val="00314234"/>
    <w:rsid w:val="00314971"/>
    <w:rsid w:val="00314CB9"/>
    <w:rsid w:val="003163C1"/>
    <w:rsid w:val="003227FE"/>
    <w:rsid w:val="00323855"/>
    <w:rsid w:val="00330845"/>
    <w:rsid w:val="00332DE3"/>
    <w:rsid w:val="0034071C"/>
    <w:rsid w:val="003431ED"/>
    <w:rsid w:val="003444C5"/>
    <w:rsid w:val="00351DA5"/>
    <w:rsid w:val="00362963"/>
    <w:rsid w:val="00366082"/>
    <w:rsid w:val="0036683D"/>
    <w:rsid w:val="00371343"/>
    <w:rsid w:val="0037600A"/>
    <w:rsid w:val="00376618"/>
    <w:rsid w:val="00376D91"/>
    <w:rsid w:val="003804BB"/>
    <w:rsid w:val="00380970"/>
    <w:rsid w:val="0038193B"/>
    <w:rsid w:val="00384090"/>
    <w:rsid w:val="00384F80"/>
    <w:rsid w:val="003875C4"/>
    <w:rsid w:val="0038763E"/>
    <w:rsid w:val="00387F12"/>
    <w:rsid w:val="00392A11"/>
    <w:rsid w:val="00392A80"/>
    <w:rsid w:val="00396572"/>
    <w:rsid w:val="0039783C"/>
    <w:rsid w:val="003A05A6"/>
    <w:rsid w:val="003A0893"/>
    <w:rsid w:val="003A1C72"/>
    <w:rsid w:val="003A6D5E"/>
    <w:rsid w:val="003B4A04"/>
    <w:rsid w:val="003B6689"/>
    <w:rsid w:val="003C12F8"/>
    <w:rsid w:val="003C20A6"/>
    <w:rsid w:val="003D60A6"/>
    <w:rsid w:val="003D7FB5"/>
    <w:rsid w:val="003E21B3"/>
    <w:rsid w:val="003E2492"/>
    <w:rsid w:val="003E3011"/>
    <w:rsid w:val="003E7329"/>
    <w:rsid w:val="003F03DB"/>
    <w:rsid w:val="003F15E8"/>
    <w:rsid w:val="003F16FF"/>
    <w:rsid w:val="003F47A4"/>
    <w:rsid w:val="003F6AFE"/>
    <w:rsid w:val="00403CBC"/>
    <w:rsid w:val="004043D8"/>
    <w:rsid w:val="00404C08"/>
    <w:rsid w:val="00407BB9"/>
    <w:rsid w:val="00415A40"/>
    <w:rsid w:val="0041626B"/>
    <w:rsid w:val="00421D54"/>
    <w:rsid w:val="004279BA"/>
    <w:rsid w:val="00434890"/>
    <w:rsid w:val="00435619"/>
    <w:rsid w:val="00436183"/>
    <w:rsid w:val="00445F74"/>
    <w:rsid w:val="00450089"/>
    <w:rsid w:val="00451316"/>
    <w:rsid w:val="00462FC0"/>
    <w:rsid w:val="00464CB0"/>
    <w:rsid w:val="0047120A"/>
    <w:rsid w:val="004768B2"/>
    <w:rsid w:val="00476BC4"/>
    <w:rsid w:val="00480E46"/>
    <w:rsid w:val="004964F5"/>
    <w:rsid w:val="004A0405"/>
    <w:rsid w:val="004A238F"/>
    <w:rsid w:val="004A3A02"/>
    <w:rsid w:val="004B34CD"/>
    <w:rsid w:val="004B46A7"/>
    <w:rsid w:val="004B5A05"/>
    <w:rsid w:val="004B6837"/>
    <w:rsid w:val="004B773E"/>
    <w:rsid w:val="004C1EF8"/>
    <w:rsid w:val="004C42C5"/>
    <w:rsid w:val="004D4606"/>
    <w:rsid w:val="004D7F04"/>
    <w:rsid w:val="004E1345"/>
    <w:rsid w:val="004E1B10"/>
    <w:rsid w:val="004E3D75"/>
    <w:rsid w:val="004E5152"/>
    <w:rsid w:val="004F1EEC"/>
    <w:rsid w:val="004F2CF3"/>
    <w:rsid w:val="004F4295"/>
    <w:rsid w:val="004F4B12"/>
    <w:rsid w:val="004F52C9"/>
    <w:rsid w:val="004F7A6B"/>
    <w:rsid w:val="00501A17"/>
    <w:rsid w:val="00502B8D"/>
    <w:rsid w:val="00512701"/>
    <w:rsid w:val="00515866"/>
    <w:rsid w:val="00515A6A"/>
    <w:rsid w:val="005173F4"/>
    <w:rsid w:val="005360D6"/>
    <w:rsid w:val="00536A1D"/>
    <w:rsid w:val="00537662"/>
    <w:rsid w:val="0054217B"/>
    <w:rsid w:val="005438E6"/>
    <w:rsid w:val="005521A8"/>
    <w:rsid w:val="00553255"/>
    <w:rsid w:val="0055400D"/>
    <w:rsid w:val="00555356"/>
    <w:rsid w:val="00555913"/>
    <w:rsid w:val="00557783"/>
    <w:rsid w:val="0056668F"/>
    <w:rsid w:val="005758AE"/>
    <w:rsid w:val="005762B2"/>
    <w:rsid w:val="005774FB"/>
    <w:rsid w:val="00577C47"/>
    <w:rsid w:val="00581338"/>
    <w:rsid w:val="0059364D"/>
    <w:rsid w:val="00596548"/>
    <w:rsid w:val="0059732F"/>
    <w:rsid w:val="005A346C"/>
    <w:rsid w:val="005A46D7"/>
    <w:rsid w:val="005B0FA4"/>
    <w:rsid w:val="005B1CB6"/>
    <w:rsid w:val="005B52E1"/>
    <w:rsid w:val="005C29AD"/>
    <w:rsid w:val="005C5C65"/>
    <w:rsid w:val="005C6362"/>
    <w:rsid w:val="005E3B85"/>
    <w:rsid w:val="005E3D87"/>
    <w:rsid w:val="005F13F7"/>
    <w:rsid w:val="005F39E6"/>
    <w:rsid w:val="005F4773"/>
    <w:rsid w:val="00602A74"/>
    <w:rsid w:val="00614D2B"/>
    <w:rsid w:val="006169D7"/>
    <w:rsid w:val="00616EEA"/>
    <w:rsid w:val="006174CC"/>
    <w:rsid w:val="00621291"/>
    <w:rsid w:val="006304F9"/>
    <w:rsid w:val="006325CC"/>
    <w:rsid w:val="00634F25"/>
    <w:rsid w:val="00635B62"/>
    <w:rsid w:val="00644BFE"/>
    <w:rsid w:val="006610AB"/>
    <w:rsid w:val="00667818"/>
    <w:rsid w:val="006730B6"/>
    <w:rsid w:val="00674EAA"/>
    <w:rsid w:val="00675490"/>
    <w:rsid w:val="006754D6"/>
    <w:rsid w:val="006755BD"/>
    <w:rsid w:val="00680791"/>
    <w:rsid w:val="00692403"/>
    <w:rsid w:val="00694696"/>
    <w:rsid w:val="006A080D"/>
    <w:rsid w:val="006A208A"/>
    <w:rsid w:val="006A3D21"/>
    <w:rsid w:val="006A3D3B"/>
    <w:rsid w:val="006A6204"/>
    <w:rsid w:val="006A65BA"/>
    <w:rsid w:val="006C0D64"/>
    <w:rsid w:val="006C11D9"/>
    <w:rsid w:val="006C22CA"/>
    <w:rsid w:val="006D06BB"/>
    <w:rsid w:val="006D2493"/>
    <w:rsid w:val="006D2EA2"/>
    <w:rsid w:val="006D4959"/>
    <w:rsid w:val="006E675C"/>
    <w:rsid w:val="006E751E"/>
    <w:rsid w:val="006F079A"/>
    <w:rsid w:val="006F58CD"/>
    <w:rsid w:val="00700280"/>
    <w:rsid w:val="00700A02"/>
    <w:rsid w:val="00702993"/>
    <w:rsid w:val="007039AB"/>
    <w:rsid w:val="00706667"/>
    <w:rsid w:val="0071154B"/>
    <w:rsid w:val="00713E85"/>
    <w:rsid w:val="00721B22"/>
    <w:rsid w:val="00725484"/>
    <w:rsid w:val="00726784"/>
    <w:rsid w:val="00726938"/>
    <w:rsid w:val="00727341"/>
    <w:rsid w:val="00732215"/>
    <w:rsid w:val="00732D66"/>
    <w:rsid w:val="007341A3"/>
    <w:rsid w:val="00735529"/>
    <w:rsid w:val="00736C01"/>
    <w:rsid w:val="00745CC7"/>
    <w:rsid w:val="007473A5"/>
    <w:rsid w:val="007516BD"/>
    <w:rsid w:val="0075384F"/>
    <w:rsid w:val="007552AA"/>
    <w:rsid w:val="00760256"/>
    <w:rsid w:val="00760B99"/>
    <w:rsid w:val="007610B5"/>
    <w:rsid w:val="00762138"/>
    <w:rsid w:val="00764EC8"/>
    <w:rsid w:val="0076789B"/>
    <w:rsid w:val="00771AE1"/>
    <w:rsid w:val="00775B05"/>
    <w:rsid w:val="00777F23"/>
    <w:rsid w:val="00782580"/>
    <w:rsid w:val="00786B86"/>
    <w:rsid w:val="007919FF"/>
    <w:rsid w:val="00792F6B"/>
    <w:rsid w:val="00796171"/>
    <w:rsid w:val="00796E0E"/>
    <w:rsid w:val="007A4682"/>
    <w:rsid w:val="007A4A5E"/>
    <w:rsid w:val="007A68C4"/>
    <w:rsid w:val="007A7389"/>
    <w:rsid w:val="007C0858"/>
    <w:rsid w:val="007C2BC7"/>
    <w:rsid w:val="007E0487"/>
    <w:rsid w:val="007E20E9"/>
    <w:rsid w:val="007E35C0"/>
    <w:rsid w:val="007E4563"/>
    <w:rsid w:val="007E7517"/>
    <w:rsid w:val="007F19C2"/>
    <w:rsid w:val="007F1B2B"/>
    <w:rsid w:val="007F286D"/>
    <w:rsid w:val="007F55FA"/>
    <w:rsid w:val="007F793E"/>
    <w:rsid w:val="008004F8"/>
    <w:rsid w:val="0080089A"/>
    <w:rsid w:val="00801375"/>
    <w:rsid w:val="00801E97"/>
    <w:rsid w:val="00803090"/>
    <w:rsid w:val="00804EBD"/>
    <w:rsid w:val="00811496"/>
    <w:rsid w:val="00812D70"/>
    <w:rsid w:val="008204E3"/>
    <w:rsid w:val="008261C7"/>
    <w:rsid w:val="008328FB"/>
    <w:rsid w:val="00832ABF"/>
    <w:rsid w:val="00835F7A"/>
    <w:rsid w:val="008475AC"/>
    <w:rsid w:val="00856576"/>
    <w:rsid w:val="008635CE"/>
    <w:rsid w:val="00864503"/>
    <w:rsid w:val="00864558"/>
    <w:rsid w:val="00870490"/>
    <w:rsid w:val="008817D2"/>
    <w:rsid w:val="00883C40"/>
    <w:rsid w:val="00884729"/>
    <w:rsid w:val="00885615"/>
    <w:rsid w:val="0088609E"/>
    <w:rsid w:val="0089065D"/>
    <w:rsid w:val="00890768"/>
    <w:rsid w:val="00890D43"/>
    <w:rsid w:val="008955F9"/>
    <w:rsid w:val="008A1C73"/>
    <w:rsid w:val="008A1D23"/>
    <w:rsid w:val="008A2223"/>
    <w:rsid w:val="008A28A8"/>
    <w:rsid w:val="008A2C3F"/>
    <w:rsid w:val="008A35C3"/>
    <w:rsid w:val="008A52BD"/>
    <w:rsid w:val="008A6716"/>
    <w:rsid w:val="008A7C10"/>
    <w:rsid w:val="008B01B2"/>
    <w:rsid w:val="008C0417"/>
    <w:rsid w:val="008C18D5"/>
    <w:rsid w:val="008C3E7C"/>
    <w:rsid w:val="008C5B2F"/>
    <w:rsid w:val="008C5C63"/>
    <w:rsid w:val="008C5CF3"/>
    <w:rsid w:val="008D100F"/>
    <w:rsid w:val="008D1BB2"/>
    <w:rsid w:val="008D53BE"/>
    <w:rsid w:val="008E3AF2"/>
    <w:rsid w:val="008E3ED2"/>
    <w:rsid w:val="008F2F1D"/>
    <w:rsid w:val="008F3BD8"/>
    <w:rsid w:val="008F4CE0"/>
    <w:rsid w:val="008F6E44"/>
    <w:rsid w:val="00902543"/>
    <w:rsid w:val="00902A28"/>
    <w:rsid w:val="00907BB1"/>
    <w:rsid w:val="009111E3"/>
    <w:rsid w:val="0091505E"/>
    <w:rsid w:val="00922020"/>
    <w:rsid w:val="009302FD"/>
    <w:rsid w:val="00930CD2"/>
    <w:rsid w:val="009330E5"/>
    <w:rsid w:val="009363D0"/>
    <w:rsid w:val="00941A7E"/>
    <w:rsid w:val="009440F8"/>
    <w:rsid w:val="00944DFB"/>
    <w:rsid w:val="0094668F"/>
    <w:rsid w:val="00954254"/>
    <w:rsid w:val="00955A6C"/>
    <w:rsid w:val="009574BB"/>
    <w:rsid w:val="00966211"/>
    <w:rsid w:val="00971925"/>
    <w:rsid w:val="00975741"/>
    <w:rsid w:val="009762F9"/>
    <w:rsid w:val="00977719"/>
    <w:rsid w:val="00981D57"/>
    <w:rsid w:val="00983823"/>
    <w:rsid w:val="009865A8"/>
    <w:rsid w:val="00986D99"/>
    <w:rsid w:val="009A0B36"/>
    <w:rsid w:val="009A2B3C"/>
    <w:rsid w:val="009C5075"/>
    <w:rsid w:val="009C7BC0"/>
    <w:rsid w:val="009D1876"/>
    <w:rsid w:val="009D23B2"/>
    <w:rsid w:val="009D3C57"/>
    <w:rsid w:val="009D5DEA"/>
    <w:rsid w:val="009D7F50"/>
    <w:rsid w:val="009E029A"/>
    <w:rsid w:val="009E1FE9"/>
    <w:rsid w:val="009E2877"/>
    <w:rsid w:val="009E3CD9"/>
    <w:rsid w:val="009E5B5E"/>
    <w:rsid w:val="009E62EC"/>
    <w:rsid w:val="009F3A9D"/>
    <w:rsid w:val="009F5FE5"/>
    <w:rsid w:val="009F6C25"/>
    <w:rsid w:val="009F70E0"/>
    <w:rsid w:val="00A05CF4"/>
    <w:rsid w:val="00A17A59"/>
    <w:rsid w:val="00A20508"/>
    <w:rsid w:val="00A21568"/>
    <w:rsid w:val="00A23388"/>
    <w:rsid w:val="00A2625D"/>
    <w:rsid w:val="00A31099"/>
    <w:rsid w:val="00A41F48"/>
    <w:rsid w:val="00A45FA2"/>
    <w:rsid w:val="00A50E32"/>
    <w:rsid w:val="00A5506C"/>
    <w:rsid w:val="00A55DEC"/>
    <w:rsid w:val="00A56467"/>
    <w:rsid w:val="00A67537"/>
    <w:rsid w:val="00A67CA5"/>
    <w:rsid w:val="00A7449E"/>
    <w:rsid w:val="00A76E88"/>
    <w:rsid w:val="00A8050E"/>
    <w:rsid w:val="00A811B8"/>
    <w:rsid w:val="00A84784"/>
    <w:rsid w:val="00A85168"/>
    <w:rsid w:val="00A87B90"/>
    <w:rsid w:val="00A9153E"/>
    <w:rsid w:val="00A94070"/>
    <w:rsid w:val="00AA1E0F"/>
    <w:rsid w:val="00AA4CEE"/>
    <w:rsid w:val="00AA4F2B"/>
    <w:rsid w:val="00AA5043"/>
    <w:rsid w:val="00AA50A3"/>
    <w:rsid w:val="00AB04E3"/>
    <w:rsid w:val="00AB1A70"/>
    <w:rsid w:val="00AB3BA8"/>
    <w:rsid w:val="00AB5568"/>
    <w:rsid w:val="00AB68BA"/>
    <w:rsid w:val="00AB7C5B"/>
    <w:rsid w:val="00AC13FA"/>
    <w:rsid w:val="00AC1E27"/>
    <w:rsid w:val="00AC2074"/>
    <w:rsid w:val="00AC7DFE"/>
    <w:rsid w:val="00AD1032"/>
    <w:rsid w:val="00AD3BFC"/>
    <w:rsid w:val="00AE4444"/>
    <w:rsid w:val="00AE464E"/>
    <w:rsid w:val="00AE502B"/>
    <w:rsid w:val="00AE72DC"/>
    <w:rsid w:val="00AE7686"/>
    <w:rsid w:val="00AF1E99"/>
    <w:rsid w:val="00AF43D0"/>
    <w:rsid w:val="00AF6210"/>
    <w:rsid w:val="00AF6E18"/>
    <w:rsid w:val="00AF7E87"/>
    <w:rsid w:val="00B0094D"/>
    <w:rsid w:val="00B01EDC"/>
    <w:rsid w:val="00B04F0D"/>
    <w:rsid w:val="00B073F6"/>
    <w:rsid w:val="00B10927"/>
    <w:rsid w:val="00B2475D"/>
    <w:rsid w:val="00B277E5"/>
    <w:rsid w:val="00B30C25"/>
    <w:rsid w:val="00B355CF"/>
    <w:rsid w:val="00B42634"/>
    <w:rsid w:val="00B51879"/>
    <w:rsid w:val="00B53629"/>
    <w:rsid w:val="00B53724"/>
    <w:rsid w:val="00B55862"/>
    <w:rsid w:val="00B55F98"/>
    <w:rsid w:val="00B60479"/>
    <w:rsid w:val="00B606D9"/>
    <w:rsid w:val="00B60EA6"/>
    <w:rsid w:val="00B6550B"/>
    <w:rsid w:val="00B752AF"/>
    <w:rsid w:val="00B7737D"/>
    <w:rsid w:val="00B834AB"/>
    <w:rsid w:val="00B85D7D"/>
    <w:rsid w:val="00B87527"/>
    <w:rsid w:val="00BA08DA"/>
    <w:rsid w:val="00BA2A8C"/>
    <w:rsid w:val="00BA372F"/>
    <w:rsid w:val="00BA3E26"/>
    <w:rsid w:val="00BA529B"/>
    <w:rsid w:val="00BB09FE"/>
    <w:rsid w:val="00BC00E1"/>
    <w:rsid w:val="00BC2B35"/>
    <w:rsid w:val="00BC65CB"/>
    <w:rsid w:val="00BD4438"/>
    <w:rsid w:val="00BE4B47"/>
    <w:rsid w:val="00BF460F"/>
    <w:rsid w:val="00BF4916"/>
    <w:rsid w:val="00BF5915"/>
    <w:rsid w:val="00BF7E21"/>
    <w:rsid w:val="00C00830"/>
    <w:rsid w:val="00C013F0"/>
    <w:rsid w:val="00C068F8"/>
    <w:rsid w:val="00C07CCC"/>
    <w:rsid w:val="00C11CE4"/>
    <w:rsid w:val="00C317F2"/>
    <w:rsid w:val="00C37231"/>
    <w:rsid w:val="00C409F7"/>
    <w:rsid w:val="00C525B0"/>
    <w:rsid w:val="00C52B3F"/>
    <w:rsid w:val="00C537C8"/>
    <w:rsid w:val="00C53BB7"/>
    <w:rsid w:val="00C6172D"/>
    <w:rsid w:val="00C65330"/>
    <w:rsid w:val="00C66AD7"/>
    <w:rsid w:val="00C670AB"/>
    <w:rsid w:val="00C67227"/>
    <w:rsid w:val="00C70E25"/>
    <w:rsid w:val="00C77DF4"/>
    <w:rsid w:val="00C81F04"/>
    <w:rsid w:val="00C84E27"/>
    <w:rsid w:val="00C85057"/>
    <w:rsid w:val="00C862FE"/>
    <w:rsid w:val="00C92FC0"/>
    <w:rsid w:val="00C940D5"/>
    <w:rsid w:val="00C94975"/>
    <w:rsid w:val="00C956EC"/>
    <w:rsid w:val="00C9733F"/>
    <w:rsid w:val="00C9797A"/>
    <w:rsid w:val="00CA6262"/>
    <w:rsid w:val="00CB33A3"/>
    <w:rsid w:val="00CB386F"/>
    <w:rsid w:val="00CB3981"/>
    <w:rsid w:val="00CC3173"/>
    <w:rsid w:val="00CC3931"/>
    <w:rsid w:val="00CC427B"/>
    <w:rsid w:val="00CD6790"/>
    <w:rsid w:val="00CE1A0C"/>
    <w:rsid w:val="00CE32DA"/>
    <w:rsid w:val="00CE370C"/>
    <w:rsid w:val="00CE3890"/>
    <w:rsid w:val="00CF1E09"/>
    <w:rsid w:val="00CF7892"/>
    <w:rsid w:val="00CF7C1C"/>
    <w:rsid w:val="00D01275"/>
    <w:rsid w:val="00D049B0"/>
    <w:rsid w:val="00D11978"/>
    <w:rsid w:val="00D1489A"/>
    <w:rsid w:val="00D176A5"/>
    <w:rsid w:val="00D17D9B"/>
    <w:rsid w:val="00D17E67"/>
    <w:rsid w:val="00D208FB"/>
    <w:rsid w:val="00D22323"/>
    <w:rsid w:val="00D26EEE"/>
    <w:rsid w:val="00D27968"/>
    <w:rsid w:val="00D3031B"/>
    <w:rsid w:val="00D41DD5"/>
    <w:rsid w:val="00D42A4D"/>
    <w:rsid w:val="00D52243"/>
    <w:rsid w:val="00D52464"/>
    <w:rsid w:val="00D52794"/>
    <w:rsid w:val="00D53680"/>
    <w:rsid w:val="00D54B7B"/>
    <w:rsid w:val="00D562C1"/>
    <w:rsid w:val="00D60662"/>
    <w:rsid w:val="00D62615"/>
    <w:rsid w:val="00D64440"/>
    <w:rsid w:val="00D64B86"/>
    <w:rsid w:val="00D67DD6"/>
    <w:rsid w:val="00D7283A"/>
    <w:rsid w:val="00D73F01"/>
    <w:rsid w:val="00D73F24"/>
    <w:rsid w:val="00D75501"/>
    <w:rsid w:val="00D8028E"/>
    <w:rsid w:val="00D809D3"/>
    <w:rsid w:val="00D80E79"/>
    <w:rsid w:val="00D82248"/>
    <w:rsid w:val="00D85601"/>
    <w:rsid w:val="00D92EFA"/>
    <w:rsid w:val="00D93029"/>
    <w:rsid w:val="00D93A97"/>
    <w:rsid w:val="00D93EE2"/>
    <w:rsid w:val="00D94681"/>
    <w:rsid w:val="00D96DC5"/>
    <w:rsid w:val="00DA1128"/>
    <w:rsid w:val="00DA172E"/>
    <w:rsid w:val="00DA2A96"/>
    <w:rsid w:val="00DA4395"/>
    <w:rsid w:val="00DA4EE7"/>
    <w:rsid w:val="00DA6041"/>
    <w:rsid w:val="00DA67E8"/>
    <w:rsid w:val="00DA778C"/>
    <w:rsid w:val="00DC15F4"/>
    <w:rsid w:val="00DC1FBD"/>
    <w:rsid w:val="00DD0362"/>
    <w:rsid w:val="00DD1C0D"/>
    <w:rsid w:val="00DD225B"/>
    <w:rsid w:val="00DD4F8E"/>
    <w:rsid w:val="00DD7899"/>
    <w:rsid w:val="00DE0D1C"/>
    <w:rsid w:val="00DE2C76"/>
    <w:rsid w:val="00DE2D25"/>
    <w:rsid w:val="00DF209B"/>
    <w:rsid w:val="00DF3F71"/>
    <w:rsid w:val="00DF63BD"/>
    <w:rsid w:val="00E04DC0"/>
    <w:rsid w:val="00E108C4"/>
    <w:rsid w:val="00E12D0C"/>
    <w:rsid w:val="00E17CD2"/>
    <w:rsid w:val="00E248A2"/>
    <w:rsid w:val="00E27525"/>
    <w:rsid w:val="00E340D4"/>
    <w:rsid w:val="00E35348"/>
    <w:rsid w:val="00E363FE"/>
    <w:rsid w:val="00E36DAB"/>
    <w:rsid w:val="00E42566"/>
    <w:rsid w:val="00E4409A"/>
    <w:rsid w:val="00E44EA6"/>
    <w:rsid w:val="00E466E4"/>
    <w:rsid w:val="00E537E5"/>
    <w:rsid w:val="00E53B51"/>
    <w:rsid w:val="00E613A0"/>
    <w:rsid w:val="00E61ACC"/>
    <w:rsid w:val="00E67CD1"/>
    <w:rsid w:val="00E7493A"/>
    <w:rsid w:val="00E85D6E"/>
    <w:rsid w:val="00E85E5E"/>
    <w:rsid w:val="00E90221"/>
    <w:rsid w:val="00E9219F"/>
    <w:rsid w:val="00E93A20"/>
    <w:rsid w:val="00E94054"/>
    <w:rsid w:val="00E94C40"/>
    <w:rsid w:val="00EA1087"/>
    <w:rsid w:val="00EA2CAB"/>
    <w:rsid w:val="00EA4DFE"/>
    <w:rsid w:val="00EB0E84"/>
    <w:rsid w:val="00EB772D"/>
    <w:rsid w:val="00EC3082"/>
    <w:rsid w:val="00EC3C86"/>
    <w:rsid w:val="00EC6263"/>
    <w:rsid w:val="00ED1B9C"/>
    <w:rsid w:val="00ED515C"/>
    <w:rsid w:val="00ED61F7"/>
    <w:rsid w:val="00ED6CCC"/>
    <w:rsid w:val="00EE05D3"/>
    <w:rsid w:val="00EE0E4C"/>
    <w:rsid w:val="00EE0FF4"/>
    <w:rsid w:val="00EE722E"/>
    <w:rsid w:val="00EF059D"/>
    <w:rsid w:val="00EF6234"/>
    <w:rsid w:val="00F010EB"/>
    <w:rsid w:val="00F044D1"/>
    <w:rsid w:val="00F05162"/>
    <w:rsid w:val="00F12751"/>
    <w:rsid w:val="00F1670D"/>
    <w:rsid w:val="00F17EE7"/>
    <w:rsid w:val="00F22098"/>
    <w:rsid w:val="00F246A9"/>
    <w:rsid w:val="00F25151"/>
    <w:rsid w:val="00F25701"/>
    <w:rsid w:val="00F27BCF"/>
    <w:rsid w:val="00F30930"/>
    <w:rsid w:val="00F32A29"/>
    <w:rsid w:val="00F33957"/>
    <w:rsid w:val="00F34382"/>
    <w:rsid w:val="00F3635C"/>
    <w:rsid w:val="00F400EA"/>
    <w:rsid w:val="00F40629"/>
    <w:rsid w:val="00F41657"/>
    <w:rsid w:val="00F423DD"/>
    <w:rsid w:val="00F431CA"/>
    <w:rsid w:val="00F45F1D"/>
    <w:rsid w:val="00F52937"/>
    <w:rsid w:val="00F52E74"/>
    <w:rsid w:val="00F5369C"/>
    <w:rsid w:val="00F54490"/>
    <w:rsid w:val="00F55AB4"/>
    <w:rsid w:val="00F5765E"/>
    <w:rsid w:val="00F635EC"/>
    <w:rsid w:val="00F703CB"/>
    <w:rsid w:val="00F7529D"/>
    <w:rsid w:val="00F759F2"/>
    <w:rsid w:val="00F77D50"/>
    <w:rsid w:val="00F802B1"/>
    <w:rsid w:val="00F825B0"/>
    <w:rsid w:val="00F83702"/>
    <w:rsid w:val="00F84D56"/>
    <w:rsid w:val="00F84E4A"/>
    <w:rsid w:val="00F9369C"/>
    <w:rsid w:val="00F947A1"/>
    <w:rsid w:val="00FA033F"/>
    <w:rsid w:val="00FA3567"/>
    <w:rsid w:val="00FA63B4"/>
    <w:rsid w:val="00FA76DC"/>
    <w:rsid w:val="00FB0A07"/>
    <w:rsid w:val="00FB15BE"/>
    <w:rsid w:val="00FB6351"/>
    <w:rsid w:val="00FC0523"/>
    <w:rsid w:val="00FC5CCC"/>
    <w:rsid w:val="00FC687C"/>
    <w:rsid w:val="00FD260C"/>
    <w:rsid w:val="00FD4645"/>
    <w:rsid w:val="00FD660E"/>
    <w:rsid w:val="00FE1CCE"/>
    <w:rsid w:val="00FE2495"/>
    <w:rsid w:val="00FE40C2"/>
    <w:rsid w:val="00FE7975"/>
    <w:rsid w:val="00FF3316"/>
    <w:rsid w:val="00FF4A9F"/>
    <w:rsid w:val="00FF76C0"/>
    <w:rsid w:val="00FF7C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DF1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Block Text" w:uiPriority="99"/>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A9F"/>
    <w:rPr>
      <w:rFonts w:ascii="Verdana" w:hAnsi="Verdana"/>
      <w:sz w:val="22"/>
    </w:rPr>
  </w:style>
  <w:style w:type="paragraph" w:styleId="Heading1">
    <w:name w:val="heading 1"/>
    <w:basedOn w:val="BodyText"/>
    <w:next w:val="BodyText"/>
    <w:link w:val="Heading1Char"/>
    <w:qFormat/>
    <w:rsid w:val="00AB5568"/>
    <w:pPr>
      <w:keepNext/>
      <w:keepLines/>
      <w:numPr>
        <w:numId w:val="4"/>
      </w:numPr>
      <w:spacing w:before="120" w:after="360"/>
      <w:outlineLvl w:val="0"/>
    </w:pPr>
    <w:rPr>
      <w:rFonts w:ascii="Verdana" w:hAnsi="Verdana"/>
      <w:bCs/>
      <w:kern w:val="32"/>
      <w:sz w:val="44"/>
      <w:szCs w:val="32"/>
      <w:lang w:val="x-none" w:eastAsia="x-none"/>
    </w:rPr>
  </w:style>
  <w:style w:type="paragraph" w:styleId="Heading2">
    <w:name w:val="heading 2"/>
    <w:basedOn w:val="Heading1"/>
    <w:next w:val="BodyText"/>
    <w:qFormat/>
    <w:pPr>
      <w:numPr>
        <w:ilvl w:val="1"/>
        <w:numId w:val="5"/>
      </w:numPr>
      <w:pBdr>
        <w:bottom w:val="single" w:sz="2" w:space="1" w:color="auto"/>
      </w:pBdr>
      <w:spacing w:after="240"/>
      <w:outlineLvl w:val="1"/>
    </w:pPr>
    <w:rPr>
      <w:iCs/>
      <w:sz w:val="28"/>
      <w:szCs w:val="28"/>
    </w:rPr>
  </w:style>
  <w:style w:type="paragraph" w:styleId="Heading3">
    <w:name w:val="heading 3"/>
    <w:basedOn w:val="Heading1"/>
    <w:next w:val="BodyText"/>
    <w:link w:val="Heading3Char"/>
    <w:qFormat/>
    <w:rsid w:val="00FE7975"/>
    <w:pPr>
      <w:numPr>
        <w:ilvl w:val="2"/>
        <w:numId w:val="6"/>
      </w:numPr>
      <w:spacing w:before="60" w:after="120"/>
      <w:outlineLvl w:val="2"/>
    </w:pPr>
    <w:rPr>
      <w:bCs w:val="0"/>
      <w:sz w:val="24"/>
      <w:szCs w:val="26"/>
    </w:rPr>
  </w:style>
  <w:style w:type="paragraph" w:styleId="Heading4">
    <w:name w:val="heading 4"/>
    <w:basedOn w:val="Heading1"/>
    <w:next w:val="BodyText"/>
    <w:link w:val="Heading4Char"/>
    <w:qFormat/>
    <w:pPr>
      <w:numPr>
        <w:ilvl w:val="3"/>
        <w:numId w:val="7"/>
      </w:numPr>
      <w:spacing w:before="60" w:after="120"/>
      <w:outlineLvl w:val="3"/>
    </w:pPr>
    <w:rPr>
      <w:b/>
      <w:bCs w:val="0"/>
      <w:sz w:val="20"/>
      <w:szCs w:val="28"/>
    </w:rPr>
  </w:style>
  <w:style w:type="paragraph" w:styleId="Heading5">
    <w:name w:val="heading 5"/>
    <w:basedOn w:val="Heading1"/>
    <w:next w:val="BodyText"/>
    <w:link w:val="Heading5Char"/>
    <w:qFormat/>
    <w:pPr>
      <w:numPr>
        <w:ilvl w:val="4"/>
        <w:numId w:val="8"/>
      </w:numPr>
      <w:spacing w:before="60" w:after="120"/>
      <w:outlineLvl w:val="4"/>
    </w:pPr>
    <w:rPr>
      <w:b/>
      <w:bCs w:val="0"/>
      <w:iCs/>
      <w:sz w:val="20"/>
      <w:szCs w:val="26"/>
    </w:rPr>
  </w:style>
  <w:style w:type="paragraph" w:styleId="Heading6">
    <w:name w:val="heading 6"/>
    <w:basedOn w:val="BodyText"/>
    <w:next w:val="BodyText"/>
    <w:qFormat/>
    <w:pPr>
      <w:spacing w:before="36" w:after="108"/>
      <w:outlineLvl w:val="5"/>
    </w:pPr>
    <w:rPr>
      <w:b/>
      <w:bCs/>
      <w:szCs w:val="22"/>
    </w:rPr>
  </w:style>
  <w:style w:type="paragraph" w:styleId="Heading7">
    <w:name w:val="heading 7"/>
    <w:basedOn w:val="Normal"/>
    <w:next w:val="Normal"/>
    <w:link w:val="Heading7Char"/>
    <w:qFormat/>
    <w:pPr>
      <w:keepNext/>
      <w:keepLines/>
      <w:spacing w:before="60" w:after="120"/>
      <w:outlineLvl w:val="6"/>
    </w:pPr>
    <w:rPr>
      <w:lang w:val="x-none" w:eastAsia="x-none"/>
    </w:rPr>
  </w:style>
  <w:style w:type="paragraph" w:styleId="Heading8">
    <w:name w:val="heading 8"/>
    <w:basedOn w:val="Normal"/>
    <w:next w:val="Normal"/>
    <w:qFormat/>
    <w:pPr>
      <w:keepNext/>
      <w:keepLines/>
      <w:spacing w:before="60" w:after="120"/>
      <w:outlineLvl w:val="7"/>
    </w:pPr>
    <w:rPr>
      <w:i/>
      <w:iCs/>
    </w:rPr>
  </w:style>
  <w:style w:type="paragraph" w:styleId="Heading9">
    <w:name w:val="heading 9"/>
    <w:basedOn w:val="Normal"/>
    <w:next w:val="Normal"/>
    <w:qFormat/>
    <w:pPr>
      <w:keepNext/>
      <w:keepLines/>
      <w:spacing w:before="60" w:after="120"/>
      <w:outlineLvl w:val="8"/>
    </w:pPr>
    <w:rPr>
      <w:rFonts w:cs="Arial"/>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1,h,Header x"/>
    <w:link w:val="HeaderChar"/>
    <w:pPr>
      <w:tabs>
        <w:tab w:val="center" w:pos="4320"/>
        <w:tab w:val="right" w:pos="8640"/>
      </w:tabs>
    </w:pPr>
    <w:rPr>
      <w:rFonts w:ascii="Verdana" w:hAnsi="Verdana"/>
      <w:sz w:val="12"/>
    </w:rPr>
  </w:style>
  <w:style w:type="paragraph" w:customStyle="1" w:styleId="TOCLOETitle">
    <w:name w:val="TOC/LOE Title"/>
    <w:next w:val="TOC1"/>
    <w:pPr>
      <w:spacing w:before="120" w:after="400"/>
    </w:pPr>
    <w:rPr>
      <w:rFonts w:ascii="Verdana" w:hAnsi="Verdana"/>
      <w:b/>
      <w:sz w:val="36"/>
    </w:rPr>
  </w:style>
  <w:style w:type="paragraph" w:styleId="TOC1">
    <w:name w:val="toc 1"/>
    <w:next w:val="TOC2"/>
    <w:autoRedefine/>
    <w:uiPriority w:val="39"/>
    <w:rsid w:val="00191092"/>
    <w:pPr>
      <w:tabs>
        <w:tab w:val="right" w:leader="dot" w:pos="9270"/>
      </w:tabs>
      <w:spacing w:before="120" w:line="480" w:lineRule="auto"/>
      <w:jc w:val="center"/>
    </w:pPr>
    <w:rPr>
      <w:rFonts w:ascii="Calibri" w:hAnsi="Calibri" w:cs="Calibri"/>
      <w:b/>
      <w:bCs/>
      <w:sz w:val="28"/>
      <w:szCs w:val="28"/>
    </w:rPr>
  </w:style>
  <w:style w:type="paragraph" w:styleId="Footer">
    <w:name w:val="footer"/>
    <w:link w:val="FooterChar"/>
    <w:uiPriority w:val="99"/>
    <w:pPr>
      <w:tabs>
        <w:tab w:val="center" w:pos="4320"/>
        <w:tab w:val="right" w:pos="8640"/>
      </w:tabs>
    </w:pPr>
    <w:rPr>
      <w:rFonts w:ascii="Verdana" w:hAnsi="Verdana"/>
      <w:sz w:val="12"/>
    </w:rPr>
  </w:style>
  <w:style w:type="character" w:styleId="PageNumber">
    <w:name w:val="page number"/>
    <w:basedOn w:val="DefaultParagraphFont"/>
  </w:style>
  <w:style w:type="paragraph" w:styleId="FootnoteText">
    <w:name w:val="footnote text"/>
    <w:basedOn w:val="Normal"/>
    <w:semiHidden/>
    <w:pPr>
      <w:spacing w:after="60"/>
    </w:pPr>
    <w:rPr>
      <w:sz w:val="18"/>
    </w:rPr>
  </w:style>
  <w:style w:type="paragraph" w:styleId="TOC2">
    <w:name w:val="toc 2"/>
    <w:next w:val="TOC3"/>
    <w:autoRedefine/>
    <w:uiPriority w:val="39"/>
    <w:rsid w:val="00A811B8"/>
    <w:pPr>
      <w:tabs>
        <w:tab w:val="right" w:leader="dot" w:pos="9350"/>
      </w:tabs>
      <w:spacing w:before="120" w:line="480" w:lineRule="auto"/>
      <w:ind w:left="245"/>
    </w:pPr>
    <w:rPr>
      <w:rFonts w:ascii="Calibri" w:hAnsi="Calibri" w:cs="Calibri"/>
      <w:noProof/>
      <w:sz w:val="24"/>
      <w:szCs w:val="24"/>
    </w:rPr>
  </w:style>
  <w:style w:type="paragraph" w:styleId="TOC3">
    <w:name w:val="toc 3"/>
    <w:basedOn w:val="Normal"/>
    <w:next w:val="Normal"/>
    <w:autoRedefine/>
    <w:uiPriority w:val="39"/>
    <w:pPr>
      <w:spacing w:line="480" w:lineRule="auto"/>
      <w:ind w:left="475"/>
    </w:pPr>
    <w:rPr>
      <w:sz w:val="20"/>
    </w:rPr>
  </w:style>
  <w:style w:type="paragraph" w:styleId="TOC4">
    <w:name w:val="toc 4"/>
    <w:basedOn w:val="Normal"/>
    <w:next w:val="Normal"/>
    <w:autoRedefine/>
    <w:semiHidden/>
    <w:pPr>
      <w:spacing w:line="480" w:lineRule="auto"/>
      <w:ind w:left="720"/>
    </w:pPr>
    <w:rPr>
      <w:sz w:val="20"/>
    </w:rPr>
  </w:style>
  <w:style w:type="paragraph" w:customStyle="1" w:styleId="Bullet1">
    <w:name w:val="Bullet1"/>
    <w:basedOn w:val="BodyText"/>
    <w:pPr>
      <w:numPr>
        <w:numId w:val="1"/>
      </w:numPr>
    </w:pPr>
  </w:style>
  <w:style w:type="character" w:customStyle="1" w:styleId="BoldEmphasisStyle">
    <w:name w:val="Bold Emphasis Style"/>
    <w:rPr>
      <w:rFonts w:ascii="Times New Roman" w:hAnsi="Times New Roman"/>
      <w:b/>
      <w:sz w:val="22"/>
    </w:rPr>
  </w:style>
  <w:style w:type="paragraph" w:customStyle="1" w:styleId="Bullet2">
    <w:name w:val="Bullet2"/>
    <w:basedOn w:val="BodyText"/>
    <w:pPr>
      <w:numPr>
        <w:numId w:val="2"/>
      </w:numPr>
    </w:pPr>
  </w:style>
  <w:style w:type="paragraph" w:customStyle="1" w:styleId="Bullet3">
    <w:name w:val="Bullet3"/>
    <w:basedOn w:val="BodyText"/>
    <w:pPr>
      <w:numPr>
        <w:numId w:val="3"/>
      </w:numPr>
    </w:pPr>
  </w:style>
  <w:style w:type="character" w:styleId="FootnoteReference">
    <w:name w:val="footnote reference"/>
    <w:semiHidden/>
    <w:rPr>
      <w:vertAlign w:val="superscript"/>
    </w:rPr>
  </w:style>
  <w:style w:type="paragraph" w:styleId="TOC5">
    <w:name w:val="toc 5"/>
    <w:basedOn w:val="Normal"/>
    <w:next w:val="Normal"/>
    <w:autoRedefine/>
    <w:semiHidden/>
    <w:pPr>
      <w:spacing w:line="480" w:lineRule="auto"/>
      <w:ind w:left="878"/>
    </w:pPr>
    <w:rPr>
      <w:sz w:val="20"/>
    </w:rPr>
  </w:style>
  <w:style w:type="paragraph" w:styleId="Caption">
    <w:name w:val="caption"/>
    <w:basedOn w:val="BodyText"/>
    <w:next w:val="Exhibit"/>
    <w:autoRedefine/>
    <w:qFormat/>
    <w:pPr>
      <w:keepNext/>
      <w:keepLines/>
      <w:spacing w:before="120"/>
      <w:jc w:val="center"/>
    </w:pPr>
    <w:rPr>
      <w:rFonts w:ascii="Verdana" w:hAnsi="Verdana"/>
      <w:b/>
      <w:bCs/>
      <w:i/>
      <w:sz w:val="18"/>
    </w:rPr>
  </w:style>
  <w:style w:type="paragraph" w:customStyle="1" w:styleId="TableHeading">
    <w:name w:val="Table Heading"/>
    <w:uiPriority w:val="99"/>
    <w:pPr>
      <w:spacing w:before="40" w:after="40"/>
      <w:jc w:val="center"/>
    </w:pPr>
    <w:rPr>
      <w:rFonts w:ascii="Verdana" w:hAnsi="Verdana"/>
      <w:b/>
      <w:color w:val="000080"/>
      <w:sz w:val="18"/>
    </w:rPr>
  </w:style>
  <w:style w:type="paragraph" w:customStyle="1" w:styleId="TableText">
    <w:name w:val="Table Text"/>
    <w:uiPriority w:val="99"/>
    <w:pPr>
      <w:spacing w:before="40" w:after="40"/>
    </w:pPr>
    <w:rPr>
      <w:rFonts w:ascii="Verdana" w:hAnsi="Verdana"/>
      <w:sz w:val="18"/>
    </w:rPr>
  </w:style>
  <w:style w:type="paragraph" w:customStyle="1" w:styleId="TableBullet">
    <w:name w:val="Table Bullet"/>
    <w:basedOn w:val="TableText"/>
    <w:rsid w:val="00DA778C"/>
    <w:pPr>
      <w:numPr>
        <w:numId w:val="10"/>
      </w:numPr>
      <w:spacing w:before="0" w:after="0"/>
    </w:pPr>
    <w:rPr>
      <w:rFonts w:ascii="Arial" w:hAnsi="Arial"/>
    </w:rPr>
  </w:style>
  <w:style w:type="paragraph" w:customStyle="1" w:styleId="NumList">
    <w:name w:val="NumList"/>
    <w:basedOn w:val="BodyText"/>
    <w:pPr>
      <w:numPr>
        <w:numId w:val="9"/>
      </w:numPr>
    </w:pPr>
  </w:style>
  <w:style w:type="paragraph" w:styleId="TOC6">
    <w:name w:val="toc 6"/>
    <w:basedOn w:val="Normal"/>
    <w:next w:val="Normal"/>
    <w:autoRedefine/>
    <w:semiHidden/>
    <w:pPr>
      <w:spacing w:line="480" w:lineRule="auto"/>
      <w:ind w:left="1094"/>
    </w:pPr>
  </w:style>
  <w:style w:type="paragraph" w:styleId="TOC7">
    <w:name w:val="toc 7"/>
    <w:basedOn w:val="Normal"/>
    <w:next w:val="Normal"/>
    <w:autoRedefine/>
    <w:semiHidden/>
    <w:pPr>
      <w:spacing w:line="340" w:lineRule="exact"/>
      <w:ind w:left="1325"/>
    </w:pPr>
  </w:style>
  <w:style w:type="paragraph" w:styleId="TOC8">
    <w:name w:val="toc 8"/>
    <w:basedOn w:val="Normal"/>
    <w:next w:val="Normal"/>
    <w:autoRedefine/>
    <w:semiHidden/>
    <w:pPr>
      <w:spacing w:line="340" w:lineRule="exact"/>
      <w:ind w:left="1541"/>
    </w:pPr>
  </w:style>
  <w:style w:type="paragraph" w:styleId="TOC9">
    <w:name w:val="toc 9"/>
    <w:basedOn w:val="Normal"/>
    <w:next w:val="Normal"/>
    <w:autoRedefine/>
    <w:semiHidden/>
    <w:pPr>
      <w:spacing w:line="340" w:lineRule="exact"/>
      <w:ind w:left="1757"/>
    </w:pPr>
    <w:rPr>
      <w:sz w:val="20"/>
    </w:rPr>
  </w:style>
  <w:style w:type="character" w:styleId="Hyperlink">
    <w:name w:val="Hyperlink"/>
    <w:uiPriority w:val="99"/>
    <w:rPr>
      <w:color w:val="0000FF"/>
      <w:u w:val="single"/>
    </w:rPr>
  </w:style>
  <w:style w:type="paragraph" w:styleId="BodyText2">
    <w:name w:val="Body Text 2"/>
    <w:basedOn w:val="BodyText"/>
    <w:pPr>
      <w:ind w:left="360"/>
    </w:pPr>
  </w:style>
  <w:style w:type="paragraph" w:customStyle="1" w:styleId="Exhibit">
    <w:name w:val="Exhibit"/>
    <w:basedOn w:val="BodyText"/>
    <w:next w:val="BodyText"/>
    <w:pPr>
      <w:spacing w:after="240"/>
      <w:jc w:val="center"/>
    </w:pPr>
    <w:rPr>
      <w:rFonts w:ascii="Verdana" w:hAnsi="Verdana"/>
      <w:sz w:val="20"/>
    </w:rPr>
  </w:style>
  <w:style w:type="paragraph" w:customStyle="1" w:styleId="Bullet1Paragraph">
    <w:name w:val="Bullet 1 Paragraph"/>
    <w:basedOn w:val="BodyText"/>
    <w:next w:val="Bullet1"/>
    <w:pPr>
      <w:ind w:left="360"/>
    </w:pPr>
  </w:style>
  <w:style w:type="paragraph" w:customStyle="1" w:styleId="Bullet2paragraph">
    <w:name w:val="Bullet 2 paragraph"/>
    <w:basedOn w:val="BodyText"/>
    <w:next w:val="Bullet2"/>
    <w:pPr>
      <w:ind w:left="1080"/>
    </w:pPr>
  </w:style>
  <w:style w:type="paragraph" w:customStyle="1" w:styleId="Bullet3paragraph">
    <w:name w:val="Bullet 3 paragraph"/>
    <w:basedOn w:val="BodyText"/>
    <w:next w:val="Bullet3"/>
    <w:pPr>
      <w:ind w:left="1440"/>
    </w:pPr>
  </w:style>
  <w:style w:type="paragraph" w:customStyle="1" w:styleId="RFPText">
    <w:name w:val="RFP Text"/>
    <w:basedOn w:val="BodyText"/>
    <w:pPr>
      <w:pBdr>
        <w:top w:val="single" w:sz="4" w:space="1" w:color="488B9B"/>
        <w:bottom w:val="single" w:sz="4" w:space="1" w:color="488B9B"/>
      </w:pBdr>
      <w:shd w:val="clear" w:color="auto" w:fill="EDF5F7"/>
      <w:spacing w:before="120"/>
    </w:pPr>
    <w:rPr>
      <w:rFonts w:ascii="Verdana" w:hAnsi="Verdana"/>
      <w:i/>
      <w:iCs/>
      <w:color w:val="488B9B"/>
      <w:sz w:val="20"/>
    </w:rPr>
  </w:style>
  <w:style w:type="paragraph" w:customStyle="1" w:styleId="PullQuote">
    <w:name w:val="Pull Quote"/>
    <w:basedOn w:val="BodyText"/>
    <w:pPr>
      <w:framePr w:w="2160" w:hSpace="187" w:vSpace="187" w:wrap="around" w:vAnchor="text" w:hAnchor="text" w:xAlign="right" w:y="1"/>
      <w:pBdr>
        <w:top w:val="single" w:sz="8" w:space="1" w:color="488B9B"/>
        <w:left w:val="single" w:sz="48" w:space="4" w:color="488B9B"/>
        <w:bottom w:val="single" w:sz="8" w:space="1" w:color="488B9B"/>
        <w:right w:val="single" w:sz="8" w:space="4" w:color="488B9B"/>
      </w:pBdr>
      <w:shd w:val="clear" w:color="auto" w:fill="E0EDF0"/>
    </w:pPr>
    <w:rPr>
      <w:rFonts w:ascii="Verdana" w:hAnsi="Verdana"/>
      <w:b/>
      <w:i/>
      <w:color w:val="448392"/>
      <w:sz w:val="16"/>
    </w:rPr>
  </w:style>
  <w:style w:type="paragraph" w:styleId="TableofFigures">
    <w:name w:val="table of figures"/>
    <w:basedOn w:val="TOC2"/>
    <w:next w:val="Normal"/>
    <w:semiHidden/>
    <w:pPr>
      <w:ind w:left="446" w:hanging="446"/>
    </w:pPr>
  </w:style>
  <w:style w:type="paragraph" w:styleId="BodyText">
    <w:name w:val="Body Text"/>
    <w:link w:val="BodyTextChar"/>
    <w:autoRedefine/>
    <w:rsid w:val="00AE4444"/>
    <w:pPr>
      <w:spacing w:after="120"/>
    </w:pPr>
    <w:rPr>
      <w:rFonts w:ascii="Calibri" w:hAnsi="Calibri"/>
      <w:sz w:val="24"/>
    </w:rPr>
  </w:style>
  <w:style w:type="paragraph" w:customStyle="1" w:styleId="Flag">
    <w:name w:val="Flag"/>
    <w:next w:val="BodyText"/>
    <w:pPr>
      <w:keepNext/>
      <w:framePr w:w="2160" w:hSpace="187" w:vSpace="187" w:wrap="around" w:vAnchor="text" w:hAnchor="page" w:y="1"/>
    </w:pPr>
    <w:rPr>
      <w:rFonts w:ascii="Verdana" w:hAnsi="Verdana"/>
      <w:sz w:val="19"/>
    </w:rPr>
  </w:style>
  <w:style w:type="paragraph" w:customStyle="1" w:styleId="FlagBold">
    <w:name w:val="Flag Bold"/>
    <w:basedOn w:val="Flag"/>
    <w:next w:val="BodyText"/>
    <w:pPr>
      <w:framePr w:wrap="around"/>
    </w:pPr>
    <w:rPr>
      <w:b/>
    </w:rPr>
  </w:style>
  <w:style w:type="paragraph" w:styleId="BodyText3">
    <w:name w:val="Body Text 3"/>
    <w:basedOn w:val="BodyText"/>
    <w:pPr>
      <w:ind w:left="720"/>
    </w:pPr>
    <w:rPr>
      <w:sz w:val="16"/>
      <w:szCs w:val="16"/>
    </w:rPr>
  </w:style>
  <w:style w:type="paragraph" w:styleId="BalloonText">
    <w:name w:val="Balloon Text"/>
    <w:basedOn w:val="Normal"/>
    <w:semiHidden/>
    <w:rPr>
      <w:rFonts w:ascii="Tahoma" w:hAnsi="Tahoma" w:cs="Tahoma"/>
      <w:sz w:val="16"/>
      <w:szCs w:val="16"/>
    </w:rPr>
  </w:style>
  <w:style w:type="paragraph" w:styleId="Subtitle">
    <w:name w:val="Subtitle"/>
    <w:basedOn w:val="Normal"/>
    <w:autoRedefine/>
    <w:qFormat/>
    <w:rsid w:val="00A2625D"/>
    <w:rPr>
      <w:rFonts w:ascii="Arial" w:hAnsi="Arial"/>
      <w:bCs/>
      <w:sz w:val="40"/>
      <w:szCs w:val="24"/>
    </w:rPr>
  </w:style>
  <w:style w:type="paragraph" w:customStyle="1" w:styleId="Subtitle2">
    <w:name w:val="Subtitle 2"/>
    <w:basedOn w:val="Subtitle"/>
    <w:next w:val="Normal"/>
    <w:rsid w:val="00A2625D"/>
    <w:pPr>
      <w:spacing w:line="360" w:lineRule="exact"/>
    </w:pPr>
    <w:rPr>
      <w:sz w:val="28"/>
    </w:rPr>
  </w:style>
  <w:style w:type="paragraph" w:styleId="ListBullet">
    <w:name w:val="List Bullet"/>
    <w:basedOn w:val="Normal"/>
    <w:rsid w:val="009D7F50"/>
    <w:pPr>
      <w:spacing w:after="120"/>
    </w:pPr>
    <w:rPr>
      <w:rFonts w:ascii="Times New Roman" w:hAnsi="Times New Roman"/>
      <w:sz w:val="24"/>
    </w:rPr>
  </w:style>
  <w:style w:type="paragraph" w:customStyle="1" w:styleId="Tabletext0">
    <w:name w:val="Table text"/>
    <w:basedOn w:val="BodyText"/>
    <w:rsid w:val="001D518B"/>
    <w:pPr>
      <w:spacing w:before="20" w:after="20"/>
    </w:pPr>
    <w:rPr>
      <w:rFonts w:ascii="Arial" w:hAnsi="Arial"/>
      <w:sz w:val="18"/>
    </w:rPr>
  </w:style>
  <w:style w:type="character" w:styleId="FollowedHyperlink">
    <w:name w:val="FollowedHyperlink"/>
    <w:rsid w:val="00832ABF"/>
    <w:rPr>
      <w:color w:val="800080"/>
      <w:u w:val="single"/>
    </w:rPr>
  </w:style>
  <w:style w:type="character" w:customStyle="1" w:styleId="spelle">
    <w:name w:val="spelle"/>
    <w:basedOn w:val="DefaultParagraphFont"/>
    <w:rsid w:val="00AA4CEE"/>
  </w:style>
  <w:style w:type="character" w:styleId="CommentReference">
    <w:name w:val="annotation reference"/>
    <w:semiHidden/>
    <w:rsid w:val="00700280"/>
    <w:rPr>
      <w:sz w:val="16"/>
      <w:szCs w:val="16"/>
    </w:rPr>
  </w:style>
  <w:style w:type="paragraph" w:styleId="CommentText">
    <w:name w:val="annotation text"/>
    <w:basedOn w:val="Normal"/>
    <w:semiHidden/>
    <w:rsid w:val="00700280"/>
    <w:rPr>
      <w:sz w:val="20"/>
    </w:rPr>
  </w:style>
  <w:style w:type="paragraph" w:styleId="CommentSubject">
    <w:name w:val="annotation subject"/>
    <w:basedOn w:val="CommentText"/>
    <w:next w:val="CommentText"/>
    <w:semiHidden/>
    <w:rsid w:val="00700280"/>
    <w:rPr>
      <w:b/>
      <w:bCs/>
    </w:rPr>
  </w:style>
  <w:style w:type="paragraph" w:customStyle="1" w:styleId="bulletindent">
    <w:name w:val="bullet indent"/>
    <w:basedOn w:val="Normal"/>
    <w:rsid w:val="00A45FA2"/>
    <w:pPr>
      <w:numPr>
        <w:numId w:val="11"/>
      </w:numPr>
      <w:spacing w:after="120"/>
      <w:jc w:val="both"/>
    </w:pPr>
    <w:rPr>
      <w:rFonts w:ascii="Arial" w:hAnsi="Arial"/>
      <w:sz w:val="20"/>
    </w:rPr>
  </w:style>
  <w:style w:type="paragraph" w:customStyle="1" w:styleId="bullet10">
    <w:name w:val="bullet 1"/>
    <w:basedOn w:val="bulletindent"/>
    <w:rsid w:val="00A45FA2"/>
    <w:pPr>
      <w:spacing w:after="240"/>
    </w:pPr>
  </w:style>
  <w:style w:type="paragraph" w:customStyle="1" w:styleId="TrnProgram">
    <w:name w:val="Trn Program"/>
    <w:basedOn w:val="BodyText"/>
    <w:link w:val="TrnProgramChar"/>
    <w:qFormat/>
    <w:rsid w:val="004A0405"/>
    <w:pPr>
      <w:spacing w:before="120" w:after="240"/>
    </w:pPr>
  </w:style>
  <w:style w:type="character" w:customStyle="1" w:styleId="FooterChar">
    <w:name w:val="Footer Char"/>
    <w:link w:val="Footer"/>
    <w:uiPriority w:val="99"/>
    <w:rsid w:val="00FF76C0"/>
    <w:rPr>
      <w:rFonts w:ascii="Verdana" w:hAnsi="Verdana"/>
      <w:sz w:val="12"/>
      <w:lang w:val="en-US" w:eastAsia="en-US" w:bidi="ar-SA"/>
    </w:rPr>
  </w:style>
  <w:style w:type="character" w:customStyle="1" w:styleId="BodyTextChar">
    <w:name w:val="Body Text Char"/>
    <w:link w:val="BodyText"/>
    <w:rsid w:val="00AE4444"/>
    <w:rPr>
      <w:rFonts w:ascii="Calibri" w:hAnsi="Calibri"/>
      <w:sz w:val="24"/>
      <w:lang w:val="en-US" w:eastAsia="en-US" w:bidi="ar-SA"/>
    </w:rPr>
  </w:style>
  <w:style w:type="character" w:customStyle="1" w:styleId="TrnProgramChar">
    <w:name w:val="Trn Program Char"/>
    <w:basedOn w:val="BodyTextChar"/>
    <w:link w:val="TrnProgram"/>
    <w:rsid w:val="004A0405"/>
    <w:rPr>
      <w:rFonts w:ascii="Calibri" w:hAnsi="Calibri"/>
      <w:sz w:val="24"/>
      <w:lang w:val="en-US" w:eastAsia="en-US" w:bidi="ar-SA"/>
    </w:rPr>
  </w:style>
  <w:style w:type="table" w:styleId="TableGrid">
    <w:name w:val="Table Grid"/>
    <w:basedOn w:val="TableNormal"/>
    <w:rsid w:val="00376D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aliases w:val="Header1 Char,h Char,Header x Char"/>
    <w:link w:val="Header"/>
    <w:rsid w:val="00DE2C76"/>
    <w:rPr>
      <w:rFonts w:ascii="Verdana" w:hAnsi="Verdana"/>
      <w:sz w:val="12"/>
      <w:lang w:val="en-US" w:eastAsia="en-US" w:bidi="ar-SA"/>
    </w:rPr>
  </w:style>
  <w:style w:type="paragraph" w:customStyle="1" w:styleId="InfoBlue">
    <w:name w:val="InfoBlue"/>
    <w:basedOn w:val="Normal"/>
    <w:next w:val="BodyText"/>
    <w:rsid w:val="005B52E1"/>
    <w:pPr>
      <w:widowControl w:val="0"/>
      <w:spacing w:after="120" w:line="240" w:lineRule="atLeast"/>
      <w:ind w:left="576"/>
      <w:jc w:val="both"/>
    </w:pPr>
    <w:rPr>
      <w:rFonts w:ascii="Times New Roman" w:hAnsi="Times New Roman"/>
      <w:i/>
      <w:color w:val="0000FF"/>
      <w:sz w:val="24"/>
    </w:rPr>
  </w:style>
  <w:style w:type="paragraph" w:styleId="BlockText">
    <w:name w:val="Block Text"/>
    <w:basedOn w:val="Normal"/>
    <w:uiPriority w:val="99"/>
    <w:unhideWhenUsed/>
    <w:rsid w:val="00BE4B47"/>
    <w:pPr>
      <w:autoSpaceDE w:val="0"/>
      <w:autoSpaceDN w:val="0"/>
      <w:spacing w:before="60" w:after="60"/>
      <w:ind w:left="432" w:right="432"/>
      <w:jc w:val="center"/>
    </w:pPr>
    <w:rPr>
      <w:rFonts w:ascii="Times New Roman" w:hAnsi="Times New Roman"/>
      <w:b/>
      <w:bCs/>
      <w:sz w:val="20"/>
      <w:lang w:eastAsia="fr-FR"/>
    </w:rPr>
  </w:style>
  <w:style w:type="paragraph" w:customStyle="1" w:styleId="TemplateInstructions">
    <w:name w:val="Template Instructions"/>
    <w:basedOn w:val="Normal"/>
    <w:uiPriority w:val="99"/>
    <w:rsid w:val="00AE72DC"/>
    <w:pPr>
      <w:autoSpaceDE w:val="0"/>
      <w:autoSpaceDN w:val="0"/>
      <w:spacing w:before="60" w:after="60"/>
      <w:jc w:val="both"/>
    </w:pPr>
    <w:rPr>
      <w:rFonts w:ascii="Times New Roman" w:hAnsi="Times New Roman"/>
      <w:i/>
      <w:iCs/>
      <w:color w:val="0000FF"/>
      <w:sz w:val="20"/>
      <w:lang w:eastAsia="fr-FR"/>
    </w:rPr>
  </w:style>
  <w:style w:type="paragraph" w:customStyle="1" w:styleId="Heading1NoNumber">
    <w:name w:val="Heading 1 No Number"/>
    <w:basedOn w:val="Heading1"/>
    <w:next w:val="Normal"/>
    <w:uiPriority w:val="99"/>
    <w:rsid w:val="00407BB9"/>
    <w:pPr>
      <w:keepLines w:val="0"/>
      <w:pageBreakBefore/>
      <w:numPr>
        <w:numId w:val="0"/>
      </w:numPr>
      <w:autoSpaceDE w:val="0"/>
      <w:autoSpaceDN w:val="0"/>
      <w:spacing w:after="60"/>
      <w:ind w:left="360" w:hanging="360"/>
      <w:jc w:val="both"/>
      <w:outlineLvl w:val="9"/>
    </w:pPr>
    <w:rPr>
      <w:rFonts w:ascii="Arial" w:hAnsi="Arial"/>
      <w:b/>
      <w:kern w:val="28"/>
      <w:sz w:val="28"/>
      <w:szCs w:val="28"/>
      <w:lang w:eastAsia="fr-FR"/>
    </w:rPr>
  </w:style>
  <w:style w:type="paragraph" w:customStyle="1" w:styleId="theader">
    <w:name w:val="theader"/>
    <w:rsid w:val="00616EEA"/>
    <w:pPr>
      <w:spacing w:before="120" w:after="120" w:line="256" w:lineRule="auto"/>
    </w:pPr>
    <w:rPr>
      <w:rFonts w:ascii="Arial" w:hAnsi="Arial" w:cs="Arial"/>
      <w:b/>
      <w:color w:val="FFFFFF"/>
      <w:sz w:val="18"/>
      <w:szCs w:val="24"/>
    </w:rPr>
  </w:style>
  <w:style w:type="paragraph" w:customStyle="1" w:styleId="tbody">
    <w:name w:val="tbody"/>
    <w:basedOn w:val="Normal"/>
    <w:qFormat/>
    <w:rsid w:val="00616EEA"/>
    <w:pPr>
      <w:tabs>
        <w:tab w:val="left" w:pos="360"/>
        <w:tab w:val="left" w:pos="806"/>
      </w:tabs>
      <w:spacing w:before="120" w:after="120"/>
    </w:pPr>
    <w:rPr>
      <w:rFonts w:ascii="Arial" w:hAnsi="Arial" w:cs="Arial"/>
      <w:sz w:val="18"/>
      <w:szCs w:val="24"/>
    </w:rPr>
  </w:style>
  <w:style w:type="paragraph" w:customStyle="1" w:styleId="bdytxt1">
    <w:name w:val="bdytxt1"/>
    <w:basedOn w:val="Normal"/>
    <w:rsid w:val="00736C01"/>
    <w:pPr>
      <w:snapToGrid w:val="0"/>
      <w:spacing w:after="240"/>
      <w:ind w:left="1080"/>
      <w:jc w:val="both"/>
    </w:pPr>
    <w:rPr>
      <w:rFonts w:ascii="Times New Roman" w:hAnsi="Times New Roman"/>
      <w:sz w:val="24"/>
      <w:szCs w:val="24"/>
    </w:rPr>
  </w:style>
  <w:style w:type="character" w:customStyle="1" w:styleId="Heading7Char">
    <w:name w:val="Heading 7 Char"/>
    <w:link w:val="Heading7"/>
    <w:rsid w:val="009E2877"/>
    <w:rPr>
      <w:rFonts w:ascii="Verdana" w:hAnsi="Verdana"/>
      <w:sz w:val="22"/>
    </w:rPr>
  </w:style>
  <w:style w:type="character" w:customStyle="1" w:styleId="bodytextCharChar">
    <w:name w:val="body text Char Char"/>
    <w:link w:val="BodyText1"/>
    <w:locked/>
    <w:rsid w:val="00F759F2"/>
    <w:rPr>
      <w:rFonts w:ascii="Arial" w:hAnsi="Arial" w:cs="Arial"/>
      <w:szCs w:val="24"/>
      <w:lang w:val="en-US" w:eastAsia="en-US" w:bidi="ar-SA"/>
    </w:rPr>
  </w:style>
  <w:style w:type="paragraph" w:customStyle="1" w:styleId="BodyText1">
    <w:name w:val="Body Text1"/>
    <w:link w:val="bodytextCharChar"/>
    <w:qFormat/>
    <w:rsid w:val="00F759F2"/>
    <w:pPr>
      <w:tabs>
        <w:tab w:val="left" w:pos="360"/>
        <w:tab w:val="left" w:pos="806"/>
      </w:tabs>
      <w:spacing w:before="260" w:after="100"/>
    </w:pPr>
    <w:rPr>
      <w:rFonts w:ascii="Arial" w:hAnsi="Arial" w:cs="Arial"/>
      <w:szCs w:val="24"/>
    </w:rPr>
  </w:style>
  <w:style w:type="character" w:customStyle="1" w:styleId="TableTextACSChar">
    <w:name w:val="Table Text_ACS Char"/>
    <w:link w:val="TableTextACS"/>
    <w:locked/>
    <w:rsid w:val="00F759F2"/>
    <w:rPr>
      <w:rFonts w:ascii="Arial Narrow" w:hAnsi="Arial Narrow"/>
      <w:color w:val="000000"/>
      <w:sz w:val="24"/>
      <w:szCs w:val="24"/>
      <w:lang w:val="en-US" w:eastAsia="en-US" w:bidi="ar-SA"/>
    </w:rPr>
  </w:style>
  <w:style w:type="paragraph" w:customStyle="1" w:styleId="TableTextACS">
    <w:name w:val="Table Text_ACS"/>
    <w:link w:val="TableTextACSChar"/>
    <w:qFormat/>
    <w:rsid w:val="00F759F2"/>
    <w:pPr>
      <w:spacing w:after="80"/>
    </w:pPr>
    <w:rPr>
      <w:rFonts w:ascii="Arial Narrow" w:hAnsi="Arial Narrow"/>
      <w:color w:val="000000"/>
      <w:sz w:val="24"/>
      <w:szCs w:val="24"/>
    </w:rPr>
  </w:style>
  <w:style w:type="paragraph" w:customStyle="1" w:styleId="TableHeadingACS">
    <w:name w:val="Table Heading_ACS"/>
    <w:next w:val="Normal"/>
    <w:qFormat/>
    <w:rsid w:val="00F759F2"/>
    <w:rPr>
      <w:rFonts w:ascii="Arial Narrow" w:hAnsi="Arial Narrow"/>
      <w:b/>
      <w:color w:val="000000"/>
      <w:szCs w:val="24"/>
    </w:rPr>
  </w:style>
  <w:style w:type="paragraph" w:customStyle="1" w:styleId="TableCaption">
    <w:name w:val="Table Caption"/>
    <w:basedOn w:val="Caption"/>
    <w:next w:val="Normal"/>
    <w:rsid w:val="00F759F2"/>
    <w:pPr>
      <w:keepNext w:val="0"/>
      <w:keepLines w:val="0"/>
      <w:spacing w:before="160" w:after="160"/>
      <w:jc w:val="left"/>
    </w:pPr>
    <w:rPr>
      <w:rFonts w:ascii="Arial" w:hAnsi="Arial"/>
      <w:i w:val="0"/>
      <w:color w:val="000000"/>
      <w:sz w:val="20"/>
    </w:rPr>
  </w:style>
  <w:style w:type="character" w:customStyle="1" w:styleId="ListNumberChar">
    <w:name w:val="List Number Char"/>
    <w:link w:val="ListNumber"/>
    <w:locked/>
    <w:rsid w:val="00F431CA"/>
    <w:rPr>
      <w:rFonts w:ascii="Arial" w:hAnsi="Arial" w:cs="Arial"/>
      <w:color w:val="000000"/>
      <w:lang w:val="en-US" w:eastAsia="en-US" w:bidi="ar-SA"/>
    </w:rPr>
  </w:style>
  <w:style w:type="paragraph" w:styleId="ListNumber">
    <w:name w:val="List Number"/>
    <w:link w:val="ListNumberChar"/>
    <w:unhideWhenUsed/>
    <w:rsid w:val="00F431CA"/>
    <w:pPr>
      <w:numPr>
        <w:numId w:val="15"/>
      </w:numPr>
      <w:spacing w:before="60" w:after="60"/>
      <w:outlineLvl w:val="0"/>
    </w:pPr>
    <w:rPr>
      <w:rFonts w:ascii="Arial" w:hAnsi="Arial" w:cs="Arial"/>
      <w:color w:val="000000"/>
    </w:rPr>
  </w:style>
  <w:style w:type="character" w:styleId="Emphasis">
    <w:name w:val="Emphasis"/>
    <w:qFormat/>
    <w:rsid w:val="00F431CA"/>
    <w:rPr>
      <w:i/>
      <w:iCs/>
    </w:rPr>
  </w:style>
  <w:style w:type="character" w:customStyle="1" w:styleId="Heading3Char">
    <w:name w:val="Heading 3 Char"/>
    <w:link w:val="Heading3"/>
    <w:rsid w:val="007039AB"/>
    <w:rPr>
      <w:rFonts w:ascii="Verdana" w:hAnsi="Verdana" w:cs="Arial"/>
      <w:kern w:val="32"/>
      <w:sz w:val="24"/>
      <w:szCs w:val="26"/>
    </w:rPr>
  </w:style>
  <w:style w:type="paragraph" w:styleId="ListNumber2">
    <w:name w:val="List Number 2"/>
    <w:basedOn w:val="ListNumber"/>
    <w:rsid w:val="007039AB"/>
    <w:pPr>
      <w:numPr>
        <w:numId w:val="18"/>
      </w:numPr>
    </w:pPr>
    <w:rPr>
      <w:rFonts w:cs="Times New Roman"/>
    </w:rPr>
  </w:style>
  <w:style w:type="numbering" w:customStyle="1" w:styleId="StyleNumbered">
    <w:name w:val="Style Numbered"/>
    <w:basedOn w:val="NoList"/>
    <w:rsid w:val="007039AB"/>
    <w:pPr>
      <w:numPr>
        <w:numId w:val="17"/>
      </w:numPr>
    </w:pPr>
  </w:style>
  <w:style w:type="paragraph" w:customStyle="1" w:styleId="bul1">
    <w:name w:val="bul1"/>
    <w:basedOn w:val="BodyText1"/>
    <w:link w:val="bul1Char"/>
    <w:rsid w:val="007039AB"/>
    <w:pPr>
      <w:numPr>
        <w:numId w:val="16"/>
      </w:numPr>
      <w:spacing w:before="60" w:after="60"/>
    </w:pPr>
    <w:rPr>
      <w:rFonts w:cs="Times New Roman"/>
      <w:szCs w:val="22"/>
      <w:lang w:val="x-none" w:eastAsia="x-none"/>
    </w:rPr>
  </w:style>
  <w:style w:type="character" w:customStyle="1" w:styleId="bul1Char">
    <w:name w:val="bul1 Char"/>
    <w:link w:val="bul1"/>
    <w:rsid w:val="007039AB"/>
    <w:rPr>
      <w:rFonts w:ascii="Arial" w:hAnsi="Arial" w:cs="Arial"/>
      <w:szCs w:val="22"/>
    </w:rPr>
  </w:style>
  <w:style w:type="paragraph" w:customStyle="1" w:styleId="Bullet1ACS">
    <w:name w:val="Bullet 1_ACS"/>
    <w:rsid w:val="007039AB"/>
    <w:pPr>
      <w:numPr>
        <w:numId w:val="19"/>
      </w:numPr>
      <w:spacing w:after="160"/>
    </w:pPr>
    <w:rPr>
      <w:rFonts w:ascii="Arial" w:hAnsi="Arial"/>
      <w:szCs w:val="24"/>
    </w:rPr>
  </w:style>
  <w:style w:type="paragraph" w:customStyle="1" w:styleId="Bullet2ACS">
    <w:name w:val="Bullet 2_ACS"/>
    <w:basedOn w:val="Bullet1ACS"/>
    <w:rsid w:val="007039AB"/>
    <w:pPr>
      <w:numPr>
        <w:ilvl w:val="1"/>
      </w:numPr>
      <w:tabs>
        <w:tab w:val="clear" w:pos="1800"/>
        <w:tab w:val="num" w:pos="1080"/>
      </w:tabs>
      <w:ind w:left="1080"/>
    </w:pPr>
    <w:rPr>
      <w:color w:val="000000"/>
    </w:rPr>
  </w:style>
  <w:style w:type="paragraph" w:customStyle="1" w:styleId="BodyTextACS">
    <w:name w:val="Body Text_ACS"/>
    <w:link w:val="BodyTextACSCharChar"/>
    <w:qFormat/>
    <w:rsid w:val="007039AB"/>
    <w:pPr>
      <w:tabs>
        <w:tab w:val="left" w:pos="6480"/>
      </w:tabs>
      <w:spacing w:after="140"/>
    </w:pPr>
    <w:rPr>
      <w:rFonts w:ascii="Arial" w:hAnsi="Arial"/>
      <w:color w:val="000000"/>
      <w:szCs w:val="24"/>
    </w:rPr>
  </w:style>
  <w:style w:type="character" w:customStyle="1" w:styleId="BodyTextACSCharChar">
    <w:name w:val="Body Text_ACS Char Char"/>
    <w:link w:val="BodyTextACS"/>
    <w:locked/>
    <w:rsid w:val="007039AB"/>
    <w:rPr>
      <w:rFonts w:ascii="Arial" w:hAnsi="Arial"/>
      <w:color w:val="000000"/>
      <w:szCs w:val="24"/>
      <w:lang w:bidi="ar-SA"/>
    </w:rPr>
  </w:style>
  <w:style w:type="paragraph" w:customStyle="1" w:styleId="FigureCaption">
    <w:name w:val="Figure Caption"/>
    <w:basedOn w:val="Caption"/>
    <w:next w:val="BodyTextACS"/>
    <w:autoRedefine/>
    <w:rsid w:val="003444C5"/>
    <w:pPr>
      <w:keepNext w:val="0"/>
      <w:keepLines w:val="0"/>
      <w:tabs>
        <w:tab w:val="center" w:pos="5940"/>
      </w:tabs>
      <w:spacing w:before="160" w:after="160"/>
    </w:pPr>
    <w:rPr>
      <w:rFonts w:ascii="Arial Bold" w:hAnsi="Arial Bold" w:cs="Arial"/>
      <w:b w:val="0"/>
      <w:i w:val="0"/>
      <w:sz w:val="20"/>
    </w:rPr>
  </w:style>
  <w:style w:type="numbering" w:styleId="ArticleSection">
    <w:name w:val="Outline List 3"/>
    <w:basedOn w:val="NoList"/>
    <w:rsid w:val="00ED6CCC"/>
    <w:pPr>
      <w:numPr>
        <w:numId w:val="20"/>
      </w:numPr>
    </w:pPr>
  </w:style>
  <w:style w:type="character" w:styleId="PlaceholderText">
    <w:name w:val="Placeholder Text"/>
    <w:uiPriority w:val="99"/>
    <w:semiHidden/>
    <w:rsid w:val="00ED6CCC"/>
    <w:rPr>
      <w:color w:val="808080"/>
    </w:rPr>
  </w:style>
  <w:style w:type="character" w:customStyle="1" w:styleId="InformationTextACS">
    <w:name w:val="Information Text_ACS"/>
    <w:rsid w:val="009E1FE9"/>
    <w:rPr>
      <w:color w:val="0000FF"/>
    </w:rPr>
  </w:style>
  <w:style w:type="numbering" w:styleId="1ai">
    <w:name w:val="Outline List 1"/>
    <w:basedOn w:val="NoList"/>
    <w:rsid w:val="00B355CF"/>
    <w:pPr>
      <w:numPr>
        <w:numId w:val="22"/>
      </w:numPr>
    </w:pPr>
  </w:style>
  <w:style w:type="character" w:styleId="Strong">
    <w:name w:val="Strong"/>
    <w:qFormat/>
    <w:rsid w:val="00B355CF"/>
    <w:rPr>
      <w:b/>
      <w:bCs/>
    </w:rPr>
  </w:style>
  <w:style w:type="paragraph" w:customStyle="1" w:styleId="Indent1ACS">
    <w:name w:val="Indent 1_ACS"/>
    <w:link w:val="Indent1ACSChar"/>
    <w:rsid w:val="00B355CF"/>
    <w:pPr>
      <w:numPr>
        <w:numId w:val="23"/>
      </w:numPr>
      <w:spacing w:after="160"/>
    </w:pPr>
    <w:rPr>
      <w:rFonts w:ascii="Arial" w:hAnsi="Arial"/>
      <w:b/>
      <w:bCs/>
      <w:color w:val="000000"/>
      <w:szCs w:val="24"/>
    </w:rPr>
  </w:style>
  <w:style w:type="character" w:customStyle="1" w:styleId="ItalicsACS">
    <w:name w:val="Italics_ACS"/>
    <w:rsid w:val="00B355CF"/>
    <w:rPr>
      <w:i/>
    </w:rPr>
  </w:style>
  <w:style w:type="character" w:customStyle="1" w:styleId="Indent1ACSChar">
    <w:name w:val="Indent 1_ACS Char"/>
    <w:link w:val="Indent1ACS"/>
    <w:locked/>
    <w:rsid w:val="00B355CF"/>
    <w:rPr>
      <w:rFonts w:ascii="Arial" w:hAnsi="Arial"/>
      <w:b/>
      <w:bCs/>
      <w:color w:val="000000"/>
      <w:szCs w:val="24"/>
      <w:lang w:bidi="ar-SA"/>
    </w:rPr>
  </w:style>
  <w:style w:type="numbering" w:styleId="111111">
    <w:name w:val="Outline List 2"/>
    <w:basedOn w:val="NoList"/>
    <w:rsid w:val="00160BD8"/>
    <w:pPr>
      <w:numPr>
        <w:numId w:val="24"/>
      </w:numPr>
    </w:pPr>
  </w:style>
  <w:style w:type="paragraph" w:customStyle="1" w:styleId="Level4">
    <w:name w:val="Level 4"/>
    <w:basedOn w:val="Heading4"/>
    <w:link w:val="Level4Char"/>
    <w:qFormat/>
    <w:rsid w:val="002261D5"/>
    <w:pPr>
      <w:keepLines w:val="0"/>
      <w:spacing w:before="240"/>
      <w:ind w:left="1728" w:hanging="648"/>
    </w:pPr>
    <w:rPr>
      <w:rFonts w:ascii="Calibri" w:hAnsi="Calibri"/>
      <w:sz w:val="24"/>
      <w:szCs w:val="24"/>
    </w:rPr>
  </w:style>
  <w:style w:type="paragraph" w:customStyle="1" w:styleId="Level5">
    <w:name w:val="Level 5"/>
    <w:basedOn w:val="Heading5"/>
    <w:link w:val="Level5Char"/>
    <w:qFormat/>
    <w:rsid w:val="00F83702"/>
    <w:pPr>
      <w:spacing w:before="240"/>
      <w:ind w:left="3168"/>
    </w:pPr>
    <w:rPr>
      <w:rFonts w:ascii="Calibri" w:hAnsi="Calibri"/>
      <w:sz w:val="24"/>
      <w:szCs w:val="24"/>
    </w:rPr>
  </w:style>
  <w:style w:type="character" w:customStyle="1" w:styleId="Heading1Char">
    <w:name w:val="Heading 1 Char"/>
    <w:link w:val="Heading1"/>
    <w:rsid w:val="002261D5"/>
    <w:rPr>
      <w:rFonts w:ascii="Verdana" w:hAnsi="Verdana" w:cs="Arial"/>
      <w:bCs/>
      <w:kern w:val="32"/>
      <w:sz w:val="44"/>
      <w:szCs w:val="32"/>
    </w:rPr>
  </w:style>
  <w:style w:type="character" w:customStyle="1" w:styleId="Heading4Char">
    <w:name w:val="Heading 4 Char"/>
    <w:link w:val="Heading4"/>
    <w:rsid w:val="002261D5"/>
    <w:rPr>
      <w:rFonts w:ascii="Verdana" w:hAnsi="Verdana" w:cs="Arial"/>
      <w:b/>
      <w:kern w:val="32"/>
      <w:szCs w:val="28"/>
    </w:rPr>
  </w:style>
  <w:style w:type="character" w:customStyle="1" w:styleId="Level4Char">
    <w:name w:val="Level 4 Char"/>
    <w:link w:val="Level4"/>
    <w:rsid w:val="002261D5"/>
    <w:rPr>
      <w:rFonts w:ascii="Calibri" w:hAnsi="Calibri" w:cs="Calibri"/>
      <w:b/>
      <w:kern w:val="32"/>
      <w:sz w:val="24"/>
      <w:szCs w:val="24"/>
    </w:rPr>
  </w:style>
  <w:style w:type="character" w:customStyle="1" w:styleId="Heading5Char">
    <w:name w:val="Heading 5 Char"/>
    <w:link w:val="Heading5"/>
    <w:rsid w:val="00BA529B"/>
    <w:rPr>
      <w:rFonts w:ascii="Verdana" w:hAnsi="Verdana" w:cs="Arial"/>
      <w:b/>
      <w:iCs/>
      <w:kern w:val="32"/>
      <w:szCs w:val="26"/>
    </w:rPr>
  </w:style>
  <w:style w:type="character" w:customStyle="1" w:styleId="Level5Char">
    <w:name w:val="Level 5 Char"/>
    <w:link w:val="Level5"/>
    <w:rsid w:val="00F83702"/>
    <w:rPr>
      <w:rFonts w:ascii="Calibri" w:hAnsi="Calibri" w:cs="Calibri"/>
      <w:b/>
      <w:iCs/>
      <w:kern w:val="3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Block Text" w:uiPriority="99"/>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A9F"/>
    <w:rPr>
      <w:rFonts w:ascii="Verdana" w:hAnsi="Verdana"/>
      <w:sz w:val="22"/>
    </w:rPr>
  </w:style>
  <w:style w:type="paragraph" w:styleId="Heading1">
    <w:name w:val="heading 1"/>
    <w:basedOn w:val="BodyText"/>
    <w:next w:val="BodyText"/>
    <w:link w:val="Heading1Char"/>
    <w:qFormat/>
    <w:rsid w:val="00AB5568"/>
    <w:pPr>
      <w:keepNext/>
      <w:keepLines/>
      <w:numPr>
        <w:numId w:val="4"/>
      </w:numPr>
      <w:spacing w:before="120" w:after="360"/>
      <w:outlineLvl w:val="0"/>
    </w:pPr>
    <w:rPr>
      <w:rFonts w:ascii="Verdana" w:hAnsi="Verdana"/>
      <w:bCs/>
      <w:kern w:val="32"/>
      <w:sz w:val="44"/>
      <w:szCs w:val="32"/>
      <w:lang w:val="x-none" w:eastAsia="x-none"/>
    </w:rPr>
  </w:style>
  <w:style w:type="paragraph" w:styleId="Heading2">
    <w:name w:val="heading 2"/>
    <w:basedOn w:val="Heading1"/>
    <w:next w:val="BodyText"/>
    <w:qFormat/>
    <w:pPr>
      <w:numPr>
        <w:ilvl w:val="1"/>
        <w:numId w:val="5"/>
      </w:numPr>
      <w:pBdr>
        <w:bottom w:val="single" w:sz="2" w:space="1" w:color="auto"/>
      </w:pBdr>
      <w:spacing w:after="240"/>
      <w:outlineLvl w:val="1"/>
    </w:pPr>
    <w:rPr>
      <w:iCs/>
      <w:sz w:val="28"/>
      <w:szCs w:val="28"/>
    </w:rPr>
  </w:style>
  <w:style w:type="paragraph" w:styleId="Heading3">
    <w:name w:val="heading 3"/>
    <w:basedOn w:val="Heading1"/>
    <w:next w:val="BodyText"/>
    <w:link w:val="Heading3Char"/>
    <w:qFormat/>
    <w:rsid w:val="00FE7975"/>
    <w:pPr>
      <w:numPr>
        <w:ilvl w:val="2"/>
        <w:numId w:val="6"/>
      </w:numPr>
      <w:spacing w:before="60" w:after="120"/>
      <w:outlineLvl w:val="2"/>
    </w:pPr>
    <w:rPr>
      <w:bCs w:val="0"/>
      <w:sz w:val="24"/>
      <w:szCs w:val="26"/>
    </w:rPr>
  </w:style>
  <w:style w:type="paragraph" w:styleId="Heading4">
    <w:name w:val="heading 4"/>
    <w:basedOn w:val="Heading1"/>
    <w:next w:val="BodyText"/>
    <w:link w:val="Heading4Char"/>
    <w:qFormat/>
    <w:pPr>
      <w:numPr>
        <w:ilvl w:val="3"/>
        <w:numId w:val="7"/>
      </w:numPr>
      <w:spacing w:before="60" w:after="120"/>
      <w:outlineLvl w:val="3"/>
    </w:pPr>
    <w:rPr>
      <w:b/>
      <w:bCs w:val="0"/>
      <w:sz w:val="20"/>
      <w:szCs w:val="28"/>
    </w:rPr>
  </w:style>
  <w:style w:type="paragraph" w:styleId="Heading5">
    <w:name w:val="heading 5"/>
    <w:basedOn w:val="Heading1"/>
    <w:next w:val="BodyText"/>
    <w:link w:val="Heading5Char"/>
    <w:qFormat/>
    <w:pPr>
      <w:numPr>
        <w:ilvl w:val="4"/>
        <w:numId w:val="8"/>
      </w:numPr>
      <w:spacing w:before="60" w:after="120"/>
      <w:outlineLvl w:val="4"/>
    </w:pPr>
    <w:rPr>
      <w:b/>
      <w:bCs w:val="0"/>
      <w:iCs/>
      <w:sz w:val="20"/>
      <w:szCs w:val="26"/>
    </w:rPr>
  </w:style>
  <w:style w:type="paragraph" w:styleId="Heading6">
    <w:name w:val="heading 6"/>
    <w:basedOn w:val="BodyText"/>
    <w:next w:val="BodyText"/>
    <w:qFormat/>
    <w:pPr>
      <w:spacing w:before="36" w:after="108"/>
      <w:outlineLvl w:val="5"/>
    </w:pPr>
    <w:rPr>
      <w:b/>
      <w:bCs/>
      <w:szCs w:val="22"/>
    </w:rPr>
  </w:style>
  <w:style w:type="paragraph" w:styleId="Heading7">
    <w:name w:val="heading 7"/>
    <w:basedOn w:val="Normal"/>
    <w:next w:val="Normal"/>
    <w:link w:val="Heading7Char"/>
    <w:qFormat/>
    <w:pPr>
      <w:keepNext/>
      <w:keepLines/>
      <w:spacing w:before="60" w:after="120"/>
      <w:outlineLvl w:val="6"/>
    </w:pPr>
    <w:rPr>
      <w:lang w:val="x-none" w:eastAsia="x-none"/>
    </w:rPr>
  </w:style>
  <w:style w:type="paragraph" w:styleId="Heading8">
    <w:name w:val="heading 8"/>
    <w:basedOn w:val="Normal"/>
    <w:next w:val="Normal"/>
    <w:qFormat/>
    <w:pPr>
      <w:keepNext/>
      <w:keepLines/>
      <w:spacing w:before="60" w:after="120"/>
      <w:outlineLvl w:val="7"/>
    </w:pPr>
    <w:rPr>
      <w:i/>
      <w:iCs/>
    </w:rPr>
  </w:style>
  <w:style w:type="paragraph" w:styleId="Heading9">
    <w:name w:val="heading 9"/>
    <w:basedOn w:val="Normal"/>
    <w:next w:val="Normal"/>
    <w:qFormat/>
    <w:pPr>
      <w:keepNext/>
      <w:keepLines/>
      <w:spacing w:before="60" w:after="120"/>
      <w:outlineLvl w:val="8"/>
    </w:pPr>
    <w:rPr>
      <w:rFonts w:cs="Arial"/>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1,h,Header x"/>
    <w:link w:val="HeaderChar"/>
    <w:pPr>
      <w:tabs>
        <w:tab w:val="center" w:pos="4320"/>
        <w:tab w:val="right" w:pos="8640"/>
      </w:tabs>
    </w:pPr>
    <w:rPr>
      <w:rFonts w:ascii="Verdana" w:hAnsi="Verdana"/>
      <w:sz w:val="12"/>
    </w:rPr>
  </w:style>
  <w:style w:type="paragraph" w:customStyle="1" w:styleId="TOCLOETitle">
    <w:name w:val="TOC/LOE Title"/>
    <w:next w:val="TOC1"/>
    <w:pPr>
      <w:spacing w:before="120" w:after="400"/>
    </w:pPr>
    <w:rPr>
      <w:rFonts w:ascii="Verdana" w:hAnsi="Verdana"/>
      <w:b/>
      <w:sz w:val="36"/>
    </w:rPr>
  </w:style>
  <w:style w:type="paragraph" w:styleId="TOC1">
    <w:name w:val="toc 1"/>
    <w:next w:val="TOC2"/>
    <w:autoRedefine/>
    <w:uiPriority w:val="39"/>
    <w:rsid w:val="00191092"/>
    <w:pPr>
      <w:tabs>
        <w:tab w:val="right" w:leader="dot" w:pos="9270"/>
      </w:tabs>
      <w:spacing w:before="120" w:line="480" w:lineRule="auto"/>
      <w:jc w:val="center"/>
    </w:pPr>
    <w:rPr>
      <w:rFonts w:ascii="Calibri" w:hAnsi="Calibri" w:cs="Calibri"/>
      <w:b/>
      <w:bCs/>
      <w:sz w:val="28"/>
      <w:szCs w:val="28"/>
    </w:rPr>
  </w:style>
  <w:style w:type="paragraph" w:styleId="Footer">
    <w:name w:val="footer"/>
    <w:link w:val="FooterChar"/>
    <w:uiPriority w:val="99"/>
    <w:pPr>
      <w:tabs>
        <w:tab w:val="center" w:pos="4320"/>
        <w:tab w:val="right" w:pos="8640"/>
      </w:tabs>
    </w:pPr>
    <w:rPr>
      <w:rFonts w:ascii="Verdana" w:hAnsi="Verdana"/>
      <w:sz w:val="12"/>
    </w:rPr>
  </w:style>
  <w:style w:type="character" w:styleId="PageNumber">
    <w:name w:val="page number"/>
    <w:basedOn w:val="DefaultParagraphFont"/>
  </w:style>
  <w:style w:type="paragraph" w:styleId="FootnoteText">
    <w:name w:val="footnote text"/>
    <w:basedOn w:val="Normal"/>
    <w:semiHidden/>
    <w:pPr>
      <w:spacing w:after="60"/>
    </w:pPr>
    <w:rPr>
      <w:sz w:val="18"/>
    </w:rPr>
  </w:style>
  <w:style w:type="paragraph" w:styleId="TOC2">
    <w:name w:val="toc 2"/>
    <w:next w:val="TOC3"/>
    <w:autoRedefine/>
    <w:uiPriority w:val="39"/>
    <w:rsid w:val="00A811B8"/>
    <w:pPr>
      <w:tabs>
        <w:tab w:val="right" w:leader="dot" w:pos="9350"/>
      </w:tabs>
      <w:spacing w:before="120" w:line="480" w:lineRule="auto"/>
      <w:ind w:left="245"/>
    </w:pPr>
    <w:rPr>
      <w:rFonts w:ascii="Calibri" w:hAnsi="Calibri" w:cs="Calibri"/>
      <w:noProof/>
      <w:sz w:val="24"/>
      <w:szCs w:val="24"/>
    </w:rPr>
  </w:style>
  <w:style w:type="paragraph" w:styleId="TOC3">
    <w:name w:val="toc 3"/>
    <w:basedOn w:val="Normal"/>
    <w:next w:val="Normal"/>
    <w:autoRedefine/>
    <w:uiPriority w:val="39"/>
    <w:pPr>
      <w:spacing w:line="480" w:lineRule="auto"/>
      <w:ind w:left="475"/>
    </w:pPr>
    <w:rPr>
      <w:sz w:val="20"/>
    </w:rPr>
  </w:style>
  <w:style w:type="paragraph" w:styleId="TOC4">
    <w:name w:val="toc 4"/>
    <w:basedOn w:val="Normal"/>
    <w:next w:val="Normal"/>
    <w:autoRedefine/>
    <w:semiHidden/>
    <w:pPr>
      <w:spacing w:line="480" w:lineRule="auto"/>
      <w:ind w:left="720"/>
    </w:pPr>
    <w:rPr>
      <w:sz w:val="20"/>
    </w:rPr>
  </w:style>
  <w:style w:type="paragraph" w:customStyle="1" w:styleId="Bullet1">
    <w:name w:val="Bullet1"/>
    <w:basedOn w:val="BodyText"/>
    <w:pPr>
      <w:numPr>
        <w:numId w:val="1"/>
      </w:numPr>
    </w:pPr>
  </w:style>
  <w:style w:type="character" w:customStyle="1" w:styleId="BoldEmphasisStyle">
    <w:name w:val="Bold Emphasis Style"/>
    <w:rPr>
      <w:rFonts w:ascii="Times New Roman" w:hAnsi="Times New Roman"/>
      <w:b/>
      <w:sz w:val="22"/>
    </w:rPr>
  </w:style>
  <w:style w:type="paragraph" w:customStyle="1" w:styleId="Bullet2">
    <w:name w:val="Bullet2"/>
    <w:basedOn w:val="BodyText"/>
    <w:pPr>
      <w:numPr>
        <w:numId w:val="2"/>
      </w:numPr>
    </w:pPr>
  </w:style>
  <w:style w:type="paragraph" w:customStyle="1" w:styleId="Bullet3">
    <w:name w:val="Bullet3"/>
    <w:basedOn w:val="BodyText"/>
    <w:pPr>
      <w:numPr>
        <w:numId w:val="3"/>
      </w:numPr>
    </w:pPr>
  </w:style>
  <w:style w:type="character" w:styleId="FootnoteReference">
    <w:name w:val="footnote reference"/>
    <w:semiHidden/>
    <w:rPr>
      <w:vertAlign w:val="superscript"/>
    </w:rPr>
  </w:style>
  <w:style w:type="paragraph" w:styleId="TOC5">
    <w:name w:val="toc 5"/>
    <w:basedOn w:val="Normal"/>
    <w:next w:val="Normal"/>
    <w:autoRedefine/>
    <w:semiHidden/>
    <w:pPr>
      <w:spacing w:line="480" w:lineRule="auto"/>
      <w:ind w:left="878"/>
    </w:pPr>
    <w:rPr>
      <w:sz w:val="20"/>
    </w:rPr>
  </w:style>
  <w:style w:type="paragraph" w:styleId="Caption">
    <w:name w:val="caption"/>
    <w:basedOn w:val="BodyText"/>
    <w:next w:val="Exhibit"/>
    <w:autoRedefine/>
    <w:qFormat/>
    <w:pPr>
      <w:keepNext/>
      <w:keepLines/>
      <w:spacing w:before="120"/>
      <w:jc w:val="center"/>
    </w:pPr>
    <w:rPr>
      <w:rFonts w:ascii="Verdana" w:hAnsi="Verdana"/>
      <w:b/>
      <w:bCs/>
      <w:i/>
      <w:sz w:val="18"/>
    </w:rPr>
  </w:style>
  <w:style w:type="paragraph" w:customStyle="1" w:styleId="TableHeading">
    <w:name w:val="Table Heading"/>
    <w:uiPriority w:val="99"/>
    <w:pPr>
      <w:spacing w:before="40" w:after="40"/>
      <w:jc w:val="center"/>
    </w:pPr>
    <w:rPr>
      <w:rFonts w:ascii="Verdana" w:hAnsi="Verdana"/>
      <w:b/>
      <w:color w:val="000080"/>
      <w:sz w:val="18"/>
    </w:rPr>
  </w:style>
  <w:style w:type="paragraph" w:customStyle="1" w:styleId="TableText">
    <w:name w:val="Table Text"/>
    <w:uiPriority w:val="99"/>
    <w:pPr>
      <w:spacing w:before="40" w:after="40"/>
    </w:pPr>
    <w:rPr>
      <w:rFonts w:ascii="Verdana" w:hAnsi="Verdana"/>
      <w:sz w:val="18"/>
    </w:rPr>
  </w:style>
  <w:style w:type="paragraph" w:customStyle="1" w:styleId="TableBullet">
    <w:name w:val="Table Bullet"/>
    <w:basedOn w:val="TableText"/>
    <w:rsid w:val="00DA778C"/>
    <w:pPr>
      <w:numPr>
        <w:numId w:val="10"/>
      </w:numPr>
      <w:spacing w:before="0" w:after="0"/>
    </w:pPr>
    <w:rPr>
      <w:rFonts w:ascii="Arial" w:hAnsi="Arial"/>
    </w:rPr>
  </w:style>
  <w:style w:type="paragraph" w:customStyle="1" w:styleId="NumList">
    <w:name w:val="NumList"/>
    <w:basedOn w:val="BodyText"/>
    <w:pPr>
      <w:numPr>
        <w:numId w:val="9"/>
      </w:numPr>
    </w:pPr>
  </w:style>
  <w:style w:type="paragraph" w:styleId="TOC6">
    <w:name w:val="toc 6"/>
    <w:basedOn w:val="Normal"/>
    <w:next w:val="Normal"/>
    <w:autoRedefine/>
    <w:semiHidden/>
    <w:pPr>
      <w:spacing w:line="480" w:lineRule="auto"/>
      <w:ind w:left="1094"/>
    </w:pPr>
  </w:style>
  <w:style w:type="paragraph" w:styleId="TOC7">
    <w:name w:val="toc 7"/>
    <w:basedOn w:val="Normal"/>
    <w:next w:val="Normal"/>
    <w:autoRedefine/>
    <w:semiHidden/>
    <w:pPr>
      <w:spacing w:line="340" w:lineRule="exact"/>
      <w:ind w:left="1325"/>
    </w:pPr>
  </w:style>
  <w:style w:type="paragraph" w:styleId="TOC8">
    <w:name w:val="toc 8"/>
    <w:basedOn w:val="Normal"/>
    <w:next w:val="Normal"/>
    <w:autoRedefine/>
    <w:semiHidden/>
    <w:pPr>
      <w:spacing w:line="340" w:lineRule="exact"/>
      <w:ind w:left="1541"/>
    </w:pPr>
  </w:style>
  <w:style w:type="paragraph" w:styleId="TOC9">
    <w:name w:val="toc 9"/>
    <w:basedOn w:val="Normal"/>
    <w:next w:val="Normal"/>
    <w:autoRedefine/>
    <w:semiHidden/>
    <w:pPr>
      <w:spacing w:line="340" w:lineRule="exact"/>
      <w:ind w:left="1757"/>
    </w:pPr>
    <w:rPr>
      <w:sz w:val="20"/>
    </w:rPr>
  </w:style>
  <w:style w:type="character" w:styleId="Hyperlink">
    <w:name w:val="Hyperlink"/>
    <w:uiPriority w:val="99"/>
    <w:rPr>
      <w:color w:val="0000FF"/>
      <w:u w:val="single"/>
    </w:rPr>
  </w:style>
  <w:style w:type="paragraph" w:styleId="BodyText2">
    <w:name w:val="Body Text 2"/>
    <w:basedOn w:val="BodyText"/>
    <w:pPr>
      <w:ind w:left="360"/>
    </w:pPr>
  </w:style>
  <w:style w:type="paragraph" w:customStyle="1" w:styleId="Exhibit">
    <w:name w:val="Exhibit"/>
    <w:basedOn w:val="BodyText"/>
    <w:next w:val="BodyText"/>
    <w:pPr>
      <w:spacing w:after="240"/>
      <w:jc w:val="center"/>
    </w:pPr>
    <w:rPr>
      <w:rFonts w:ascii="Verdana" w:hAnsi="Verdana"/>
      <w:sz w:val="20"/>
    </w:rPr>
  </w:style>
  <w:style w:type="paragraph" w:customStyle="1" w:styleId="Bullet1Paragraph">
    <w:name w:val="Bullet 1 Paragraph"/>
    <w:basedOn w:val="BodyText"/>
    <w:next w:val="Bullet1"/>
    <w:pPr>
      <w:ind w:left="360"/>
    </w:pPr>
  </w:style>
  <w:style w:type="paragraph" w:customStyle="1" w:styleId="Bullet2paragraph">
    <w:name w:val="Bullet 2 paragraph"/>
    <w:basedOn w:val="BodyText"/>
    <w:next w:val="Bullet2"/>
    <w:pPr>
      <w:ind w:left="1080"/>
    </w:pPr>
  </w:style>
  <w:style w:type="paragraph" w:customStyle="1" w:styleId="Bullet3paragraph">
    <w:name w:val="Bullet 3 paragraph"/>
    <w:basedOn w:val="BodyText"/>
    <w:next w:val="Bullet3"/>
    <w:pPr>
      <w:ind w:left="1440"/>
    </w:pPr>
  </w:style>
  <w:style w:type="paragraph" w:customStyle="1" w:styleId="RFPText">
    <w:name w:val="RFP Text"/>
    <w:basedOn w:val="BodyText"/>
    <w:pPr>
      <w:pBdr>
        <w:top w:val="single" w:sz="4" w:space="1" w:color="488B9B"/>
        <w:bottom w:val="single" w:sz="4" w:space="1" w:color="488B9B"/>
      </w:pBdr>
      <w:shd w:val="clear" w:color="auto" w:fill="EDF5F7"/>
      <w:spacing w:before="120"/>
    </w:pPr>
    <w:rPr>
      <w:rFonts w:ascii="Verdana" w:hAnsi="Verdana"/>
      <w:i/>
      <w:iCs/>
      <w:color w:val="488B9B"/>
      <w:sz w:val="20"/>
    </w:rPr>
  </w:style>
  <w:style w:type="paragraph" w:customStyle="1" w:styleId="PullQuote">
    <w:name w:val="Pull Quote"/>
    <w:basedOn w:val="BodyText"/>
    <w:pPr>
      <w:framePr w:w="2160" w:hSpace="187" w:vSpace="187" w:wrap="around" w:vAnchor="text" w:hAnchor="text" w:xAlign="right" w:y="1"/>
      <w:pBdr>
        <w:top w:val="single" w:sz="8" w:space="1" w:color="488B9B"/>
        <w:left w:val="single" w:sz="48" w:space="4" w:color="488B9B"/>
        <w:bottom w:val="single" w:sz="8" w:space="1" w:color="488B9B"/>
        <w:right w:val="single" w:sz="8" w:space="4" w:color="488B9B"/>
      </w:pBdr>
      <w:shd w:val="clear" w:color="auto" w:fill="E0EDF0"/>
    </w:pPr>
    <w:rPr>
      <w:rFonts w:ascii="Verdana" w:hAnsi="Verdana"/>
      <w:b/>
      <w:i/>
      <w:color w:val="448392"/>
      <w:sz w:val="16"/>
    </w:rPr>
  </w:style>
  <w:style w:type="paragraph" w:styleId="TableofFigures">
    <w:name w:val="table of figures"/>
    <w:basedOn w:val="TOC2"/>
    <w:next w:val="Normal"/>
    <w:semiHidden/>
    <w:pPr>
      <w:ind w:left="446" w:hanging="446"/>
    </w:pPr>
  </w:style>
  <w:style w:type="paragraph" w:styleId="BodyText">
    <w:name w:val="Body Text"/>
    <w:link w:val="BodyTextChar"/>
    <w:autoRedefine/>
    <w:rsid w:val="00AE4444"/>
    <w:pPr>
      <w:spacing w:after="120"/>
    </w:pPr>
    <w:rPr>
      <w:rFonts w:ascii="Calibri" w:hAnsi="Calibri"/>
      <w:sz w:val="24"/>
    </w:rPr>
  </w:style>
  <w:style w:type="paragraph" w:customStyle="1" w:styleId="Flag">
    <w:name w:val="Flag"/>
    <w:next w:val="BodyText"/>
    <w:pPr>
      <w:keepNext/>
      <w:framePr w:w="2160" w:hSpace="187" w:vSpace="187" w:wrap="around" w:vAnchor="text" w:hAnchor="page" w:y="1"/>
    </w:pPr>
    <w:rPr>
      <w:rFonts w:ascii="Verdana" w:hAnsi="Verdana"/>
      <w:sz w:val="19"/>
    </w:rPr>
  </w:style>
  <w:style w:type="paragraph" w:customStyle="1" w:styleId="FlagBold">
    <w:name w:val="Flag Bold"/>
    <w:basedOn w:val="Flag"/>
    <w:next w:val="BodyText"/>
    <w:pPr>
      <w:framePr w:wrap="around"/>
    </w:pPr>
    <w:rPr>
      <w:b/>
    </w:rPr>
  </w:style>
  <w:style w:type="paragraph" w:styleId="BodyText3">
    <w:name w:val="Body Text 3"/>
    <w:basedOn w:val="BodyText"/>
    <w:pPr>
      <w:ind w:left="720"/>
    </w:pPr>
    <w:rPr>
      <w:sz w:val="16"/>
      <w:szCs w:val="16"/>
    </w:rPr>
  </w:style>
  <w:style w:type="paragraph" w:styleId="BalloonText">
    <w:name w:val="Balloon Text"/>
    <w:basedOn w:val="Normal"/>
    <w:semiHidden/>
    <w:rPr>
      <w:rFonts w:ascii="Tahoma" w:hAnsi="Tahoma" w:cs="Tahoma"/>
      <w:sz w:val="16"/>
      <w:szCs w:val="16"/>
    </w:rPr>
  </w:style>
  <w:style w:type="paragraph" w:styleId="Subtitle">
    <w:name w:val="Subtitle"/>
    <w:basedOn w:val="Normal"/>
    <w:autoRedefine/>
    <w:qFormat/>
    <w:rsid w:val="00A2625D"/>
    <w:rPr>
      <w:rFonts w:ascii="Arial" w:hAnsi="Arial"/>
      <w:bCs/>
      <w:sz w:val="40"/>
      <w:szCs w:val="24"/>
    </w:rPr>
  </w:style>
  <w:style w:type="paragraph" w:customStyle="1" w:styleId="Subtitle2">
    <w:name w:val="Subtitle 2"/>
    <w:basedOn w:val="Subtitle"/>
    <w:next w:val="Normal"/>
    <w:rsid w:val="00A2625D"/>
    <w:pPr>
      <w:spacing w:line="360" w:lineRule="exact"/>
    </w:pPr>
    <w:rPr>
      <w:sz w:val="28"/>
    </w:rPr>
  </w:style>
  <w:style w:type="paragraph" w:styleId="ListBullet">
    <w:name w:val="List Bullet"/>
    <w:basedOn w:val="Normal"/>
    <w:rsid w:val="009D7F50"/>
    <w:pPr>
      <w:spacing w:after="120"/>
    </w:pPr>
    <w:rPr>
      <w:rFonts w:ascii="Times New Roman" w:hAnsi="Times New Roman"/>
      <w:sz w:val="24"/>
    </w:rPr>
  </w:style>
  <w:style w:type="paragraph" w:customStyle="1" w:styleId="Tabletext0">
    <w:name w:val="Table text"/>
    <w:basedOn w:val="BodyText"/>
    <w:rsid w:val="001D518B"/>
    <w:pPr>
      <w:spacing w:before="20" w:after="20"/>
    </w:pPr>
    <w:rPr>
      <w:rFonts w:ascii="Arial" w:hAnsi="Arial"/>
      <w:sz w:val="18"/>
    </w:rPr>
  </w:style>
  <w:style w:type="character" w:styleId="FollowedHyperlink">
    <w:name w:val="FollowedHyperlink"/>
    <w:rsid w:val="00832ABF"/>
    <w:rPr>
      <w:color w:val="800080"/>
      <w:u w:val="single"/>
    </w:rPr>
  </w:style>
  <w:style w:type="character" w:customStyle="1" w:styleId="spelle">
    <w:name w:val="spelle"/>
    <w:basedOn w:val="DefaultParagraphFont"/>
    <w:rsid w:val="00AA4CEE"/>
  </w:style>
  <w:style w:type="character" w:styleId="CommentReference">
    <w:name w:val="annotation reference"/>
    <w:semiHidden/>
    <w:rsid w:val="00700280"/>
    <w:rPr>
      <w:sz w:val="16"/>
      <w:szCs w:val="16"/>
    </w:rPr>
  </w:style>
  <w:style w:type="paragraph" w:styleId="CommentText">
    <w:name w:val="annotation text"/>
    <w:basedOn w:val="Normal"/>
    <w:semiHidden/>
    <w:rsid w:val="00700280"/>
    <w:rPr>
      <w:sz w:val="20"/>
    </w:rPr>
  </w:style>
  <w:style w:type="paragraph" w:styleId="CommentSubject">
    <w:name w:val="annotation subject"/>
    <w:basedOn w:val="CommentText"/>
    <w:next w:val="CommentText"/>
    <w:semiHidden/>
    <w:rsid w:val="00700280"/>
    <w:rPr>
      <w:b/>
      <w:bCs/>
    </w:rPr>
  </w:style>
  <w:style w:type="paragraph" w:customStyle="1" w:styleId="bulletindent">
    <w:name w:val="bullet indent"/>
    <w:basedOn w:val="Normal"/>
    <w:rsid w:val="00A45FA2"/>
    <w:pPr>
      <w:numPr>
        <w:numId w:val="11"/>
      </w:numPr>
      <w:spacing w:after="120"/>
      <w:jc w:val="both"/>
    </w:pPr>
    <w:rPr>
      <w:rFonts w:ascii="Arial" w:hAnsi="Arial"/>
      <w:sz w:val="20"/>
    </w:rPr>
  </w:style>
  <w:style w:type="paragraph" w:customStyle="1" w:styleId="bullet10">
    <w:name w:val="bullet 1"/>
    <w:basedOn w:val="bulletindent"/>
    <w:rsid w:val="00A45FA2"/>
    <w:pPr>
      <w:spacing w:after="240"/>
    </w:pPr>
  </w:style>
  <w:style w:type="paragraph" w:customStyle="1" w:styleId="TrnProgram">
    <w:name w:val="Trn Program"/>
    <w:basedOn w:val="BodyText"/>
    <w:link w:val="TrnProgramChar"/>
    <w:qFormat/>
    <w:rsid w:val="004A0405"/>
    <w:pPr>
      <w:spacing w:before="120" w:after="240"/>
    </w:pPr>
  </w:style>
  <w:style w:type="character" w:customStyle="1" w:styleId="FooterChar">
    <w:name w:val="Footer Char"/>
    <w:link w:val="Footer"/>
    <w:uiPriority w:val="99"/>
    <w:rsid w:val="00FF76C0"/>
    <w:rPr>
      <w:rFonts w:ascii="Verdana" w:hAnsi="Verdana"/>
      <w:sz w:val="12"/>
      <w:lang w:val="en-US" w:eastAsia="en-US" w:bidi="ar-SA"/>
    </w:rPr>
  </w:style>
  <w:style w:type="character" w:customStyle="1" w:styleId="BodyTextChar">
    <w:name w:val="Body Text Char"/>
    <w:link w:val="BodyText"/>
    <w:rsid w:val="00AE4444"/>
    <w:rPr>
      <w:rFonts w:ascii="Calibri" w:hAnsi="Calibri"/>
      <w:sz w:val="24"/>
      <w:lang w:val="en-US" w:eastAsia="en-US" w:bidi="ar-SA"/>
    </w:rPr>
  </w:style>
  <w:style w:type="character" w:customStyle="1" w:styleId="TrnProgramChar">
    <w:name w:val="Trn Program Char"/>
    <w:basedOn w:val="BodyTextChar"/>
    <w:link w:val="TrnProgram"/>
    <w:rsid w:val="004A0405"/>
    <w:rPr>
      <w:rFonts w:ascii="Calibri" w:hAnsi="Calibri"/>
      <w:sz w:val="24"/>
      <w:lang w:val="en-US" w:eastAsia="en-US" w:bidi="ar-SA"/>
    </w:rPr>
  </w:style>
  <w:style w:type="table" w:styleId="TableGrid">
    <w:name w:val="Table Grid"/>
    <w:basedOn w:val="TableNormal"/>
    <w:rsid w:val="00376D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aliases w:val="Header1 Char,h Char,Header x Char"/>
    <w:link w:val="Header"/>
    <w:rsid w:val="00DE2C76"/>
    <w:rPr>
      <w:rFonts w:ascii="Verdana" w:hAnsi="Verdana"/>
      <w:sz w:val="12"/>
      <w:lang w:val="en-US" w:eastAsia="en-US" w:bidi="ar-SA"/>
    </w:rPr>
  </w:style>
  <w:style w:type="paragraph" w:customStyle="1" w:styleId="InfoBlue">
    <w:name w:val="InfoBlue"/>
    <w:basedOn w:val="Normal"/>
    <w:next w:val="BodyText"/>
    <w:rsid w:val="005B52E1"/>
    <w:pPr>
      <w:widowControl w:val="0"/>
      <w:spacing w:after="120" w:line="240" w:lineRule="atLeast"/>
      <w:ind w:left="576"/>
      <w:jc w:val="both"/>
    </w:pPr>
    <w:rPr>
      <w:rFonts w:ascii="Times New Roman" w:hAnsi="Times New Roman"/>
      <w:i/>
      <w:color w:val="0000FF"/>
      <w:sz w:val="24"/>
    </w:rPr>
  </w:style>
  <w:style w:type="paragraph" w:styleId="BlockText">
    <w:name w:val="Block Text"/>
    <w:basedOn w:val="Normal"/>
    <w:uiPriority w:val="99"/>
    <w:unhideWhenUsed/>
    <w:rsid w:val="00BE4B47"/>
    <w:pPr>
      <w:autoSpaceDE w:val="0"/>
      <w:autoSpaceDN w:val="0"/>
      <w:spacing w:before="60" w:after="60"/>
      <w:ind w:left="432" w:right="432"/>
      <w:jc w:val="center"/>
    </w:pPr>
    <w:rPr>
      <w:rFonts w:ascii="Times New Roman" w:hAnsi="Times New Roman"/>
      <w:b/>
      <w:bCs/>
      <w:sz w:val="20"/>
      <w:lang w:eastAsia="fr-FR"/>
    </w:rPr>
  </w:style>
  <w:style w:type="paragraph" w:customStyle="1" w:styleId="TemplateInstructions">
    <w:name w:val="Template Instructions"/>
    <w:basedOn w:val="Normal"/>
    <w:uiPriority w:val="99"/>
    <w:rsid w:val="00AE72DC"/>
    <w:pPr>
      <w:autoSpaceDE w:val="0"/>
      <w:autoSpaceDN w:val="0"/>
      <w:spacing w:before="60" w:after="60"/>
      <w:jc w:val="both"/>
    </w:pPr>
    <w:rPr>
      <w:rFonts w:ascii="Times New Roman" w:hAnsi="Times New Roman"/>
      <w:i/>
      <w:iCs/>
      <w:color w:val="0000FF"/>
      <w:sz w:val="20"/>
      <w:lang w:eastAsia="fr-FR"/>
    </w:rPr>
  </w:style>
  <w:style w:type="paragraph" w:customStyle="1" w:styleId="Heading1NoNumber">
    <w:name w:val="Heading 1 No Number"/>
    <w:basedOn w:val="Heading1"/>
    <w:next w:val="Normal"/>
    <w:uiPriority w:val="99"/>
    <w:rsid w:val="00407BB9"/>
    <w:pPr>
      <w:keepLines w:val="0"/>
      <w:pageBreakBefore/>
      <w:numPr>
        <w:numId w:val="0"/>
      </w:numPr>
      <w:autoSpaceDE w:val="0"/>
      <w:autoSpaceDN w:val="0"/>
      <w:spacing w:after="60"/>
      <w:ind w:left="360" w:hanging="360"/>
      <w:jc w:val="both"/>
      <w:outlineLvl w:val="9"/>
    </w:pPr>
    <w:rPr>
      <w:rFonts w:ascii="Arial" w:hAnsi="Arial"/>
      <w:b/>
      <w:kern w:val="28"/>
      <w:sz w:val="28"/>
      <w:szCs w:val="28"/>
      <w:lang w:eastAsia="fr-FR"/>
    </w:rPr>
  </w:style>
  <w:style w:type="paragraph" w:customStyle="1" w:styleId="theader">
    <w:name w:val="theader"/>
    <w:rsid w:val="00616EEA"/>
    <w:pPr>
      <w:spacing w:before="120" w:after="120" w:line="256" w:lineRule="auto"/>
    </w:pPr>
    <w:rPr>
      <w:rFonts w:ascii="Arial" w:hAnsi="Arial" w:cs="Arial"/>
      <w:b/>
      <w:color w:val="FFFFFF"/>
      <w:sz w:val="18"/>
      <w:szCs w:val="24"/>
    </w:rPr>
  </w:style>
  <w:style w:type="paragraph" w:customStyle="1" w:styleId="tbody">
    <w:name w:val="tbody"/>
    <w:basedOn w:val="Normal"/>
    <w:qFormat/>
    <w:rsid w:val="00616EEA"/>
    <w:pPr>
      <w:tabs>
        <w:tab w:val="left" w:pos="360"/>
        <w:tab w:val="left" w:pos="806"/>
      </w:tabs>
      <w:spacing w:before="120" w:after="120"/>
    </w:pPr>
    <w:rPr>
      <w:rFonts w:ascii="Arial" w:hAnsi="Arial" w:cs="Arial"/>
      <w:sz w:val="18"/>
      <w:szCs w:val="24"/>
    </w:rPr>
  </w:style>
  <w:style w:type="paragraph" w:customStyle="1" w:styleId="bdytxt1">
    <w:name w:val="bdytxt1"/>
    <w:basedOn w:val="Normal"/>
    <w:rsid w:val="00736C01"/>
    <w:pPr>
      <w:snapToGrid w:val="0"/>
      <w:spacing w:after="240"/>
      <w:ind w:left="1080"/>
      <w:jc w:val="both"/>
    </w:pPr>
    <w:rPr>
      <w:rFonts w:ascii="Times New Roman" w:hAnsi="Times New Roman"/>
      <w:sz w:val="24"/>
      <w:szCs w:val="24"/>
    </w:rPr>
  </w:style>
  <w:style w:type="character" w:customStyle="1" w:styleId="Heading7Char">
    <w:name w:val="Heading 7 Char"/>
    <w:link w:val="Heading7"/>
    <w:rsid w:val="009E2877"/>
    <w:rPr>
      <w:rFonts w:ascii="Verdana" w:hAnsi="Verdana"/>
      <w:sz w:val="22"/>
    </w:rPr>
  </w:style>
  <w:style w:type="character" w:customStyle="1" w:styleId="bodytextCharChar">
    <w:name w:val="body text Char Char"/>
    <w:link w:val="BodyText1"/>
    <w:locked/>
    <w:rsid w:val="00F759F2"/>
    <w:rPr>
      <w:rFonts w:ascii="Arial" w:hAnsi="Arial" w:cs="Arial"/>
      <w:szCs w:val="24"/>
      <w:lang w:val="en-US" w:eastAsia="en-US" w:bidi="ar-SA"/>
    </w:rPr>
  </w:style>
  <w:style w:type="paragraph" w:customStyle="1" w:styleId="BodyText1">
    <w:name w:val="Body Text1"/>
    <w:link w:val="bodytextCharChar"/>
    <w:qFormat/>
    <w:rsid w:val="00F759F2"/>
    <w:pPr>
      <w:tabs>
        <w:tab w:val="left" w:pos="360"/>
        <w:tab w:val="left" w:pos="806"/>
      </w:tabs>
      <w:spacing w:before="260" w:after="100"/>
    </w:pPr>
    <w:rPr>
      <w:rFonts w:ascii="Arial" w:hAnsi="Arial" w:cs="Arial"/>
      <w:szCs w:val="24"/>
    </w:rPr>
  </w:style>
  <w:style w:type="character" w:customStyle="1" w:styleId="TableTextACSChar">
    <w:name w:val="Table Text_ACS Char"/>
    <w:link w:val="TableTextACS"/>
    <w:locked/>
    <w:rsid w:val="00F759F2"/>
    <w:rPr>
      <w:rFonts w:ascii="Arial Narrow" w:hAnsi="Arial Narrow"/>
      <w:color w:val="000000"/>
      <w:sz w:val="24"/>
      <w:szCs w:val="24"/>
      <w:lang w:val="en-US" w:eastAsia="en-US" w:bidi="ar-SA"/>
    </w:rPr>
  </w:style>
  <w:style w:type="paragraph" w:customStyle="1" w:styleId="TableTextACS">
    <w:name w:val="Table Text_ACS"/>
    <w:link w:val="TableTextACSChar"/>
    <w:qFormat/>
    <w:rsid w:val="00F759F2"/>
    <w:pPr>
      <w:spacing w:after="80"/>
    </w:pPr>
    <w:rPr>
      <w:rFonts w:ascii="Arial Narrow" w:hAnsi="Arial Narrow"/>
      <w:color w:val="000000"/>
      <w:sz w:val="24"/>
      <w:szCs w:val="24"/>
    </w:rPr>
  </w:style>
  <w:style w:type="paragraph" w:customStyle="1" w:styleId="TableHeadingACS">
    <w:name w:val="Table Heading_ACS"/>
    <w:next w:val="Normal"/>
    <w:qFormat/>
    <w:rsid w:val="00F759F2"/>
    <w:rPr>
      <w:rFonts w:ascii="Arial Narrow" w:hAnsi="Arial Narrow"/>
      <w:b/>
      <w:color w:val="000000"/>
      <w:szCs w:val="24"/>
    </w:rPr>
  </w:style>
  <w:style w:type="paragraph" w:customStyle="1" w:styleId="TableCaption">
    <w:name w:val="Table Caption"/>
    <w:basedOn w:val="Caption"/>
    <w:next w:val="Normal"/>
    <w:rsid w:val="00F759F2"/>
    <w:pPr>
      <w:keepNext w:val="0"/>
      <w:keepLines w:val="0"/>
      <w:spacing w:before="160" w:after="160"/>
      <w:jc w:val="left"/>
    </w:pPr>
    <w:rPr>
      <w:rFonts w:ascii="Arial" w:hAnsi="Arial"/>
      <w:i w:val="0"/>
      <w:color w:val="000000"/>
      <w:sz w:val="20"/>
    </w:rPr>
  </w:style>
  <w:style w:type="character" w:customStyle="1" w:styleId="ListNumberChar">
    <w:name w:val="List Number Char"/>
    <w:link w:val="ListNumber"/>
    <w:locked/>
    <w:rsid w:val="00F431CA"/>
    <w:rPr>
      <w:rFonts w:ascii="Arial" w:hAnsi="Arial" w:cs="Arial"/>
      <w:color w:val="000000"/>
      <w:lang w:val="en-US" w:eastAsia="en-US" w:bidi="ar-SA"/>
    </w:rPr>
  </w:style>
  <w:style w:type="paragraph" w:styleId="ListNumber">
    <w:name w:val="List Number"/>
    <w:link w:val="ListNumberChar"/>
    <w:unhideWhenUsed/>
    <w:rsid w:val="00F431CA"/>
    <w:pPr>
      <w:numPr>
        <w:numId w:val="15"/>
      </w:numPr>
      <w:spacing w:before="60" w:after="60"/>
      <w:outlineLvl w:val="0"/>
    </w:pPr>
    <w:rPr>
      <w:rFonts w:ascii="Arial" w:hAnsi="Arial" w:cs="Arial"/>
      <w:color w:val="000000"/>
    </w:rPr>
  </w:style>
  <w:style w:type="character" w:styleId="Emphasis">
    <w:name w:val="Emphasis"/>
    <w:qFormat/>
    <w:rsid w:val="00F431CA"/>
    <w:rPr>
      <w:i/>
      <w:iCs/>
    </w:rPr>
  </w:style>
  <w:style w:type="character" w:customStyle="1" w:styleId="Heading3Char">
    <w:name w:val="Heading 3 Char"/>
    <w:link w:val="Heading3"/>
    <w:rsid w:val="007039AB"/>
    <w:rPr>
      <w:rFonts w:ascii="Verdana" w:hAnsi="Verdana" w:cs="Arial"/>
      <w:kern w:val="32"/>
      <w:sz w:val="24"/>
      <w:szCs w:val="26"/>
    </w:rPr>
  </w:style>
  <w:style w:type="paragraph" w:styleId="ListNumber2">
    <w:name w:val="List Number 2"/>
    <w:basedOn w:val="ListNumber"/>
    <w:rsid w:val="007039AB"/>
    <w:pPr>
      <w:numPr>
        <w:numId w:val="18"/>
      </w:numPr>
    </w:pPr>
    <w:rPr>
      <w:rFonts w:cs="Times New Roman"/>
    </w:rPr>
  </w:style>
  <w:style w:type="numbering" w:customStyle="1" w:styleId="StyleNumbered">
    <w:name w:val="Style Numbered"/>
    <w:basedOn w:val="NoList"/>
    <w:rsid w:val="007039AB"/>
    <w:pPr>
      <w:numPr>
        <w:numId w:val="17"/>
      </w:numPr>
    </w:pPr>
  </w:style>
  <w:style w:type="paragraph" w:customStyle="1" w:styleId="bul1">
    <w:name w:val="bul1"/>
    <w:basedOn w:val="BodyText1"/>
    <w:link w:val="bul1Char"/>
    <w:rsid w:val="007039AB"/>
    <w:pPr>
      <w:numPr>
        <w:numId w:val="16"/>
      </w:numPr>
      <w:spacing w:before="60" w:after="60"/>
    </w:pPr>
    <w:rPr>
      <w:rFonts w:cs="Times New Roman"/>
      <w:szCs w:val="22"/>
      <w:lang w:val="x-none" w:eastAsia="x-none"/>
    </w:rPr>
  </w:style>
  <w:style w:type="character" w:customStyle="1" w:styleId="bul1Char">
    <w:name w:val="bul1 Char"/>
    <w:link w:val="bul1"/>
    <w:rsid w:val="007039AB"/>
    <w:rPr>
      <w:rFonts w:ascii="Arial" w:hAnsi="Arial" w:cs="Arial"/>
      <w:szCs w:val="22"/>
    </w:rPr>
  </w:style>
  <w:style w:type="paragraph" w:customStyle="1" w:styleId="Bullet1ACS">
    <w:name w:val="Bullet 1_ACS"/>
    <w:rsid w:val="007039AB"/>
    <w:pPr>
      <w:numPr>
        <w:numId w:val="19"/>
      </w:numPr>
      <w:spacing w:after="160"/>
    </w:pPr>
    <w:rPr>
      <w:rFonts w:ascii="Arial" w:hAnsi="Arial"/>
      <w:szCs w:val="24"/>
    </w:rPr>
  </w:style>
  <w:style w:type="paragraph" w:customStyle="1" w:styleId="Bullet2ACS">
    <w:name w:val="Bullet 2_ACS"/>
    <w:basedOn w:val="Bullet1ACS"/>
    <w:rsid w:val="007039AB"/>
    <w:pPr>
      <w:numPr>
        <w:ilvl w:val="1"/>
      </w:numPr>
      <w:tabs>
        <w:tab w:val="clear" w:pos="1800"/>
        <w:tab w:val="num" w:pos="1080"/>
      </w:tabs>
      <w:ind w:left="1080"/>
    </w:pPr>
    <w:rPr>
      <w:color w:val="000000"/>
    </w:rPr>
  </w:style>
  <w:style w:type="paragraph" w:customStyle="1" w:styleId="BodyTextACS">
    <w:name w:val="Body Text_ACS"/>
    <w:link w:val="BodyTextACSCharChar"/>
    <w:qFormat/>
    <w:rsid w:val="007039AB"/>
    <w:pPr>
      <w:tabs>
        <w:tab w:val="left" w:pos="6480"/>
      </w:tabs>
      <w:spacing w:after="140"/>
    </w:pPr>
    <w:rPr>
      <w:rFonts w:ascii="Arial" w:hAnsi="Arial"/>
      <w:color w:val="000000"/>
      <w:szCs w:val="24"/>
    </w:rPr>
  </w:style>
  <w:style w:type="character" w:customStyle="1" w:styleId="BodyTextACSCharChar">
    <w:name w:val="Body Text_ACS Char Char"/>
    <w:link w:val="BodyTextACS"/>
    <w:locked/>
    <w:rsid w:val="007039AB"/>
    <w:rPr>
      <w:rFonts w:ascii="Arial" w:hAnsi="Arial"/>
      <w:color w:val="000000"/>
      <w:szCs w:val="24"/>
      <w:lang w:bidi="ar-SA"/>
    </w:rPr>
  </w:style>
  <w:style w:type="paragraph" w:customStyle="1" w:styleId="FigureCaption">
    <w:name w:val="Figure Caption"/>
    <w:basedOn w:val="Caption"/>
    <w:next w:val="BodyTextACS"/>
    <w:autoRedefine/>
    <w:rsid w:val="003444C5"/>
    <w:pPr>
      <w:keepNext w:val="0"/>
      <w:keepLines w:val="0"/>
      <w:tabs>
        <w:tab w:val="center" w:pos="5940"/>
      </w:tabs>
      <w:spacing w:before="160" w:after="160"/>
    </w:pPr>
    <w:rPr>
      <w:rFonts w:ascii="Arial Bold" w:hAnsi="Arial Bold" w:cs="Arial"/>
      <w:b w:val="0"/>
      <w:i w:val="0"/>
      <w:sz w:val="20"/>
    </w:rPr>
  </w:style>
  <w:style w:type="numbering" w:styleId="ArticleSection">
    <w:name w:val="Outline List 3"/>
    <w:basedOn w:val="NoList"/>
    <w:rsid w:val="00ED6CCC"/>
    <w:pPr>
      <w:numPr>
        <w:numId w:val="20"/>
      </w:numPr>
    </w:pPr>
  </w:style>
  <w:style w:type="character" w:styleId="PlaceholderText">
    <w:name w:val="Placeholder Text"/>
    <w:uiPriority w:val="99"/>
    <w:semiHidden/>
    <w:rsid w:val="00ED6CCC"/>
    <w:rPr>
      <w:color w:val="808080"/>
    </w:rPr>
  </w:style>
  <w:style w:type="character" w:customStyle="1" w:styleId="InformationTextACS">
    <w:name w:val="Information Text_ACS"/>
    <w:rsid w:val="009E1FE9"/>
    <w:rPr>
      <w:color w:val="0000FF"/>
    </w:rPr>
  </w:style>
  <w:style w:type="numbering" w:styleId="1ai">
    <w:name w:val="Outline List 1"/>
    <w:basedOn w:val="NoList"/>
    <w:rsid w:val="00B355CF"/>
    <w:pPr>
      <w:numPr>
        <w:numId w:val="22"/>
      </w:numPr>
    </w:pPr>
  </w:style>
  <w:style w:type="character" w:styleId="Strong">
    <w:name w:val="Strong"/>
    <w:qFormat/>
    <w:rsid w:val="00B355CF"/>
    <w:rPr>
      <w:b/>
      <w:bCs/>
    </w:rPr>
  </w:style>
  <w:style w:type="paragraph" w:customStyle="1" w:styleId="Indent1ACS">
    <w:name w:val="Indent 1_ACS"/>
    <w:link w:val="Indent1ACSChar"/>
    <w:rsid w:val="00B355CF"/>
    <w:pPr>
      <w:numPr>
        <w:numId w:val="23"/>
      </w:numPr>
      <w:spacing w:after="160"/>
    </w:pPr>
    <w:rPr>
      <w:rFonts w:ascii="Arial" w:hAnsi="Arial"/>
      <w:b/>
      <w:bCs/>
      <w:color w:val="000000"/>
      <w:szCs w:val="24"/>
    </w:rPr>
  </w:style>
  <w:style w:type="character" w:customStyle="1" w:styleId="ItalicsACS">
    <w:name w:val="Italics_ACS"/>
    <w:rsid w:val="00B355CF"/>
    <w:rPr>
      <w:i/>
    </w:rPr>
  </w:style>
  <w:style w:type="character" w:customStyle="1" w:styleId="Indent1ACSChar">
    <w:name w:val="Indent 1_ACS Char"/>
    <w:link w:val="Indent1ACS"/>
    <w:locked/>
    <w:rsid w:val="00B355CF"/>
    <w:rPr>
      <w:rFonts w:ascii="Arial" w:hAnsi="Arial"/>
      <w:b/>
      <w:bCs/>
      <w:color w:val="000000"/>
      <w:szCs w:val="24"/>
      <w:lang w:bidi="ar-SA"/>
    </w:rPr>
  </w:style>
  <w:style w:type="numbering" w:styleId="111111">
    <w:name w:val="Outline List 2"/>
    <w:basedOn w:val="NoList"/>
    <w:rsid w:val="00160BD8"/>
    <w:pPr>
      <w:numPr>
        <w:numId w:val="24"/>
      </w:numPr>
    </w:pPr>
  </w:style>
  <w:style w:type="paragraph" w:customStyle="1" w:styleId="Level4">
    <w:name w:val="Level 4"/>
    <w:basedOn w:val="Heading4"/>
    <w:link w:val="Level4Char"/>
    <w:qFormat/>
    <w:rsid w:val="002261D5"/>
    <w:pPr>
      <w:keepLines w:val="0"/>
      <w:spacing w:before="240"/>
      <w:ind w:left="1728" w:hanging="648"/>
    </w:pPr>
    <w:rPr>
      <w:rFonts w:ascii="Calibri" w:hAnsi="Calibri"/>
      <w:sz w:val="24"/>
      <w:szCs w:val="24"/>
    </w:rPr>
  </w:style>
  <w:style w:type="paragraph" w:customStyle="1" w:styleId="Level5">
    <w:name w:val="Level 5"/>
    <w:basedOn w:val="Heading5"/>
    <w:link w:val="Level5Char"/>
    <w:qFormat/>
    <w:rsid w:val="00F83702"/>
    <w:pPr>
      <w:spacing w:before="240"/>
      <w:ind w:left="3168"/>
    </w:pPr>
    <w:rPr>
      <w:rFonts w:ascii="Calibri" w:hAnsi="Calibri"/>
      <w:sz w:val="24"/>
      <w:szCs w:val="24"/>
    </w:rPr>
  </w:style>
  <w:style w:type="character" w:customStyle="1" w:styleId="Heading1Char">
    <w:name w:val="Heading 1 Char"/>
    <w:link w:val="Heading1"/>
    <w:rsid w:val="002261D5"/>
    <w:rPr>
      <w:rFonts w:ascii="Verdana" w:hAnsi="Verdana" w:cs="Arial"/>
      <w:bCs/>
      <w:kern w:val="32"/>
      <w:sz w:val="44"/>
      <w:szCs w:val="32"/>
    </w:rPr>
  </w:style>
  <w:style w:type="character" w:customStyle="1" w:styleId="Heading4Char">
    <w:name w:val="Heading 4 Char"/>
    <w:link w:val="Heading4"/>
    <w:rsid w:val="002261D5"/>
    <w:rPr>
      <w:rFonts w:ascii="Verdana" w:hAnsi="Verdana" w:cs="Arial"/>
      <w:b/>
      <w:kern w:val="32"/>
      <w:szCs w:val="28"/>
    </w:rPr>
  </w:style>
  <w:style w:type="character" w:customStyle="1" w:styleId="Level4Char">
    <w:name w:val="Level 4 Char"/>
    <w:link w:val="Level4"/>
    <w:rsid w:val="002261D5"/>
    <w:rPr>
      <w:rFonts w:ascii="Calibri" w:hAnsi="Calibri" w:cs="Calibri"/>
      <w:b/>
      <w:kern w:val="32"/>
      <w:sz w:val="24"/>
      <w:szCs w:val="24"/>
    </w:rPr>
  </w:style>
  <w:style w:type="character" w:customStyle="1" w:styleId="Heading5Char">
    <w:name w:val="Heading 5 Char"/>
    <w:link w:val="Heading5"/>
    <w:rsid w:val="00BA529B"/>
    <w:rPr>
      <w:rFonts w:ascii="Verdana" w:hAnsi="Verdana" w:cs="Arial"/>
      <w:b/>
      <w:iCs/>
      <w:kern w:val="32"/>
      <w:szCs w:val="26"/>
    </w:rPr>
  </w:style>
  <w:style w:type="character" w:customStyle="1" w:styleId="Level5Char">
    <w:name w:val="Level 5 Char"/>
    <w:link w:val="Level5"/>
    <w:rsid w:val="00F83702"/>
    <w:rPr>
      <w:rFonts w:ascii="Calibri" w:hAnsi="Calibri" w:cs="Calibri"/>
      <w:b/>
      <w:iCs/>
      <w:kern w:val="3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0662">
      <w:bodyDiv w:val="1"/>
      <w:marLeft w:val="0"/>
      <w:marRight w:val="0"/>
      <w:marTop w:val="0"/>
      <w:marBottom w:val="0"/>
      <w:divBdr>
        <w:top w:val="none" w:sz="0" w:space="0" w:color="auto"/>
        <w:left w:val="none" w:sz="0" w:space="0" w:color="auto"/>
        <w:bottom w:val="none" w:sz="0" w:space="0" w:color="auto"/>
        <w:right w:val="none" w:sz="0" w:space="0" w:color="auto"/>
      </w:divBdr>
    </w:div>
    <w:div w:id="182519250">
      <w:bodyDiv w:val="1"/>
      <w:marLeft w:val="0"/>
      <w:marRight w:val="0"/>
      <w:marTop w:val="0"/>
      <w:marBottom w:val="0"/>
      <w:divBdr>
        <w:top w:val="none" w:sz="0" w:space="0" w:color="auto"/>
        <w:left w:val="none" w:sz="0" w:space="0" w:color="auto"/>
        <w:bottom w:val="none" w:sz="0" w:space="0" w:color="auto"/>
        <w:right w:val="none" w:sz="0" w:space="0" w:color="auto"/>
      </w:divBdr>
    </w:div>
    <w:div w:id="227346348">
      <w:bodyDiv w:val="1"/>
      <w:marLeft w:val="0"/>
      <w:marRight w:val="0"/>
      <w:marTop w:val="0"/>
      <w:marBottom w:val="0"/>
      <w:divBdr>
        <w:top w:val="none" w:sz="0" w:space="0" w:color="auto"/>
        <w:left w:val="none" w:sz="0" w:space="0" w:color="auto"/>
        <w:bottom w:val="none" w:sz="0" w:space="0" w:color="auto"/>
        <w:right w:val="none" w:sz="0" w:space="0" w:color="auto"/>
      </w:divBdr>
    </w:div>
    <w:div w:id="337512340">
      <w:bodyDiv w:val="1"/>
      <w:marLeft w:val="0"/>
      <w:marRight w:val="0"/>
      <w:marTop w:val="0"/>
      <w:marBottom w:val="0"/>
      <w:divBdr>
        <w:top w:val="none" w:sz="0" w:space="0" w:color="auto"/>
        <w:left w:val="none" w:sz="0" w:space="0" w:color="auto"/>
        <w:bottom w:val="none" w:sz="0" w:space="0" w:color="auto"/>
        <w:right w:val="none" w:sz="0" w:space="0" w:color="auto"/>
      </w:divBdr>
    </w:div>
    <w:div w:id="364252165">
      <w:bodyDiv w:val="1"/>
      <w:marLeft w:val="0"/>
      <w:marRight w:val="0"/>
      <w:marTop w:val="0"/>
      <w:marBottom w:val="0"/>
      <w:divBdr>
        <w:top w:val="none" w:sz="0" w:space="0" w:color="auto"/>
        <w:left w:val="none" w:sz="0" w:space="0" w:color="auto"/>
        <w:bottom w:val="none" w:sz="0" w:space="0" w:color="auto"/>
        <w:right w:val="none" w:sz="0" w:space="0" w:color="auto"/>
      </w:divBdr>
    </w:div>
    <w:div w:id="419446093">
      <w:bodyDiv w:val="1"/>
      <w:marLeft w:val="0"/>
      <w:marRight w:val="0"/>
      <w:marTop w:val="0"/>
      <w:marBottom w:val="0"/>
      <w:divBdr>
        <w:top w:val="none" w:sz="0" w:space="0" w:color="auto"/>
        <w:left w:val="none" w:sz="0" w:space="0" w:color="auto"/>
        <w:bottom w:val="none" w:sz="0" w:space="0" w:color="auto"/>
        <w:right w:val="none" w:sz="0" w:space="0" w:color="auto"/>
      </w:divBdr>
    </w:div>
    <w:div w:id="426584145">
      <w:bodyDiv w:val="1"/>
      <w:marLeft w:val="0"/>
      <w:marRight w:val="0"/>
      <w:marTop w:val="0"/>
      <w:marBottom w:val="0"/>
      <w:divBdr>
        <w:top w:val="none" w:sz="0" w:space="0" w:color="auto"/>
        <w:left w:val="none" w:sz="0" w:space="0" w:color="auto"/>
        <w:bottom w:val="none" w:sz="0" w:space="0" w:color="auto"/>
        <w:right w:val="none" w:sz="0" w:space="0" w:color="auto"/>
      </w:divBdr>
    </w:div>
    <w:div w:id="455755189">
      <w:bodyDiv w:val="1"/>
      <w:marLeft w:val="0"/>
      <w:marRight w:val="0"/>
      <w:marTop w:val="0"/>
      <w:marBottom w:val="0"/>
      <w:divBdr>
        <w:top w:val="none" w:sz="0" w:space="0" w:color="auto"/>
        <w:left w:val="none" w:sz="0" w:space="0" w:color="auto"/>
        <w:bottom w:val="none" w:sz="0" w:space="0" w:color="auto"/>
        <w:right w:val="none" w:sz="0" w:space="0" w:color="auto"/>
      </w:divBdr>
    </w:div>
    <w:div w:id="529605747">
      <w:bodyDiv w:val="1"/>
      <w:marLeft w:val="0"/>
      <w:marRight w:val="0"/>
      <w:marTop w:val="0"/>
      <w:marBottom w:val="0"/>
      <w:divBdr>
        <w:top w:val="none" w:sz="0" w:space="0" w:color="auto"/>
        <w:left w:val="none" w:sz="0" w:space="0" w:color="auto"/>
        <w:bottom w:val="none" w:sz="0" w:space="0" w:color="auto"/>
        <w:right w:val="none" w:sz="0" w:space="0" w:color="auto"/>
      </w:divBdr>
    </w:div>
    <w:div w:id="537474322">
      <w:bodyDiv w:val="1"/>
      <w:marLeft w:val="0"/>
      <w:marRight w:val="0"/>
      <w:marTop w:val="0"/>
      <w:marBottom w:val="0"/>
      <w:divBdr>
        <w:top w:val="none" w:sz="0" w:space="0" w:color="auto"/>
        <w:left w:val="none" w:sz="0" w:space="0" w:color="auto"/>
        <w:bottom w:val="none" w:sz="0" w:space="0" w:color="auto"/>
        <w:right w:val="none" w:sz="0" w:space="0" w:color="auto"/>
      </w:divBdr>
    </w:div>
    <w:div w:id="554973326">
      <w:bodyDiv w:val="1"/>
      <w:marLeft w:val="0"/>
      <w:marRight w:val="0"/>
      <w:marTop w:val="0"/>
      <w:marBottom w:val="0"/>
      <w:divBdr>
        <w:top w:val="none" w:sz="0" w:space="0" w:color="auto"/>
        <w:left w:val="none" w:sz="0" w:space="0" w:color="auto"/>
        <w:bottom w:val="none" w:sz="0" w:space="0" w:color="auto"/>
        <w:right w:val="none" w:sz="0" w:space="0" w:color="auto"/>
      </w:divBdr>
    </w:div>
    <w:div w:id="585964079">
      <w:bodyDiv w:val="1"/>
      <w:marLeft w:val="0"/>
      <w:marRight w:val="0"/>
      <w:marTop w:val="0"/>
      <w:marBottom w:val="0"/>
      <w:divBdr>
        <w:top w:val="none" w:sz="0" w:space="0" w:color="auto"/>
        <w:left w:val="none" w:sz="0" w:space="0" w:color="auto"/>
        <w:bottom w:val="none" w:sz="0" w:space="0" w:color="auto"/>
        <w:right w:val="none" w:sz="0" w:space="0" w:color="auto"/>
      </w:divBdr>
    </w:div>
    <w:div w:id="646083737">
      <w:bodyDiv w:val="1"/>
      <w:marLeft w:val="0"/>
      <w:marRight w:val="0"/>
      <w:marTop w:val="0"/>
      <w:marBottom w:val="0"/>
      <w:divBdr>
        <w:top w:val="none" w:sz="0" w:space="0" w:color="auto"/>
        <w:left w:val="none" w:sz="0" w:space="0" w:color="auto"/>
        <w:bottom w:val="none" w:sz="0" w:space="0" w:color="auto"/>
        <w:right w:val="none" w:sz="0" w:space="0" w:color="auto"/>
      </w:divBdr>
    </w:div>
    <w:div w:id="656883773">
      <w:bodyDiv w:val="1"/>
      <w:marLeft w:val="0"/>
      <w:marRight w:val="0"/>
      <w:marTop w:val="0"/>
      <w:marBottom w:val="0"/>
      <w:divBdr>
        <w:top w:val="none" w:sz="0" w:space="0" w:color="auto"/>
        <w:left w:val="none" w:sz="0" w:space="0" w:color="auto"/>
        <w:bottom w:val="none" w:sz="0" w:space="0" w:color="auto"/>
        <w:right w:val="none" w:sz="0" w:space="0" w:color="auto"/>
      </w:divBdr>
    </w:div>
    <w:div w:id="683362907">
      <w:bodyDiv w:val="1"/>
      <w:marLeft w:val="0"/>
      <w:marRight w:val="0"/>
      <w:marTop w:val="0"/>
      <w:marBottom w:val="0"/>
      <w:divBdr>
        <w:top w:val="none" w:sz="0" w:space="0" w:color="auto"/>
        <w:left w:val="none" w:sz="0" w:space="0" w:color="auto"/>
        <w:bottom w:val="none" w:sz="0" w:space="0" w:color="auto"/>
        <w:right w:val="none" w:sz="0" w:space="0" w:color="auto"/>
      </w:divBdr>
    </w:div>
    <w:div w:id="698969129">
      <w:bodyDiv w:val="1"/>
      <w:marLeft w:val="0"/>
      <w:marRight w:val="0"/>
      <w:marTop w:val="0"/>
      <w:marBottom w:val="0"/>
      <w:divBdr>
        <w:top w:val="none" w:sz="0" w:space="0" w:color="auto"/>
        <w:left w:val="none" w:sz="0" w:space="0" w:color="auto"/>
        <w:bottom w:val="none" w:sz="0" w:space="0" w:color="auto"/>
        <w:right w:val="none" w:sz="0" w:space="0" w:color="auto"/>
      </w:divBdr>
    </w:div>
    <w:div w:id="719519999">
      <w:bodyDiv w:val="1"/>
      <w:marLeft w:val="0"/>
      <w:marRight w:val="0"/>
      <w:marTop w:val="0"/>
      <w:marBottom w:val="0"/>
      <w:divBdr>
        <w:top w:val="none" w:sz="0" w:space="0" w:color="auto"/>
        <w:left w:val="none" w:sz="0" w:space="0" w:color="auto"/>
        <w:bottom w:val="none" w:sz="0" w:space="0" w:color="auto"/>
        <w:right w:val="none" w:sz="0" w:space="0" w:color="auto"/>
      </w:divBdr>
    </w:div>
    <w:div w:id="721487825">
      <w:bodyDiv w:val="1"/>
      <w:marLeft w:val="0"/>
      <w:marRight w:val="0"/>
      <w:marTop w:val="0"/>
      <w:marBottom w:val="0"/>
      <w:divBdr>
        <w:top w:val="none" w:sz="0" w:space="0" w:color="auto"/>
        <w:left w:val="none" w:sz="0" w:space="0" w:color="auto"/>
        <w:bottom w:val="none" w:sz="0" w:space="0" w:color="auto"/>
        <w:right w:val="none" w:sz="0" w:space="0" w:color="auto"/>
      </w:divBdr>
      <w:divsChild>
        <w:div w:id="1152914841">
          <w:marLeft w:val="0"/>
          <w:marRight w:val="0"/>
          <w:marTop w:val="0"/>
          <w:marBottom w:val="0"/>
          <w:divBdr>
            <w:top w:val="none" w:sz="0" w:space="0" w:color="auto"/>
            <w:left w:val="none" w:sz="0" w:space="0" w:color="auto"/>
            <w:bottom w:val="none" w:sz="0" w:space="0" w:color="auto"/>
            <w:right w:val="none" w:sz="0" w:space="0" w:color="auto"/>
          </w:divBdr>
          <w:divsChild>
            <w:div w:id="452791993">
              <w:marLeft w:val="0"/>
              <w:marRight w:val="0"/>
              <w:marTop w:val="0"/>
              <w:marBottom w:val="0"/>
              <w:divBdr>
                <w:top w:val="none" w:sz="0" w:space="0" w:color="auto"/>
                <w:left w:val="none" w:sz="0" w:space="0" w:color="auto"/>
                <w:bottom w:val="none" w:sz="0" w:space="0" w:color="auto"/>
                <w:right w:val="none" w:sz="0" w:space="0" w:color="auto"/>
              </w:divBdr>
            </w:div>
            <w:div w:id="1393038890">
              <w:marLeft w:val="0"/>
              <w:marRight w:val="0"/>
              <w:marTop w:val="0"/>
              <w:marBottom w:val="0"/>
              <w:divBdr>
                <w:top w:val="none" w:sz="0" w:space="0" w:color="auto"/>
                <w:left w:val="none" w:sz="0" w:space="0" w:color="auto"/>
                <w:bottom w:val="none" w:sz="0" w:space="0" w:color="auto"/>
                <w:right w:val="none" w:sz="0" w:space="0" w:color="auto"/>
              </w:divBdr>
            </w:div>
            <w:div w:id="13946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4185">
      <w:bodyDiv w:val="1"/>
      <w:marLeft w:val="0"/>
      <w:marRight w:val="0"/>
      <w:marTop w:val="0"/>
      <w:marBottom w:val="0"/>
      <w:divBdr>
        <w:top w:val="none" w:sz="0" w:space="0" w:color="auto"/>
        <w:left w:val="none" w:sz="0" w:space="0" w:color="auto"/>
        <w:bottom w:val="none" w:sz="0" w:space="0" w:color="auto"/>
        <w:right w:val="none" w:sz="0" w:space="0" w:color="auto"/>
      </w:divBdr>
    </w:div>
    <w:div w:id="790785944">
      <w:bodyDiv w:val="1"/>
      <w:marLeft w:val="0"/>
      <w:marRight w:val="0"/>
      <w:marTop w:val="0"/>
      <w:marBottom w:val="0"/>
      <w:divBdr>
        <w:top w:val="none" w:sz="0" w:space="0" w:color="auto"/>
        <w:left w:val="none" w:sz="0" w:space="0" w:color="auto"/>
        <w:bottom w:val="none" w:sz="0" w:space="0" w:color="auto"/>
        <w:right w:val="none" w:sz="0" w:space="0" w:color="auto"/>
      </w:divBdr>
    </w:div>
    <w:div w:id="791746237">
      <w:bodyDiv w:val="1"/>
      <w:marLeft w:val="0"/>
      <w:marRight w:val="0"/>
      <w:marTop w:val="0"/>
      <w:marBottom w:val="0"/>
      <w:divBdr>
        <w:top w:val="none" w:sz="0" w:space="0" w:color="auto"/>
        <w:left w:val="none" w:sz="0" w:space="0" w:color="auto"/>
        <w:bottom w:val="none" w:sz="0" w:space="0" w:color="auto"/>
        <w:right w:val="none" w:sz="0" w:space="0" w:color="auto"/>
      </w:divBdr>
    </w:div>
    <w:div w:id="876041963">
      <w:bodyDiv w:val="1"/>
      <w:marLeft w:val="0"/>
      <w:marRight w:val="0"/>
      <w:marTop w:val="0"/>
      <w:marBottom w:val="0"/>
      <w:divBdr>
        <w:top w:val="none" w:sz="0" w:space="0" w:color="auto"/>
        <w:left w:val="none" w:sz="0" w:space="0" w:color="auto"/>
        <w:bottom w:val="none" w:sz="0" w:space="0" w:color="auto"/>
        <w:right w:val="none" w:sz="0" w:space="0" w:color="auto"/>
      </w:divBdr>
    </w:div>
    <w:div w:id="879440376">
      <w:bodyDiv w:val="1"/>
      <w:marLeft w:val="0"/>
      <w:marRight w:val="0"/>
      <w:marTop w:val="0"/>
      <w:marBottom w:val="0"/>
      <w:divBdr>
        <w:top w:val="none" w:sz="0" w:space="0" w:color="auto"/>
        <w:left w:val="none" w:sz="0" w:space="0" w:color="auto"/>
        <w:bottom w:val="none" w:sz="0" w:space="0" w:color="auto"/>
        <w:right w:val="none" w:sz="0" w:space="0" w:color="auto"/>
      </w:divBdr>
    </w:div>
    <w:div w:id="898974773">
      <w:bodyDiv w:val="1"/>
      <w:marLeft w:val="0"/>
      <w:marRight w:val="0"/>
      <w:marTop w:val="0"/>
      <w:marBottom w:val="0"/>
      <w:divBdr>
        <w:top w:val="none" w:sz="0" w:space="0" w:color="auto"/>
        <w:left w:val="none" w:sz="0" w:space="0" w:color="auto"/>
        <w:bottom w:val="none" w:sz="0" w:space="0" w:color="auto"/>
        <w:right w:val="none" w:sz="0" w:space="0" w:color="auto"/>
      </w:divBdr>
    </w:div>
    <w:div w:id="903025438">
      <w:bodyDiv w:val="1"/>
      <w:marLeft w:val="0"/>
      <w:marRight w:val="0"/>
      <w:marTop w:val="0"/>
      <w:marBottom w:val="0"/>
      <w:divBdr>
        <w:top w:val="none" w:sz="0" w:space="0" w:color="auto"/>
        <w:left w:val="none" w:sz="0" w:space="0" w:color="auto"/>
        <w:bottom w:val="none" w:sz="0" w:space="0" w:color="auto"/>
        <w:right w:val="none" w:sz="0" w:space="0" w:color="auto"/>
      </w:divBdr>
    </w:div>
    <w:div w:id="993097578">
      <w:bodyDiv w:val="1"/>
      <w:marLeft w:val="0"/>
      <w:marRight w:val="0"/>
      <w:marTop w:val="0"/>
      <w:marBottom w:val="0"/>
      <w:divBdr>
        <w:top w:val="none" w:sz="0" w:space="0" w:color="auto"/>
        <w:left w:val="none" w:sz="0" w:space="0" w:color="auto"/>
        <w:bottom w:val="none" w:sz="0" w:space="0" w:color="auto"/>
        <w:right w:val="none" w:sz="0" w:space="0" w:color="auto"/>
      </w:divBdr>
    </w:div>
    <w:div w:id="1022780531">
      <w:bodyDiv w:val="1"/>
      <w:marLeft w:val="0"/>
      <w:marRight w:val="0"/>
      <w:marTop w:val="0"/>
      <w:marBottom w:val="0"/>
      <w:divBdr>
        <w:top w:val="none" w:sz="0" w:space="0" w:color="auto"/>
        <w:left w:val="none" w:sz="0" w:space="0" w:color="auto"/>
        <w:bottom w:val="none" w:sz="0" w:space="0" w:color="auto"/>
        <w:right w:val="none" w:sz="0" w:space="0" w:color="auto"/>
      </w:divBdr>
    </w:div>
    <w:div w:id="1080326377">
      <w:bodyDiv w:val="1"/>
      <w:marLeft w:val="0"/>
      <w:marRight w:val="0"/>
      <w:marTop w:val="0"/>
      <w:marBottom w:val="0"/>
      <w:divBdr>
        <w:top w:val="none" w:sz="0" w:space="0" w:color="auto"/>
        <w:left w:val="none" w:sz="0" w:space="0" w:color="auto"/>
        <w:bottom w:val="none" w:sz="0" w:space="0" w:color="auto"/>
        <w:right w:val="none" w:sz="0" w:space="0" w:color="auto"/>
      </w:divBdr>
    </w:div>
    <w:div w:id="1095981005">
      <w:bodyDiv w:val="1"/>
      <w:marLeft w:val="0"/>
      <w:marRight w:val="0"/>
      <w:marTop w:val="0"/>
      <w:marBottom w:val="0"/>
      <w:divBdr>
        <w:top w:val="none" w:sz="0" w:space="0" w:color="auto"/>
        <w:left w:val="none" w:sz="0" w:space="0" w:color="auto"/>
        <w:bottom w:val="none" w:sz="0" w:space="0" w:color="auto"/>
        <w:right w:val="none" w:sz="0" w:space="0" w:color="auto"/>
      </w:divBdr>
    </w:div>
    <w:div w:id="1114786738">
      <w:bodyDiv w:val="1"/>
      <w:marLeft w:val="0"/>
      <w:marRight w:val="0"/>
      <w:marTop w:val="0"/>
      <w:marBottom w:val="0"/>
      <w:divBdr>
        <w:top w:val="none" w:sz="0" w:space="0" w:color="auto"/>
        <w:left w:val="none" w:sz="0" w:space="0" w:color="auto"/>
        <w:bottom w:val="none" w:sz="0" w:space="0" w:color="auto"/>
        <w:right w:val="none" w:sz="0" w:space="0" w:color="auto"/>
      </w:divBdr>
    </w:div>
    <w:div w:id="1248805905">
      <w:bodyDiv w:val="1"/>
      <w:marLeft w:val="0"/>
      <w:marRight w:val="0"/>
      <w:marTop w:val="0"/>
      <w:marBottom w:val="0"/>
      <w:divBdr>
        <w:top w:val="none" w:sz="0" w:space="0" w:color="auto"/>
        <w:left w:val="none" w:sz="0" w:space="0" w:color="auto"/>
        <w:bottom w:val="none" w:sz="0" w:space="0" w:color="auto"/>
        <w:right w:val="none" w:sz="0" w:space="0" w:color="auto"/>
      </w:divBdr>
    </w:div>
    <w:div w:id="1272669541">
      <w:bodyDiv w:val="1"/>
      <w:marLeft w:val="0"/>
      <w:marRight w:val="0"/>
      <w:marTop w:val="0"/>
      <w:marBottom w:val="0"/>
      <w:divBdr>
        <w:top w:val="none" w:sz="0" w:space="0" w:color="auto"/>
        <w:left w:val="none" w:sz="0" w:space="0" w:color="auto"/>
        <w:bottom w:val="none" w:sz="0" w:space="0" w:color="auto"/>
        <w:right w:val="none" w:sz="0" w:space="0" w:color="auto"/>
      </w:divBdr>
    </w:div>
    <w:div w:id="1283655173">
      <w:bodyDiv w:val="1"/>
      <w:marLeft w:val="0"/>
      <w:marRight w:val="0"/>
      <w:marTop w:val="0"/>
      <w:marBottom w:val="0"/>
      <w:divBdr>
        <w:top w:val="none" w:sz="0" w:space="0" w:color="auto"/>
        <w:left w:val="none" w:sz="0" w:space="0" w:color="auto"/>
        <w:bottom w:val="none" w:sz="0" w:space="0" w:color="auto"/>
        <w:right w:val="none" w:sz="0" w:space="0" w:color="auto"/>
      </w:divBdr>
    </w:div>
    <w:div w:id="1442140350">
      <w:bodyDiv w:val="1"/>
      <w:marLeft w:val="0"/>
      <w:marRight w:val="0"/>
      <w:marTop w:val="0"/>
      <w:marBottom w:val="0"/>
      <w:divBdr>
        <w:top w:val="none" w:sz="0" w:space="0" w:color="auto"/>
        <w:left w:val="none" w:sz="0" w:space="0" w:color="auto"/>
        <w:bottom w:val="none" w:sz="0" w:space="0" w:color="auto"/>
        <w:right w:val="none" w:sz="0" w:space="0" w:color="auto"/>
      </w:divBdr>
      <w:divsChild>
        <w:div w:id="109278425">
          <w:marLeft w:val="0"/>
          <w:marRight w:val="0"/>
          <w:marTop w:val="0"/>
          <w:marBottom w:val="0"/>
          <w:divBdr>
            <w:top w:val="none" w:sz="0" w:space="0" w:color="auto"/>
            <w:left w:val="none" w:sz="0" w:space="0" w:color="auto"/>
            <w:bottom w:val="none" w:sz="0" w:space="0" w:color="auto"/>
            <w:right w:val="none" w:sz="0" w:space="0" w:color="auto"/>
          </w:divBdr>
        </w:div>
      </w:divsChild>
    </w:div>
    <w:div w:id="1462378170">
      <w:bodyDiv w:val="1"/>
      <w:marLeft w:val="0"/>
      <w:marRight w:val="0"/>
      <w:marTop w:val="0"/>
      <w:marBottom w:val="0"/>
      <w:divBdr>
        <w:top w:val="none" w:sz="0" w:space="0" w:color="auto"/>
        <w:left w:val="none" w:sz="0" w:space="0" w:color="auto"/>
        <w:bottom w:val="none" w:sz="0" w:space="0" w:color="auto"/>
        <w:right w:val="none" w:sz="0" w:space="0" w:color="auto"/>
      </w:divBdr>
    </w:div>
    <w:div w:id="1537811558">
      <w:bodyDiv w:val="1"/>
      <w:marLeft w:val="0"/>
      <w:marRight w:val="0"/>
      <w:marTop w:val="0"/>
      <w:marBottom w:val="0"/>
      <w:divBdr>
        <w:top w:val="none" w:sz="0" w:space="0" w:color="auto"/>
        <w:left w:val="none" w:sz="0" w:space="0" w:color="auto"/>
        <w:bottom w:val="none" w:sz="0" w:space="0" w:color="auto"/>
        <w:right w:val="none" w:sz="0" w:space="0" w:color="auto"/>
      </w:divBdr>
    </w:div>
    <w:div w:id="1560245678">
      <w:bodyDiv w:val="1"/>
      <w:marLeft w:val="0"/>
      <w:marRight w:val="0"/>
      <w:marTop w:val="0"/>
      <w:marBottom w:val="0"/>
      <w:divBdr>
        <w:top w:val="none" w:sz="0" w:space="0" w:color="auto"/>
        <w:left w:val="none" w:sz="0" w:space="0" w:color="auto"/>
        <w:bottom w:val="none" w:sz="0" w:space="0" w:color="auto"/>
        <w:right w:val="none" w:sz="0" w:space="0" w:color="auto"/>
      </w:divBdr>
    </w:div>
    <w:div w:id="1700279375">
      <w:bodyDiv w:val="1"/>
      <w:marLeft w:val="0"/>
      <w:marRight w:val="0"/>
      <w:marTop w:val="0"/>
      <w:marBottom w:val="0"/>
      <w:divBdr>
        <w:top w:val="none" w:sz="0" w:space="0" w:color="auto"/>
        <w:left w:val="none" w:sz="0" w:space="0" w:color="auto"/>
        <w:bottom w:val="none" w:sz="0" w:space="0" w:color="auto"/>
        <w:right w:val="none" w:sz="0" w:space="0" w:color="auto"/>
      </w:divBdr>
    </w:div>
    <w:div w:id="1732192173">
      <w:bodyDiv w:val="1"/>
      <w:marLeft w:val="0"/>
      <w:marRight w:val="0"/>
      <w:marTop w:val="0"/>
      <w:marBottom w:val="0"/>
      <w:divBdr>
        <w:top w:val="none" w:sz="0" w:space="0" w:color="auto"/>
        <w:left w:val="none" w:sz="0" w:space="0" w:color="auto"/>
        <w:bottom w:val="none" w:sz="0" w:space="0" w:color="auto"/>
        <w:right w:val="none" w:sz="0" w:space="0" w:color="auto"/>
      </w:divBdr>
    </w:div>
    <w:div w:id="1740440318">
      <w:bodyDiv w:val="1"/>
      <w:marLeft w:val="0"/>
      <w:marRight w:val="0"/>
      <w:marTop w:val="0"/>
      <w:marBottom w:val="0"/>
      <w:divBdr>
        <w:top w:val="none" w:sz="0" w:space="0" w:color="auto"/>
        <w:left w:val="none" w:sz="0" w:space="0" w:color="auto"/>
        <w:bottom w:val="none" w:sz="0" w:space="0" w:color="auto"/>
        <w:right w:val="none" w:sz="0" w:space="0" w:color="auto"/>
      </w:divBdr>
    </w:div>
    <w:div w:id="1792481169">
      <w:bodyDiv w:val="1"/>
      <w:marLeft w:val="0"/>
      <w:marRight w:val="0"/>
      <w:marTop w:val="0"/>
      <w:marBottom w:val="0"/>
      <w:divBdr>
        <w:top w:val="none" w:sz="0" w:space="0" w:color="auto"/>
        <w:left w:val="none" w:sz="0" w:space="0" w:color="auto"/>
        <w:bottom w:val="none" w:sz="0" w:space="0" w:color="auto"/>
        <w:right w:val="none" w:sz="0" w:space="0" w:color="auto"/>
      </w:divBdr>
    </w:div>
    <w:div w:id="1840540576">
      <w:bodyDiv w:val="1"/>
      <w:marLeft w:val="0"/>
      <w:marRight w:val="0"/>
      <w:marTop w:val="0"/>
      <w:marBottom w:val="0"/>
      <w:divBdr>
        <w:top w:val="none" w:sz="0" w:space="0" w:color="auto"/>
        <w:left w:val="none" w:sz="0" w:space="0" w:color="auto"/>
        <w:bottom w:val="none" w:sz="0" w:space="0" w:color="auto"/>
        <w:right w:val="none" w:sz="0" w:space="0" w:color="auto"/>
      </w:divBdr>
    </w:div>
    <w:div w:id="1895579580">
      <w:bodyDiv w:val="1"/>
      <w:marLeft w:val="0"/>
      <w:marRight w:val="0"/>
      <w:marTop w:val="0"/>
      <w:marBottom w:val="0"/>
      <w:divBdr>
        <w:top w:val="none" w:sz="0" w:space="0" w:color="auto"/>
        <w:left w:val="none" w:sz="0" w:space="0" w:color="auto"/>
        <w:bottom w:val="none" w:sz="0" w:space="0" w:color="auto"/>
        <w:right w:val="none" w:sz="0" w:space="0" w:color="auto"/>
      </w:divBdr>
    </w:div>
    <w:div w:id="1909416317">
      <w:bodyDiv w:val="1"/>
      <w:marLeft w:val="0"/>
      <w:marRight w:val="0"/>
      <w:marTop w:val="0"/>
      <w:marBottom w:val="0"/>
      <w:divBdr>
        <w:top w:val="none" w:sz="0" w:space="0" w:color="auto"/>
        <w:left w:val="none" w:sz="0" w:space="0" w:color="auto"/>
        <w:bottom w:val="none" w:sz="0" w:space="0" w:color="auto"/>
        <w:right w:val="none" w:sz="0" w:space="0" w:color="auto"/>
      </w:divBdr>
    </w:div>
    <w:div w:id="1911380457">
      <w:bodyDiv w:val="1"/>
      <w:marLeft w:val="0"/>
      <w:marRight w:val="0"/>
      <w:marTop w:val="0"/>
      <w:marBottom w:val="0"/>
      <w:divBdr>
        <w:top w:val="none" w:sz="0" w:space="0" w:color="auto"/>
        <w:left w:val="none" w:sz="0" w:space="0" w:color="auto"/>
        <w:bottom w:val="none" w:sz="0" w:space="0" w:color="auto"/>
        <w:right w:val="none" w:sz="0" w:space="0" w:color="auto"/>
      </w:divBdr>
      <w:divsChild>
        <w:div w:id="1729763099">
          <w:marLeft w:val="0"/>
          <w:marRight w:val="0"/>
          <w:marTop w:val="0"/>
          <w:marBottom w:val="0"/>
          <w:divBdr>
            <w:top w:val="none" w:sz="0" w:space="0" w:color="auto"/>
            <w:left w:val="none" w:sz="0" w:space="0" w:color="auto"/>
            <w:bottom w:val="none" w:sz="0" w:space="0" w:color="auto"/>
            <w:right w:val="none" w:sz="0" w:space="0" w:color="auto"/>
          </w:divBdr>
          <w:divsChild>
            <w:div w:id="882062797">
              <w:marLeft w:val="0"/>
              <w:marRight w:val="0"/>
              <w:marTop w:val="0"/>
              <w:marBottom w:val="0"/>
              <w:divBdr>
                <w:top w:val="none" w:sz="0" w:space="0" w:color="auto"/>
                <w:left w:val="none" w:sz="0" w:space="0" w:color="auto"/>
                <w:bottom w:val="none" w:sz="0" w:space="0" w:color="auto"/>
                <w:right w:val="none" w:sz="0" w:space="0" w:color="auto"/>
              </w:divBdr>
            </w:div>
            <w:div w:id="882905321">
              <w:marLeft w:val="0"/>
              <w:marRight w:val="0"/>
              <w:marTop w:val="0"/>
              <w:marBottom w:val="0"/>
              <w:divBdr>
                <w:top w:val="none" w:sz="0" w:space="0" w:color="auto"/>
                <w:left w:val="none" w:sz="0" w:space="0" w:color="auto"/>
                <w:bottom w:val="none" w:sz="0" w:space="0" w:color="auto"/>
                <w:right w:val="none" w:sz="0" w:space="0" w:color="auto"/>
              </w:divBdr>
            </w:div>
            <w:div w:id="1151755175">
              <w:marLeft w:val="0"/>
              <w:marRight w:val="0"/>
              <w:marTop w:val="0"/>
              <w:marBottom w:val="0"/>
              <w:divBdr>
                <w:top w:val="none" w:sz="0" w:space="0" w:color="auto"/>
                <w:left w:val="none" w:sz="0" w:space="0" w:color="auto"/>
                <w:bottom w:val="none" w:sz="0" w:space="0" w:color="auto"/>
                <w:right w:val="none" w:sz="0" w:space="0" w:color="auto"/>
              </w:divBdr>
            </w:div>
            <w:div w:id="13683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01748">
      <w:bodyDiv w:val="1"/>
      <w:marLeft w:val="0"/>
      <w:marRight w:val="0"/>
      <w:marTop w:val="0"/>
      <w:marBottom w:val="0"/>
      <w:divBdr>
        <w:top w:val="none" w:sz="0" w:space="0" w:color="auto"/>
        <w:left w:val="none" w:sz="0" w:space="0" w:color="auto"/>
        <w:bottom w:val="none" w:sz="0" w:space="0" w:color="auto"/>
        <w:right w:val="none" w:sz="0" w:space="0" w:color="auto"/>
      </w:divBdr>
    </w:div>
    <w:div w:id="1922256707">
      <w:bodyDiv w:val="1"/>
      <w:marLeft w:val="0"/>
      <w:marRight w:val="0"/>
      <w:marTop w:val="0"/>
      <w:marBottom w:val="0"/>
      <w:divBdr>
        <w:top w:val="none" w:sz="0" w:space="0" w:color="auto"/>
        <w:left w:val="none" w:sz="0" w:space="0" w:color="auto"/>
        <w:bottom w:val="none" w:sz="0" w:space="0" w:color="auto"/>
        <w:right w:val="none" w:sz="0" w:space="0" w:color="auto"/>
      </w:divBdr>
    </w:div>
    <w:div w:id="212920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footer" Target="footer2.xml"/><Relationship Id="rId26" Type="http://schemas.openxmlformats.org/officeDocument/2006/relationships/oleObject" Target="embeddings/oleObject4.bin"/><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oleObject" Target="embeddings/oleObject3.bin"/><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7.emf"/><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ryant\Documents\COHBE%20Use%20%20Case%20Summary%20Design%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2CD165E8C011243897E382B569D9516" ma:contentTypeVersion="0" ma:contentTypeDescription="Create a new document." ma:contentTypeScope="" ma:versionID="9a5bf39d60ee747356906fc049917e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5B930-A08A-4D09-BBBC-8D377088BA63}">
  <ds:schemaRefs>
    <ds:schemaRef ds:uri="http://schemas.microsoft.com/office/2006/metadata/longProperties"/>
  </ds:schemaRefs>
</ds:datastoreItem>
</file>

<file path=customXml/itemProps2.xml><?xml version="1.0" encoding="utf-8"?>
<ds:datastoreItem xmlns:ds="http://schemas.openxmlformats.org/officeDocument/2006/customXml" ds:itemID="{3439EE5D-96BF-4FD8-8BC8-78EE5A670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622E64F-E1A8-4938-B1C6-4BE9EAF946B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8CD7D0-230B-4AD7-A5C7-442E4A3150C5}">
  <ds:schemaRefs>
    <ds:schemaRef ds:uri="http://schemas.microsoft.com/sharepoint/v3/contenttype/forms"/>
  </ds:schemaRefs>
</ds:datastoreItem>
</file>

<file path=customXml/itemProps5.xml><?xml version="1.0" encoding="utf-8"?>
<ds:datastoreItem xmlns:ds="http://schemas.openxmlformats.org/officeDocument/2006/customXml" ds:itemID="{3D520719-D30B-4348-A342-CAE7C9C91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COHBE Use  Case Summary Design Template.dotx</Template>
  <TotalTime>2344</TotalTime>
  <Pages>14</Pages>
  <Words>1534</Words>
  <Characters>8748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COHBE Release Design Template</vt:lpstr>
    </vt:vector>
  </TitlesOfParts>
  <Company>AMS</Company>
  <LinksUpToDate>false</LinksUpToDate>
  <CharactersWithSpaces>10262</CharactersWithSpaces>
  <SharedDoc>false</SharedDoc>
  <HLinks>
    <vt:vector size="36" baseType="variant">
      <vt:variant>
        <vt:i4>1507380</vt:i4>
      </vt:variant>
      <vt:variant>
        <vt:i4>32</vt:i4>
      </vt:variant>
      <vt:variant>
        <vt:i4>0</vt:i4>
      </vt:variant>
      <vt:variant>
        <vt:i4>5</vt:i4>
      </vt:variant>
      <vt:variant>
        <vt:lpwstr/>
      </vt:variant>
      <vt:variant>
        <vt:lpwstr>_Toc331156348</vt:lpwstr>
      </vt:variant>
      <vt:variant>
        <vt:i4>1507380</vt:i4>
      </vt:variant>
      <vt:variant>
        <vt:i4>26</vt:i4>
      </vt:variant>
      <vt:variant>
        <vt:i4>0</vt:i4>
      </vt:variant>
      <vt:variant>
        <vt:i4>5</vt:i4>
      </vt:variant>
      <vt:variant>
        <vt:lpwstr/>
      </vt:variant>
      <vt:variant>
        <vt:lpwstr>_Toc331156347</vt:lpwstr>
      </vt:variant>
      <vt:variant>
        <vt:i4>1507380</vt:i4>
      </vt:variant>
      <vt:variant>
        <vt:i4>20</vt:i4>
      </vt:variant>
      <vt:variant>
        <vt:i4>0</vt:i4>
      </vt:variant>
      <vt:variant>
        <vt:i4>5</vt:i4>
      </vt:variant>
      <vt:variant>
        <vt:lpwstr/>
      </vt:variant>
      <vt:variant>
        <vt:lpwstr>_Toc331156346</vt:lpwstr>
      </vt:variant>
      <vt:variant>
        <vt:i4>1507380</vt:i4>
      </vt:variant>
      <vt:variant>
        <vt:i4>14</vt:i4>
      </vt:variant>
      <vt:variant>
        <vt:i4>0</vt:i4>
      </vt:variant>
      <vt:variant>
        <vt:i4>5</vt:i4>
      </vt:variant>
      <vt:variant>
        <vt:lpwstr/>
      </vt:variant>
      <vt:variant>
        <vt:lpwstr>_Toc331156345</vt:lpwstr>
      </vt:variant>
      <vt:variant>
        <vt:i4>1507380</vt:i4>
      </vt:variant>
      <vt:variant>
        <vt:i4>8</vt:i4>
      </vt:variant>
      <vt:variant>
        <vt:i4>0</vt:i4>
      </vt:variant>
      <vt:variant>
        <vt:i4>5</vt:i4>
      </vt:variant>
      <vt:variant>
        <vt:lpwstr/>
      </vt:variant>
      <vt:variant>
        <vt:lpwstr>_Toc331156344</vt:lpwstr>
      </vt:variant>
      <vt:variant>
        <vt:i4>1507380</vt:i4>
      </vt:variant>
      <vt:variant>
        <vt:i4>2</vt:i4>
      </vt:variant>
      <vt:variant>
        <vt:i4>0</vt:i4>
      </vt:variant>
      <vt:variant>
        <vt:i4>5</vt:i4>
      </vt:variant>
      <vt:variant>
        <vt:lpwstr/>
      </vt:variant>
      <vt:variant>
        <vt:lpwstr>_Toc331156343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COHBE Release Design Template</dc:title>
  <dc:creator>Darren E Bryant</dc:creator>
  <cp:lastModifiedBy>N1012399</cp:lastModifiedBy>
  <cp:revision>3</cp:revision>
  <cp:lastPrinted>2012-06-22T15:15:00Z</cp:lastPrinted>
  <dcterms:created xsi:type="dcterms:W3CDTF">2013-01-21T20:38:00Z</dcterms:created>
  <dcterms:modified xsi:type="dcterms:W3CDTF">2013-01-24T22:29:00Z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usiness Function">
    <vt:lpwstr>Members Management</vt:lpwstr>
  </property>
  <property fmtid="{D5CDD505-2E9C-101B-9397-08002B2CF9AE}" pid="3" name="Category0">
    <vt:lpwstr>Resumes</vt:lpwstr>
  </property>
  <property fmtid="{D5CDD505-2E9C-101B-9397-08002B2CF9AE}" pid="4" name="Document Type">
    <vt:lpwstr>Standard/Guidelines</vt:lpwstr>
  </property>
  <property fmtid="{D5CDD505-2E9C-101B-9397-08002B2CF9AE}" pid="5" name="SendEmail">
    <vt:lpwstr>No</vt:lpwstr>
  </property>
  <property fmtid="{D5CDD505-2E9C-101B-9397-08002B2CF9AE}" pid="6" name="DLCPolicyLabelValue">
    <vt:lpwstr>Version:0.2</vt:lpwstr>
  </property>
  <property fmtid="{D5CDD505-2E9C-101B-9397-08002B2CF9AE}" pid="7" name="ContentTypeId">
    <vt:lpwstr>0x01010022CD165E8C011243897E382B569D9516</vt:lpwstr>
  </property>
  <property fmtid="{D5CDD505-2E9C-101B-9397-08002B2CF9AE}" pid="8" name="ContentType">
    <vt:lpwstr>Project management</vt:lpwstr>
  </property>
  <property fmtid="{D5CDD505-2E9C-101B-9397-08002B2CF9AE}" pid="9" name="ApprovalStatusMD">
    <vt:lpwstr>Approval pending</vt:lpwstr>
  </property>
  <property fmtid="{D5CDD505-2E9C-101B-9397-08002B2CF9AE}" pid="10" name="ProjectArchive">
    <vt:lpwstr>true</vt:lpwstr>
  </property>
  <property fmtid="{D5CDD505-2E9C-101B-9397-08002B2CF9AE}" pid="11" name="DocumentAudienceContractDelivery">
    <vt:lpwstr>CGI only</vt:lpwstr>
  </property>
  <property fmtid="{D5CDD505-2E9C-101B-9397-08002B2CF9AE}" pid="12" name="FormalDeliverable">
    <vt:lpwstr>true</vt:lpwstr>
  </property>
  <property fmtid="{D5CDD505-2E9C-101B-9397-08002B2CF9AE}" pid="13" name="ApprovalAuthority">
    <vt:lpwstr/>
  </property>
  <property fmtid="{D5CDD505-2E9C-101B-9397-08002B2CF9AE}" pid="14" name="AssignedTo_ENS">
    <vt:lpwstr/>
  </property>
  <property fmtid="{D5CDD505-2E9C-101B-9397-08002B2CF9AE}" pid="15" name="DocumentStatusMD">
    <vt:lpwstr>Draft</vt:lpwstr>
  </property>
  <property fmtid="{D5CDD505-2E9C-101B-9397-08002B2CF9AE}" pid="16" name="Classification">
    <vt:lpwstr>Internal</vt:lpwstr>
  </property>
  <property fmtid="{D5CDD505-2E9C-101B-9397-08002B2CF9AE}" pid="17" name="TopicMD">
    <vt:lpwstr>Project management</vt:lpwstr>
  </property>
  <property fmtid="{D5CDD505-2E9C-101B-9397-08002B2CF9AE}" pid="18" name="DLCPolicyLabelClientValue">
    <vt:lpwstr>Version:{_UIVersionString}</vt:lpwstr>
  </property>
  <property fmtid="{D5CDD505-2E9C-101B-9397-08002B2CF9AE}" pid="19" name="DocumentOwner">
    <vt:lpwstr/>
  </property>
  <property fmtid="{D5CDD505-2E9C-101B-9397-08002B2CF9AE}" pid="20" name="Description0">
    <vt:lpwstr>COHBE Release Design Template</vt:lpwstr>
  </property>
</Properties>
</file>