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2A09C" w14:textId="77777777" w:rsidR="005E397E" w:rsidRDefault="005E397E" w:rsidP="009F5A29">
      <w:pPr>
        <w:pStyle w:val="Title"/>
        <w:spacing w:before="240"/>
        <w:jc w:val="center"/>
      </w:pPr>
    </w:p>
    <w:p w14:paraId="3D886FF1" w14:textId="77777777" w:rsidR="005E397E" w:rsidRDefault="005E397E" w:rsidP="009F5A29">
      <w:pPr>
        <w:pStyle w:val="Title"/>
        <w:spacing w:before="240"/>
        <w:jc w:val="center"/>
      </w:pPr>
    </w:p>
    <w:p w14:paraId="363B405A" w14:textId="77777777" w:rsidR="005E397E" w:rsidRDefault="005E397E" w:rsidP="009F5A29">
      <w:pPr>
        <w:pStyle w:val="Title"/>
        <w:spacing w:before="240"/>
        <w:jc w:val="center"/>
      </w:pPr>
    </w:p>
    <w:p w14:paraId="1A208155" w14:textId="77777777" w:rsidR="005E397E" w:rsidRDefault="005E397E" w:rsidP="009F5A29">
      <w:pPr>
        <w:pStyle w:val="Title"/>
        <w:spacing w:before="240"/>
        <w:jc w:val="center"/>
      </w:pPr>
    </w:p>
    <w:p w14:paraId="6C0E5C0A" w14:textId="77777777" w:rsidR="005E397E" w:rsidRDefault="005E397E" w:rsidP="009F5A29">
      <w:pPr>
        <w:pStyle w:val="Title"/>
        <w:spacing w:before="240" w:line="480" w:lineRule="auto"/>
        <w:jc w:val="center"/>
      </w:pPr>
    </w:p>
    <w:p w14:paraId="7DEDD461" w14:textId="094401EE" w:rsidR="005E397E" w:rsidRDefault="00F70300" w:rsidP="009F5A29">
      <w:pPr>
        <w:pStyle w:val="Title"/>
        <w:spacing w:before="240" w:line="480" w:lineRule="auto"/>
        <w:jc w:val="center"/>
      </w:pPr>
      <w:r>
        <w:t xml:space="preserve">Predicting NFL Run/Pass </w:t>
      </w:r>
      <w:r w:rsidR="00736386">
        <w:t>Decisions</w:t>
      </w:r>
    </w:p>
    <w:p w14:paraId="27F98B0B" w14:textId="6A2DB232" w:rsidR="005E397E" w:rsidRDefault="005E397E" w:rsidP="009F5A29">
      <w:pPr>
        <w:pStyle w:val="Subtitle"/>
        <w:spacing w:before="240" w:line="480" w:lineRule="auto"/>
        <w:jc w:val="center"/>
      </w:pPr>
      <w:r>
        <w:t>Aditya Fuldeore</w:t>
      </w:r>
      <w:r w:rsidR="001E4D4D">
        <w:t xml:space="preserve"> </w:t>
      </w:r>
    </w:p>
    <w:p w14:paraId="2B57FDF0" w14:textId="77777777" w:rsidR="005E397E" w:rsidRDefault="005E397E" w:rsidP="009F5A29">
      <w:pPr>
        <w:spacing w:before="240"/>
      </w:pPr>
    </w:p>
    <w:p w14:paraId="69B5AAF7" w14:textId="77777777" w:rsidR="005E397E" w:rsidRDefault="005E397E" w:rsidP="009F5A29">
      <w:pPr>
        <w:spacing w:before="240"/>
      </w:pPr>
    </w:p>
    <w:p w14:paraId="6954B671" w14:textId="77777777" w:rsidR="001E4D4D" w:rsidRDefault="001E4D4D" w:rsidP="009F5A29">
      <w:pPr>
        <w:spacing w:before="240"/>
      </w:pPr>
    </w:p>
    <w:p w14:paraId="2C1CA7BB" w14:textId="77777777" w:rsidR="001E4D4D" w:rsidRDefault="001E4D4D" w:rsidP="009F5A29">
      <w:pPr>
        <w:spacing w:before="240"/>
      </w:pPr>
    </w:p>
    <w:p w14:paraId="6B5DE852" w14:textId="77777777" w:rsidR="001E4D4D" w:rsidRDefault="001E4D4D" w:rsidP="009F5A29">
      <w:pPr>
        <w:spacing w:before="240"/>
      </w:pPr>
    </w:p>
    <w:p w14:paraId="796CAA35" w14:textId="77777777" w:rsidR="005E397E" w:rsidRDefault="005E397E" w:rsidP="009F5A29">
      <w:pPr>
        <w:spacing w:before="240"/>
      </w:pPr>
    </w:p>
    <w:p w14:paraId="58CAA358" w14:textId="77777777" w:rsidR="005E397E" w:rsidRDefault="005E397E" w:rsidP="009F5A29">
      <w:pPr>
        <w:spacing w:before="240"/>
      </w:pPr>
    </w:p>
    <w:p w14:paraId="70E95CFA" w14:textId="77777777" w:rsidR="005E397E" w:rsidRDefault="005E397E" w:rsidP="009F5A29">
      <w:pPr>
        <w:spacing w:before="240"/>
      </w:pPr>
    </w:p>
    <w:p w14:paraId="43A0E63F" w14:textId="77777777" w:rsidR="005E397E" w:rsidRDefault="005E397E" w:rsidP="009F5A29">
      <w:pPr>
        <w:spacing w:before="240"/>
      </w:pPr>
    </w:p>
    <w:p w14:paraId="10C76F3F" w14:textId="432F383D" w:rsidR="00BC0D86" w:rsidRDefault="00BC0D86" w:rsidP="009F5A29">
      <w:pPr>
        <w:pStyle w:val="Heading2"/>
        <w:spacing w:before="240"/>
      </w:pPr>
      <w:r>
        <w:lastRenderedPageBreak/>
        <w:t>Abstract</w:t>
      </w:r>
    </w:p>
    <w:p w14:paraId="1C6C4B23" w14:textId="024E3696" w:rsidR="00BC0D86" w:rsidRPr="00BC0D86" w:rsidRDefault="00BC0D86" w:rsidP="00BC0D86">
      <w:r w:rsidRPr="00BC0D86">
        <w:t>This study applies data mining and statistical learning methods to the problem of predicting offensive play-type</w:t>
      </w:r>
      <w:r>
        <w:t xml:space="preserve"> </w:t>
      </w:r>
      <w:r w:rsidRPr="00BC0D86">
        <w:t xml:space="preserve">in the National Football League using pre-snap situational information. The ability to anticipate </w:t>
      </w:r>
      <w:r>
        <w:t xml:space="preserve">if an </w:t>
      </w:r>
      <w:r w:rsidRPr="00BC0D86">
        <w:t xml:space="preserve">opponent's play call </w:t>
      </w:r>
      <w:r>
        <w:t xml:space="preserve">is a run or pass </w:t>
      </w:r>
      <w:r w:rsidRPr="00BC0D86">
        <w:t>has direct implications for defensive game planning</w:t>
      </w:r>
      <w:r>
        <w:t xml:space="preserve"> and </w:t>
      </w:r>
      <w:r w:rsidRPr="00BC0D86">
        <w:t xml:space="preserve">offensive self-scouting. Using play-by-play data from the </w:t>
      </w:r>
      <w:proofErr w:type="spellStart"/>
      <w:r w:rsidRPr="00BC0D86">
        <w:t>nflfastR</w:t>
      </w:r>
      <w:proofErr w:type="spellEnd"/>
      <w:r w:rsidRPr="00BC0D86">
        <w:t xml:space="preserve"> ecosystem spanning the 20</w:t>
      </w:r>
      <w:r>
        <w:t>22</w:t>
      </w:r>
      <w:r w:rsidRPr="00BC0D86">
        <w:t xml:space="preserve"> through 202</w:t>
      </w:r>
      <w:r>
        <w:t>5</w:t>
      </w:r>
      <w:r w:rsidRPr="00BC0D86">
        <w:t xml:space="preserve"> NFL regular seasons, we construct a rich feature set of approximately </w:t>
      </w:r>
      <w:r>
        <w:t>30</w:t>
      </w:r>
      <w:r w:rsidRPr="00BC0D86">
        <w:t xml:space="preserve"> pre-snap variables</w:t>
      </w:r>
      <w:r>
        <w:t xml:space="preserve">.  </w:t>
      </w:r>
      <w:r w:rsidRPr="00BC0D86">
        <w:t>All models are trained on the 20</w:t>
      </w:r>
      <w:r>
        <w:t>22</w:t>
      </w:r>
      <w:r w:rsidRPr="00BC0D86">
        <w:t xml:space="preserve"> through 202</w:t>
      </w:r>
      <w:r>
        <w:t>4</w:t>
      </w:r>
      <w:r w:rsidRPr="00BC0D86">
        <w:t xml:space="preserve"> seasons and evaluated on the fully </w:t>
      </w:r>
      <w:proofErr w:type="gramStart"/>
      <w:r w:rsidRPr="00BC0D86">
        <w:t>held-out</w:t>
      </w:r>
      <w:proofErr w:type="gramEnd"/>
      <w:r w:rsidRPr="00BC0D86">
        <w:t xml:space="preserve"> 202</w:t>
      </w:r>
      <w:r>
        <w:t>5</w:t>
      </w:r>
      <w:r w:rsidRPr="00BC0D86">
        <w:t xml:space="preserve"> season</w:t>
      </w:r>
      <w:r>
        <w:t>.</w:t>
      </w:r>
    </w:p>
    <w:p w14:paraId="018B3325" w14:textId="2B33DDD0" w:rsidR="00BC0D86" w:rsidRPr="00BC0D86" w:rsidRDefault="00BC0D86" w:rsidP="00BC0D86">
      <w:r w:rsidRPr="00BC0D86">
        <w:t>Four classification models are compared against a logistic regression baseline: Ridge</w:t>
      </w:r>
      <w:r>
        <w:t xml:space="preserve"> </w:t>
      </w:r>
      <w:r w:rsidRPr="00BC0D86">
        <w:t xml:space="preserve">logistic regression, Lasso logistic regression, K-Nearest Neighbors, and Principal Component Regression with a logistic link. Model selection for regularization parameters and the number of principal components is performed via five-fold cross-validation on the training data, with AUC as the primary evaluation metric. Results indicate </w:t>
      </w:r>
      <w:r>
        <w:t xml:space="preserve">that KNN </w:t>
      </w:r>
      <w:r w:rsidR="00A71601">
        <w:t>performs</w:t>
      </w:r>
      <w:r>
        <w:t xml:space="preserve"> well under </w:t>
      </w:r>
      <w:proofErr w:type="gramStart"/>
      <w:r>
        <w:t>AUC</w:t>
      </w:r>
      <w:proofErr w:type="gramEnd"/>
      <w:r>
        <w:t xml:space="preserve"> but all models have similar performances.</w:t>
      </w:r>
    </w:p>
    <w:p w14:paraId="769C75BB" w14:textId="472C558B" w:rsidR="00BC0D86" w:rsidRDefault="00BC0D86" w:rsidP="00BC0D86">
      <w:r w:rsidRPr="00BC0D86">
        <w:t>Beyond model performance</w:t>
      </w:r>
      <w:r>
        <w:t>,</w:t>
      </w:r>
      <w:r w:rsidRPr="00BC0D86">
        <w:t xml:space="preserve"> a team-level predictability ranking scores each offense by how accurately the model classifies their individual play calls on the test season, providing a data-driven measure of offensive tendency exploitation. Teams with high </w:t>
      </w:r>
      <w:r>
        <w:t xml:space="preserve">model accuracy are </w:t>
      </w:r>
      <w:r w:rsidRPr="00BC0D86">
        <w:t xml:space="preserve">those whose </w:t>
      </w:r>
      <w:proofErr w:type="gramStart"/>
      <w:r w:rsidRPr="00BC0D86">
        <w:t>play-calling</w:t>
      </w:r>
      <w:proofErr w:type="gramEnd"/>
      <w:r w:rsidRPr="00BC0D86">
        <w:t xml:space="preserve"> is strongly determined by situational context</w:t>
      </w:r>
      <w:r>
        <w:t xml:space="preserve">. These </w:t>
      </w:r>
      <w:r w:rsidRPr="00BC0D86">
        <w:t xml:space="preserve">represent potential defensive advantages, while those with low scores suggest strategic unpredictability. These findings demonstrate that machine learning approaches can formalize and </w:t>
      </w:r>
      <w:r>
        <w:t xml:space="preserve">quantify play-calling tendencies, </w:t>
      </w:r>
      <w:r w:rsidRPr="00BC0D86">
        <w:t xml:space="preserve">with meaningful potential for </w:t>
      </w:r>
      <w:r>
        <w:t xml:space="preserve">usage </w:t>
      </w:r>
      <w:r w:rsidRPr="00BC0D86">
        <w:t>in both defensive preparation and offensive play-calling design.</w:t>
      </w:r>
    </w:p>
    <w:p w14:paraId="2377E86B" w14:textId="4E037B42" w:rsidR="0004100E" w:rsidRDefault="0004100E" w:rsidP="009F5A29">
      <w:pPr>
        <w:pStyle w:val="Heading2"/>
        <w:spacing w:before="240"/>
      </w:pPr>
      <w:r>
        <w:t>Introduction</w:t>
      </w:r>
    </w:p>
    <w:p w14:paraId="48EC1271" w14:textId="0E13AA46" w:rsidR="00A26E34" w:rsidRDefault="00A26E34" w:rsidP="009F5A29">
      <w:pPr>
        <w:spacing w:before="240"/>
      </w:pPr>
      <w:r>
        <w:t xml:space="preserve">Every offensive snap in the National Football League (NFL) begins with a binary decision to either run or pass. This choice is shaped by down, distance, score, time, and personnel, with tendencies that opposing defense attempt to adapt to. The main question of this project is whether those tendencies can be analyzed to predict if an offense is going to attempt a run or a pass. </w:t>
      </w:r>
    </w:p>
    <w:p w14:paraId="6C7EAB47" w14:textId="4DB24026" w:rsidR="009F5D66" w:rsidRDefault="00A26E34" w:rsidP="009F5A29">
      <w:pPr>
        <w:spacing w:before="240"/>
      </w:pPr>
      <w:r>
        <w:t>Th</w:t>
      </w:r>
      <w:r w:rsidR="009F5D66">
        <w:t>ere is both analytical and practical motivation for this project</w:t>
      </w:r>
      <w:r>
        <w:t xml:space="preserve">. From a football standpoint, </w:t>
      </w:r>
      <w:r w:rsidR="009F5D66">
        <w:t>predicting the likelihood of a run or pass gives defenses better game-planning ability, while offenses can see which of their tendencies are becoming predictable and in what scenarios a pass decision would have been better than a run, and vice versa.</w:t>
      </w:r>
      <w:r>
        <w:t xml:space="preserve"> From a data mining standpoint, the problem </w:t>
      </w:r>
      <w:r w:rsidR="009F5D66">
        <w:t>offers a large dataset of NFL play-by-play data to analyze real-world actions with a binary outcome and the ability to</w:t>
      </w:r>
      <w:r>
        <w:t xml:space="preserve"> compar</w:t>
      </w:r>
      <w:r w:rsidR="009F5D66">
        <w:t xml:space="preserve">e </w:t>
      </w:r>
      <w:r>
        <w:t xml:space="preserve">classification </w:t>
      </w:r>
      <w:r>
        <w:lastRenderedPageBreak/>
        <w:t>approaches. The NFL has moved increasingly toward analytics-driven decision-making</w:t>
      </w:r>
      <w:r w:rsidR="009F5D66">
        <w:t xml:space="preserve"> and </w:t>
      </w:r>
      <w:r>
        <w:t xml:space="preserve">play-call tendency modeling </w:t>
      </w:r>
      <w:r w:rsidR="009F5D66">
        <w:t>is an</w:t>
      </w:r>
      <w:r>
        <w:t xml:space="preserve"> extension of </w:t>
      </w:r>
      <w:r w:rsidR="009F5D66">
        <w:t>it</w:t>
      </w:r>
      <w:r>
        <w:t>.</w:t>
      </w:r>
    </w:p>
    <w:p w14:paraId="3C63F12E" w14:textId="534DFBA2" w:rsidR="009F5D66" w:rsidRDefault="009F5D66" w:rsidP="009F5A29">
      <w:pPr>
        <w:spacing w:before="240"/>
      </w:pPr>
      <w:r>
        <w:t xml:space="preserve">There will be challenges in data mining, such as balancing the binary decisions so a classifier isn’t always predicting the “pass”, which tends to be the play call more than 50% of the time. The features will need to be checked for multicollinearity while certain features may need transformations or interactions </w:t>
      </w:r>
      <w:proofErr w:type="gramStart"/>
      <w:r>
        <w:t>in order to</w:t>
      </w:r>
      <w:proofErr w:type="gramEnd"/>
      <w:r>
        <w:t xml:space="preserve"> be more accurate. Having good, clean data to model with, and narrowing down a modeling method between classification models, regularized models, and dimension reduction are some of the challenges involved.</w:t>
      </w:r>
    </w:p>
    <w:p w14:paraId="3D84F898" w14:textId="20220405" w:rsidR="009F5D66" w:rsidRDefault="009F5D66" w:rsidP="009F5A29">
      <w:pPr>
        <w:spacing w:before="240"/>
      </w:pPr>
      <w:proofErr w:type="gramStart"/>
      <w:r>
        <w:t>In order to</w:t>
      </w:r>
      <w:proofErr w:type="gramEnd"/>
      <w:r>
        <w:t xml:space="preserve"> solve this problem, raw play-by-play data from the 201</w:t>
      </w:r>
      <w:r w:rsidR="009F5A29">
        <w:t>9</w:t>
      </w:r>
      <w:r>
        <w:t xml:space="preserve">-2025 NFL seasons </w:t>
      </w:r>
      <w:r w:rsidR="00497042">
        <w:t xml:space="preserve">was initially considered, but this was reduced to 2022-2025 data </w:t>
      </w:r>
      <w:proofErr w:type="gramStart"/>
      <w:r w:rsidR="00497042">
        <w:t>in order to</w:t>
      </w:r>
      <w:proofErr w:type="gramEnd"/>
      <w:r w:rsidR="00497042">
        <w:t xml:space="preserve"> save on lengthy run times</w:t>
      </w:r>
      <w:r>
        <w:t>.</w:t>
      </w:r>
      <w:r w:rsidR="00497042">
        <w:t xml:space="preserve"> This data will first be loaded into R.</w:t>
      </w:r>
      <w:r>
        <w:t xml:space="preserve"> Exploratory data analysis will be conducted before diving into feature engineering, and model comparisons </w:t>
      </w:r>
      <w:r w:rsidR="009F5A29">
        <w:t xml:space="preserve">will be made </w:t>
      </w:r>
      <w:r>
        <w:t xml:space="preserve">between Logistic, Ridge, Lasso, and Principal Component Regression. The </w:t>
      </w:r>
      <w:proofErr w:type="gramStart"/>
      <w:r>
        <w:t>learning aim</w:t>
      </w:r>
      <w:proofErr w:type="gramEnd"/>
      <w:r w:rsidR="009F5A29">
        <w:t xml:space="preserve"> </w:t>
      </w:r>
      <w:r>
        <w:t xml:space="preserve">from this project is to learn how accurately a run/pass decision can be predicted, </w:t>
      </w:r>
      <w:r w:rsidR="009F5A29">
        <w:t xml:space="preserve">if </w:t>
      </w:r>
      <w:r>
        <w:t>there</w:t>
      </w:r>
      <w:r w:rsidR="009F5A29">
        <w:t xml:space="preserve"> are</w:t>
      </w:r>
      <w:r>
        <w:t xml:space="preserve"> exploitable tendencies for NFL defenses to observe, and </w:t>
      </w:r>
      <w:r w:rsidR="009F5A29">
        <w:t>if</w:t>
      </w:r>
      <w:r w:rsidR="00174AF6">
        <w:t xml:space="preserve"> certain feature measures indica</w:t>
      </w:r>
      <w:r w:rsidR="009F5A29">
        <w:t>te</w:t>
      </w:r>
      <w:r w:rsidR="00174AF6">
        <w:t xml:space="preserve"> that it is better for an offense to pass or run in certain situations.</w:t>
      </w:r>
    </w:p>
    <w:p w14:paraId="1684209C" w14:textId="4C213E70" w:rsidR="0004100E" w:rsidRPr="008D33D9" w:rsidRDefault="0004100E" w:rsidP="009F5A29">
      <w:pPr>
        <w:pStyle w:val="Heading2"/>
        <w:spacing w:before="240"/>
      </w:pPr>
      <w:r>
        <w:t>Problem Statement &amp; Data</w:t>
      </w:r>
    </w:p>
    <w:p w14:paraId="7195409C" w14:textId="36111A34" w:rsidR="00A26E34" w:rsidRDefault="00EE7CB7" w:rsidP="009F5A29">
      <w:pPr>
        <w:spacing w:before="240"/>
      </w:pPr>
      <w:r>
        <w:t xml:space="preserve">The problem statement of this project is: </w:t>
      </w:r>
      <w:r w:rsidR="00A26E34">
        <w:t>can a data-driven model predict whether a given play will be a run or pass using only information available before the snap, and which situational factors drive that prediction most strongly?</w:t>
      </w:r>
    </w:p>
    <w:p w14:paraId="720FCCEA" w14:textId="6E97386E" w:rsidR="00EE7CB7" w:rsidRDefault="00EE7CB7" w:rsidP="009F5A29">
      <w:pPr>
        <w:spacing w:before="240"/>
      </w:pPr>
      <w:r>
        <w:t>Concretely,</w:t>
      </w:r>
      <w:r w:rsidRPr="00EE7CB7">
        <w:t xml:space="preserve"> </w:t>
      </w:r>
      <w:r>
        <w:t xml:space="preserve">when an offense faces </w:t>
      </w:r>
      <w:r w:rsidRPr="00EE7CB7">
        <w:t xml:space="preserve">a 3rd-and-8 from midfield, </w:t>
      </w:r>
      <w:r>
        <w:t>down</w:t>
      </w:r>
      <w:r w:rsidRPr="00EE7CB7">
        <w:t xml:space="preserve"> by </w:t>
      </w:r>
      <w:r w:rsidR="009F5A29">
        <w:t>six</w:t>
      </w:r>
      <w:r>
        <w:t xml:space="preserve"> </w:t>
      </w:r>
      <w:r w:rsidRPr="00EE7CB7">
        <w:t>points in the third quarter with the offense in shotgun formation and 11 personnel on the field, how confident can a model be that the next play will be a pass</w:t>
      </w:r>
      <w:r>
        <w:t>?</w:t>
      </w:r>
    </w:p>
    <w:p w14:paraId="02BF3700" w14:textId="16246DFF" w:rsidR="00174AF6" w:rsidRDefault="00EE7CB7" w:rsidP="009F5A29">
      <w:pPr>
        <w:spacing w:before="240"/>
      </w:pPr>
      <w:r>
        <w:t xml:space="preserve">The primary data source will be the </w:t>
      </w:r>
      <w:proofErr w:type="spellStart"/>
      <w:r>
        <w:t>nflfastR</w:t>
      </w:r>
      <w:proofErr w:type="spellEnd"/>
      <w:r>
        <w:t xml:space="preserve"> play-by-play dataset, accessed via an R package. It provides </w:t>
      </w:r>
      <w:r w:rsidR="00ED4FDE">
        <w:t>clean</w:t>
      </w:r>
      <w:r>
        <w:t xml:space="preserve"> and standardized play-level data for NFL regular seasons 1999 to present.</w:t>
      </w:r>
      <w:r w:rsidR="0004100E">
        <w:t xml:space="preserve"> There are 372 different variables in this data to indicate the different features and outcomes of an NFL play. Intuitively, only factors involved in the pre-snap decision of run or pass will be used. These are identifier variables to differentiate the record, the target variable of play type being run or pass, down and distance variables, field position, formation, game state, and weather/environment variables.</w:t>
      </w:r>
    </w:p>
    <w:p w14:paraId="251A1B39" w14:textId="54010005" w:rsidR="009B3625" w:rsidRDefault="00EE7CB7" w:rsidP="00497042">
      <w:pPr>
        <w:spacing w:before="240"/>
      </w:pPr>
      <w:r>
        <w:t xml:space="preserve">Also to be considered is personnel grouping data, available from the </w:t>
      </w:r>
      <w:proofErr w:type="spellStart"/>
      <w:r>
        <w:t>nflverse</w:t>
      </w:r>
      <w:proofErr w:type="spellEnd"/>
      <w:r>
        <w:t xml:space="preserve"> universe of R packages. This data can be loaded into R via the </w:t>
      </w:r>
      <w:proofErr w:type="spellStart"/>
      <w:r>
        <w:t>nflreadR</w:t>
      </w:r>
      <w:proofErr w:type="spellEnd"/>
      <w:r>
        <w:t xml:space="preserve"> package and contains</w:t>
      </w:r>
      <w:r w:rsidR="0004100E">
        <w:t xml:space="preserve"> </w:t>
      </w:r>
      <w:r w:rsidR="0004100E">
        <w:lastRenderedPageBreak/>
        <w:t>information on the offensive formation, personnel, and defensive setup for a given play. A combination of these data sources can help choose the best features for this analysis.</w:t>
      </w:r>
      <w:r w:rsidR="009F5A29">
        <w:t xml:space="preserve"> </w:t>
      </w:r>
    </w:p>
    <w:p w14:paraId="67F7DF17" w14:textId="332F7B8B" w:rsidR="000A35F8" w:rsidRDefault="000A35F8" w:rsidP="009F5A29">
      <w:pPr>
        <w:spacing w:before="240"/>
      </w:pPr>
      <w:r>
        <w:t xml:space="preserve">First, the raw play-by-play data from the </w:t>
      </w:r>
      <w:proofErr w:type="spellStart"/>
      <w:r>
        <w:t>nflreadR</w:t>
      </w:r>
      <w:proofErr w:type="spellEnd"/>
      <w:r>
        <w:t xml:space="preserve"> dataset is filtered to include just regular season NFL plays that are rushes or passes. Intuitively, the data will include the following variables:</w:t>
      </w:r>
    </w:p>
    <w:p w14:paraId="76523FAA" w14:textId="209032F9" w:rsidR="000A35F8" w:rsidRDefault="000A35F8" w:rsidP="000A35F8">
      <w:pPr>
        <w:pStyle w:val="ListParagraph"/>
        <w:numPr>
          <w:ilvl w:val="0"/>
          <w:numId w:val="4"/>
        </w:numPr>
        <w:spacing w:before="240"/>
      </w:pPr>
      <w:r>
        <w:t>Identifiers</w:t>
      </w:r>
    </w:p>
    <w:p w14:paraId="20F85666" w14:textId="416F0BFB" w:rsidR="000A35F8" w:rsidRDefault="000A35F8" w:rsidP="000A35F8">
      <w:pPr>
        <w:pStyle w:val="ListParagraph"/>
        <w:numPr>
          <w:ilvl w:val="1"/>
          <w:numId w:val="4"/>
        </w:numPr>
        <w:spacing w:before="240"/>
      </w:pPr>
      <w:r>
        <w:t>Game ID, play ID, possession team, defending team, season, week, away team, home team</w:t>
      </w:r>
    </w:p>
    <w:p w14:paraId="0CBA1A91" w14:textId="40D8AFAD" w:rsidR="000A35F8" w:rsidRDefault="000A35F8" w:rsidP="000A35F8">
      <w:pPr>
        <w:pStyle w:val="ListParagraph"/>
        <w:numPr>
          <w:ilvl w:val="0"/>
          <w:numId w:val="4"/>
        </w:numPr>
        <w:spacing w:before="240"/>
      </w:pPr>
      <w:r>
        <w:t>Target variable</w:t>
      </w:r>
    </w:p>
    <w:p w14:paraId="2D742C6E" w14:textId="4685B54E" w:rsidR="000A35F8" w:rsidRDefault="000A35F8" w:rsidP="000A35F8">
      <w:pPr>
        <w:pStyle w:val="ListParagraph"/>
        <w:numPr>
          <w:ilvl w:val="1"/>
          <w:numId w:val="4"/>
        </w:numPr>
        <w:spacing w:before="240"/>
      </w:pPr>
      <w:r>
        <w:t>Play type: run or pass</w:t>
      </w:r>
    </w:p>
    <w:p w14:paraId="399CBD6F" w14:textId="1D2F3367" w:rsidR="000A35F8" w:rsidRDefault="000A35F8" w:rsidP="000A35F8">
      <w:pPr>
        <w:pStyle w:val="ListParagraph"/>
        <w:numPr>
          <w:ilvl w:val="0"/>
          <w:numId w:val="4"/>
        </w:numPr>
        <w:spacing w:before="240"/>
      </w:pPr>
      <w:r>
        <w:t>Down and Distance</w:t>
      </w:r>
    </w:p>
    <w:p w14:paraId="748DA0CE" w14:textId="209A758F" w:rsidR="000A35F8" w:rsidRDefault="000A35F8" w:rsidP="000A35F8">
      <w:pPr>
        <w:pStyle w:val="ListParagraph"/>
        <w:numPr>
          <w:ilvl w:val="1"/>
          <w:numId w:val="4"/>
        </w:numPr>
        <w:spacing w:before="240"/>
      </w:pPr>
      <w:r>
        <w:t>Down, yards to go for first down, indicator for if it is a goal-to-go play</w:t>
      </w:r>
    </w:p>
    <w:p w14:paraId="77463348" w14:textId="4806A8F3" w:rsidR="000A35F8" w:rsidRDefault="000A35F8" w:rsidP="000A35F8">
      <w:pPr>
        <w:pStyle w:val="ListParagraph"/>
        <w:numPr>
          <w:ilvl w:val="0"/>
          <w:numId w:val="4"/>
        </w:numPr>
        <w:spacing w:before="240"/>
      </w:pPr>
      <w:r>
        <w:t>Field position</w:t>
      </w:r>
    </w:p>
    <w:p w14:paraId="1023F60C" w14:textId="7EE72A66" w:rsidR="000A35F8" w:rsidRDefault="00B74C09" w:rsidP="000A35F8">
      <w:pPr>
        <w:pStyle w:val="ListParagraph"/>
        <w:numPr>
          <w:ilvl w:val="1"/>
          <w:numId w:val="4"/>
        </w:numPr>
        <w:spacing w:before="240"/>
      </w:pPr>
      <w:proofErr w:type="gramStart"/>
      <w:r>
        <w:t>Number of yards the team</w:t>
      </w:r>
      <w:proofErr w:type="gramEnd"/>
      <w:r>
        <w:t xml:space="preserve"> is from the opponent’s end zone</w:t>
      </w:r>
    </w:p>
    <w:p w14:paraId="1E396B14" w14:textId="7C7C2DEF" w:rsidR="000A35F8" w:rsidRDefault="000A35F8" w:rsidP="000A35F8">
      <w:pPr>
        <w:pStyle w:val="ListParagraph"/>
        <w:numPr>
          <w:ilvl w:val="0"/>
          <w:numId w:val="4"/>
        </w:numPr>
        <w:spacing w:before="240"/>
      </w:pPr>
      <w:r>
        <w:t>Game state</w:t>
      </w:r>
    </w:p>
    <w:p w14:paraId="44DE0C91" w14:textId="3E83CDC3" w:rsidR="000A35F8" w:rsidRDefault="000A35F8" w:rsidP="000A35F8">
      <w:pPr>
        <w:pStyle w:val="ListParagraph"/>
        <w:numPr>
          <w:ilvl w:val="1"/>
          <w:numId w:val="4"/>
        </w:numPr>
        <w:spacing w:before="240"/>
      </w:pPr>
      <w:r>
        <w:t>Score differential, win probability, seconds left in the game, seconds left in the half, the quarter, timeouts remaining for each team</w:t>
      </w:r>
    </w:p>
    <w:p w14:paraId="37576E00" w14:textId="6137874E" w:rsidR="000A35F8" w:rsidRDefault="000A35F8" w:rsidP="000A35F8">
      <w:pPr>
        <w:pStyle w:val="ListParagraph"/>
        <w:numPr>
          <w:ilvl w:val="0"/>
          <w:numId w:val="4"/>
        </w:numPr>
        <w:spacing w:before="240"/>
      </w:pPr>
      <w:r>
        <w:t>Formation</w:t>
      </w:r>
    </w:p>
    <w:p w14:paraId="2891B969" w14:textId="17033A0A" w:rsidR="000A35F8" w:rsidRDefault="000A35F8" w:rsidP="000A35F8">
      <w:pPr>
        <w:pStyle w:val="ListParagraph"/>
        <w:numPr>
          <w:ilvl w:val="1"/>
          <w:numId w:val="4"/>
        </w:numPr>
        <w:spacing w:before="240"/>
      </w:pPr>
      <w:r>
        <w:t>Indicator if it is a shotgun formation, indicator if it is a no-huddle offense</w:t>
      </w:r>
    </w:p>
    <w:p w14:paraId="48E06E2F" w14:textId="14DF0609" w:rsidR="000A35F8" w:rsidRDefault="000A35F8" w:rsidP="000A35F8">
      <w:pPr>
        <w:pStyle w:val="ListParagraph"/>
        <w:numPr>
          <w:ilvl w:val="0"/>
          <w:numId w:val="4"/>
        </w:numPr>
        <w:spacing w:before="240"/>
      </w:pPr>
      <w:r>
        <w:t>Environment</w:t>
      </w:r>
    </w:p>
    <w:p w14:paraId="0D07FB5C" w14:textId="4D50092E" w:rsidR="000A35F8" w:rsidRDefault="000A35F8" w:rsidP="000A35F8">
      <w:pPr>
        <w:pStyle w:val="ListParagraph"/>
        <w:numPr>
          <w:ilvl w:val="1"/>
          <w:numId w:val="4"/>
        </w:numPr>
        <w:spacing w:before="240"/>
      </w:pPr>
      <w:r>
        <w:t>Roof indicator, temperature, wind, type of field surface</w:t>
      </w:r>
    </w:p>
    <w:p w14:paraId="46A813F0" w14:textId="09A20267" w:rsidR="004948C1" w:rsidRDefault="004948C1" w:rsidP="004948C1">
      <w:pPr>
        <w:spacing w:before="240"/>
      </w:pPr>
      <w:r>
        <w:t xml:space="preserve">I will also add variables on player personnel from the </w:t>
      </w:r>
      <w:proofErr w:type="spellStart"/>
      <w:r>
        <w:t>nflreadR</w:t>
      </w:r>
      <w:proofErr w:type="spellEnd"/>
      <w:r>
        <w:t xml:space="preserve"> dataset:</w:t>
      </w:r>
    </w:p>
    <w:p w14:paraId="4A213A5F" w14:textId="4F97D3C1" w:rsidR="004948C1" w:rsidRDefault="004948C1" w:rsidP="004948C1">
      <w:pPr>
        <w:pStyle w:val="ListParagraph"/>
        <w:numPr>
          <w:ilvl w:val="0"/>
          <w:numId w:val="6"/>
        </w:numPr>
        <w:spacing w:before="240"/>
      </w:pPr>
      <w:r>
        <w:t>Identifiers</w:t>
      </w:r>
    </w:p>
    <w:p w14:paraId="2FCE1059" w14:textId="23678248" w:rsidR="004948C1" w:rsidRDefault="004948C1" w:rsidP="004948C1">
      <w:pPr>
        <w:pStyle w:val="ListParagraph"/>
        <w:numPr>
          <w:ilvl w:val="1"/>
          <w:numId w:val="6"/>
        </w:numPr>
        <w:spacing w:before="240"/>
      </w:pPr>
      <w:r>
        <w:t>Possession</w:t>
      </w:r>
      <w:r w:rsidR="00907381">
        <w:t xml:space="preserve"> </w:t>
      </w:r>
      <w:r>
        <w:t>team, game ID, play ID</w:t>
      </w:r>
    </w:p>
    <w:p w14:paraId="68331D64" w14:textId="59902669" w:rsidR="004948C1" w:rsidRDefault="004948C1" w:rsidP="004948C1">
      <w:pPr>
        <w:pStyle w:val="ListParagraph"/>
        <w:numPr>
          <w:ilvl w:val="0"/>
          <w:numId w:val="6"/>
        </w:numPr>
        <w:spacing w:before="240"/>
      </w:pPr>
      <w:r>
        <w:t>Formation data</w:t>
      </w:r>
    </w:p>
    <w:p w14:paraId="74C26B66" w14:textId="1DB24B8D" w:rsidR="00A96211" w:rsidRDefault="00A96211" w:rsidP="00A96211">
      <w:pPr>
        <w:pStyle w:val="ListParagraph"/>
        <w:numPr>
          <w:ilvl w:val="1"/>
          <w:numId w:val="6"/>
        </w:numPr>
        <w:spacing w:before="240"/>
      </w:pPr>
      <w:r>
        <w:t>Offensive formation, offensive personnel, numbers of defenders in the box</w:t>
      </w:r>
    </w:p>
    <w:p w14:paraId="533133FA" w14:textId="31299CF3" w:rsidR="00CE1333" w:rsidRDefault="00CE1333" w:rsidP="00CE1333">
      <w:pPr>
        <w:spacing w:before="240"/>
      </w:pPr>
      <w:r>
        <w:t xml:space="preserve">The play-by-play data and player personnel data was then joined, with imputed data to fill missing conditions for the environment and personnel variables. For example, if a team plays in a dome, then the wind variable was imputed to be 0. </w:t>
      </w:r>
    </w:p>
    <w:p w14:paraId="5F9526F2" w14:textId="514A00CE" w:rsidR="004955CD" w:rsidRDefault="00CE1333" w:rsidP="004955CD">
      <w:pPr>
        <w:spacing w:before="240"/>
      </w:pPr>
      <w:r>
        <w:t>This combined dataset is then used to explore the data structure of the independent variable and see if any data transformations or preparation is needed prior to modeling the run/pass decisions.</w:t>
      </w:r>
    </w:p>
    <w:p w14:paraId="737E75A1" w14:textId="4BF5A453" w:rsidR="0082794E" w:rsidRDefault="0082794E" w:rsidP="0082794E">
      <w:pPr>
        <w:pStyle w:val="Heading2"/>
      </w:pPr>
      <w:r>
        <w:lastRenderedPageBreak/>
        <w:t>Exploratory Data Analysis</w:t>
      </w:r>
    </w:p>
    <w:p w14:paraId="0BC9D0C4" w14:textId="284AD0B2" w:rsidR="004955CD" w:rsidRDefault="004955CD" w:rsidP="004955CD">
      <w:r>
        <w:t xml:space="preserve">The initial </w:t>
      </w:r>
      <w:r w:rsidR="00CE1333">
        <w:t>created dataset contains 133,63</w:t>
      </w:r>
      <w:r w:rsidR="00844514">
        <w:t>8</w:t>
      </w:r>
      <w:r w:rsidR="00CE1333">
        <w:t xml:space="preserve"> NFL plays. This includes 76,663 passing plays and 56,975 run plays, with a 57.4% pass rate, as shown by the bar plot below.</w:t>
      </w:r>
    </w:p>
    <w:p w14:paraId="78791609" w14:textId="77777777" w:rsidR="00FC0051" w:rsidRDefault="00FC0051" w:rsidP="00FC0051"/>
    <w:p w14:paraId="667D8042" w14:textId="77777777" w:rsidR="00FC0051" w:rsidRDefault="00A53C1C" w:rsidP="00FC0051">
      <w:pPr>
        <w:keepNext/>
        <w:jc w:val="center"/>
      </w:pPr>
      <w:r>
        <w:rPr>
          <w:noProof/>
        </w:rPr>
        <w:drawing>
          <wp:inline distT="0" distB="0" distL="0" distR="0" wp14:anchorId="494C27B5" wp14:editId="53BC4100">
            <wp:extent cx="3909270" cy="2388999"/>
            <wp:effectExtent l="0" t="0" r="0" b="0"/>
            <wp:docPr id="578127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8354" cy="2394550"/>
                    </a:xfrm>
                    <a:prstGeom prst="rect">
                      <a:avLst/>
                    </a:prstGeom>
                    <a:noFill/>
                  </pic:spPr>
                </pic:pic>
              </a:graphicData>
            </a:graphic>
          </wp:inline>
        </w:drawing>
      </w:r>
    </w:p>
    <w:p w14:paraId="7FCD1016" w14:textId="6B854DEC" w:rsidR="00A53C1C" w:rsidRDefault="00FC0051" w:rsidP="00FC0051">
      <w:pPr>
        <w:pStyle w:val="Caption"/>
        <w:jc w:val="center"/>
      </w:pPr>
      <w:r>
        <w:t xml:space="preserve">Figure </w:t>
      </w:r>
      <w:fldSimple w:instr=" SEQ Figure \* ARABIC ">
        <w:r w:rsidR="00D15BEB">
          <w:rPr>
            <w:noProof/>
          </w:rPr>
          <w:t>1</w:t>
        </w:r>
      </w:fldSimple>
      <w:r>
        <w:t>: Play Distribution</w:t>
      </w:r>
    </w:p>
    <w:p w14:paraId="774E8987" w14:textId="29B16F6B" w:rsidR="00FC0051" w:rsidRDefault="00FC0051" w:rsidP="00FC0051">
      <w:r>
        <w:t xml:space="preserve">There is a slight skew towards passing play types that will need to be considered when contextualizing a play prediction with other variables. The pass rate changes by the down as well. Teams are in </w:t>
      </w:r>
      <w:proofErr w:type="gramStart"/>
      <w:r>
        <w:t>early-down</w:t>
      </w:r>
      <w:proofErr w:type="gramEnd"/>
      <w:r>
        <w:t xml:space="preserve"> situations more frequently, as shown by </w:t>
      </w:r>
      <w:r w:rsidR="00790311" w:rsidRPr="00ED4FDE">
        <w:rPr>
          <w:b/>
          <w:bCs/>
          <w:i/>
          <w:iCs/>
        </w:rPr>
        <w:t>Table 2</w:t>
      </w:r>
      <w:r>
        <w:t xml:space="preserve"> in the </w:t>
      </w:r>
      <w:r w:rsidR="00ED4FDE">
        <w:t>A</w:t>
      </w:r>
      <w:r>
        <w:t>ppendix. The below plot shows how pass rate changes by the down.</w:t>
      </w:r>
    </w:p>
    <w:p w14:paraId="347D960A" w14:textId="77777777" w:rsidR="00FC0051" w:rsidRDefault="00A53C1C" w:rsidP="00FC0051">
      <w:pPr>
        <w:keepNext/>
        <w:jc w:val="center"/>
      </w:pPr>
      <w:r>
        <w:rPr>
          <w:noProof/>
        </w:rPr>
        <w:drawing>
          <wp:inline distT="0" distB="0" distL="0" distR="0" wp14:anchorId="443AC3A7" wp14:editId="1D70B377">
            <wp:extent cx="4332263" cy="2853655"/>
            <wp:effectExtent l="0" t="0" r="0" b="4445"/>
            <wp:docPr id="1011292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5733" cy="2855940"/>
                    </a:xfrm>
                    <a:prstGeom prst="rect">
                      <a:avLst/>
                    </a:prstGeom>
                    <a:noFill/>
                  </pic:spPr>
                </pic:pic>
              </a:graphicData>
            </a:graphic>
          </wp:inline>
        </w:drawing>
      </w:r>
    </w:p>
    <w:p w14:paraId="78EF2855" w14:textId="76AA92D9" w:rsidR="00A53C1C" w:rsidRDefault="00FC0051" w:rsidP="00FC0051">
      <w:pPr>
        <w:pStyle w:val="Caption"/>
        <w:jc w:val="center"/>
      </w:pPr>
      <w:r>
        <w:t xml:space="preserve">Figure </w:t>
      </w:r>
      <w:fldSimple w:instr=" SEQ Figure \* ARABIC ">
        <w:r w:rsidR="00D15BEB">
          <w:rPr>
            <w:noProof/>
          </w:rPr>
          <w:t>2</w:t>
        </w:r>
      </w:fldSimple>
      <w:r>
        <w:t>: Pass rate by down</w:t>
      </w:r>
    </w:p>
    <w:p w14:paraId="09EB3DE4" w14:textId="0899FEBA" w:rsidR="00A53C1C" w:rsidRDefault="00FC0051" w:rsidP="00A53C1C">
      <w:r>
        <w:lastRenderedPageBreak/>
        <w:t xml:space="preserve">Later downs lead to a higher likelihood of passes. Intuitively, this is due to </w:t>
      </w:r>
      <w:r w:rsidR="00CA0D5A">
        <w:t>passing the ball being a</w:t>
      </w:r>
      <w:r w:rsidR="001B172E">
        <w:t xml:space="preserve"> quicker </w:t>
      </w:r>
      <w:r w:rsidR="00CA0D5A">
        <w:t xml:space="preserve">way to get further downfield, therefore picking up a first down more easily. So, with less chances </w:t>
      </w:r>
      <w:r w:rsidR="001B172E">
        <w:t xml:space="preserve">remaining </w:t>
      </w:r>
      <w:r w:rsidR="00CA0D5A">
        <w:t>to pick up a first down, teams will pass more on later downs.</w:t>
      </w:r>
    </w:p>
    <w:p w14:paraId="0A4EA612" w14:textId="45DA4F90" w:rsidR="00FB6C22" w:rsidRDefault="00ED4FDE" w:rsidP="00FB6C22">
      <w:r>
        <w:t>Additionally,</w:t>
      </w:r>
      <w:r w:rsidR="00FB6C22">
        <w:t xml:space="preserve"> the distance a team needs to go for every down </w:t>
      </w:r>
      <w:proofErr w:type="gramStart"/>
      <w:r w:rsidR="00FB6C22">
        <w:t>impacts</w:t>
      </w:r>
      <w:proofErr w:type="gramEnd"/>
      <w:r w:rsidR="00FB6C22">
        <w:t xml:space="preserve"> pass rates. </w:t>
      </w:r>
      <w:r w:rsidR="0080185C">
        <w:t xml:space="preserve">Below we can see the pass rates from </w:t>
      </w:r>
      <w:r>
        <w:t>the</w:t>
      </w:r>
      <w:r w:rsidR="0080185C">
        <w:t xml:space="preserve"> </w:t>
      </w:r>
      <w:proofErr w:type="gramStart"/>
      <w:r>
        <w:t>dataset</w:t>
      </w:r>
      <w:r w:rsidR="0080185C">
        <w:t xml:space="preserve"> </w:t>
      </w:r>
      <w:r>
        <w:t>by</w:t>
      </w:r>
      <w:proofErr w:type="gramEnd"/>
      <w:r>
        <w:t xml:space="preserve"> </w:t>
      </w:r>
      <w:r w:rsidR="0080185C">
        <w:t xml:space="preserve">down and distance. </w:t>
      </w:r>
    </w:p>
    <w:tbl>
      <w:tblPr>
        <w:tblStyle w:val="TableGrid"/>
        <w:tblW w:w="9626" w:type="dxa"/>
        <w:tblLook w:val="04A0" w:firstRow="1" w:lastRow="0" w:firstColumn="1" w:lastColumn="0" w:noHBand="0" w:noVBand="1"/>
      </w:tblPr>
      <w:tblGrid>
        <w:gridCol w:w="1513"/>
        <w:gridCol w:w="2023"/>
        <w:gridCol w:w="1829"/>
        <w:gridCol w:w="2118"/>
        <w:gridCol w:w="2143"/>
      </w:tblGrid>
      <w:tr w:rsidR="0080185C" w:rsidRPr="0080185C" w14:paraId="14F46E44" w14:textId="77777777" w:rsidTr="0080185C">
        <w:trPr>
          <w:trHeight w:val="200"/>
        </w:trPr>
        <w:tc>
          <w:tcPr>
            <w:tcW w:w="1513" w:type="dxa"/>
            <w:noWrap/>
            <w:hideMark/>
          </w:tcPr>
          <w:p w14:paraId="4BF7DDD2" w14:textId="7FC56AAC" w:rsidR="0080185C" w:rsidRPr="0080185C" w:rsidRDefault="0080185C">
            <w:pPr>
              <w:rPr>
                <w:b/>
                <w:bCs/>
              </w:rPr>
            </w:pPr>
            <w:r>
              <w:rPr>
                <w:b/>
                <w:bCs/>
              </w:rPr>
              <w:t>Down</w:t>
            </w:r>
          </w:p>
        </w:tc>
        <w:tc>
          <w:tcPr>
            <w:tcW w:w="2023" w:type="dxa"/>
            <w:noWrap/>
            <w:hideMark/>
          </w:tcPr>
          <w:p w14:paraId="1813F085" w14:textId="1D4B6B9C" w:rsidR="0080185C" w:rsidRPr="0080185C" w:rsidRDefault="0080185C">
            <w:pPr>
              <w:rPr>
                <w:b/>
                <w:bCs/>
              </w:rPr>
            </w:pPr>
            <w:r>
              <w:rPr>
                <w:b/>
                <w:bCs/>
              </w:rPr>
              <w:t>Short (1-3 yards)</w:t>
            </w:r>
          </w:p>
        </w:tc>
        <w:tc>
          <w:tcPr>
            <w:tcW w:w="1829" w:type="dxa"/>
            <w:noWrap/>
            <w:hideMark/>
          </w:tcPr>
          <w:p w14:paraId="4FFEEA11" w14:textId="2684281F" w:rsidR="0080185C" w:rsidRPr="0080185C" w:rsidRDefault="0080185C">
            <w:pPr>
              <w:rPr>
                <w:b/>
                <w:bCs/>
              </w:rPr>
            </w:pPr>
            <w:r>
              <w:rPr>
                <w:b/>
                <w:bCs/>
              </w:rPr>
              <w:t>Medium (4-6 yards)</w:t>
            </w:r>
          </w:p>
        </w:tc>
        <w:tc>
          <w:tcPr>
            <w:tcW w:w="2118" w:type="dxa"/>
            <w:noWrap/>
            <w:hideMark/>
          </w:tcPr>
          <w:p w14:paraId="01668085" w14:textId="3BB69857" w:rsidR="0080185C" w:rsidRPr="0080185C" w:rsidRDefault="0080185C">
            <w:pPr>
              <w:rPr>
                <w:b/>
                <w:bCs/>
              </w:rPr>
            </w:pPr>
            <w:r>
              <w:rPr>
                <w:b/>
                <w:bCs/>
              </w:rPr>
              <w:t>Long (7-10 yards)</w:t>
            </w:r>
          </w:p>
        </w:tc>
        <w:tc>
          <w:tcPr>
            <w:tcW w:w="2143" w:type="dxa"/>
            <w:noWrap/>
            <w:hideMark/>
          </w:tcPr>
          <w:p w14:paraId="545D28D6" w14:textId="3EE9F4D4" w:rsidR="0080185C" w:rsidRPr="0080185C" w:rsidRDefault="0080185C">
            <w:pPr>
              <w:rPr>
                <w:b/>
                <w:bCs/>
              </w:rPr>
            </w:pPr>
            <w:r>
              <w:rPr>
                <w:b/>
                <w:bCs/>
              </w:rPr>
              <w:t>Extra Long (11+ yards)</w:t>
            </w:r>
          </w:p>
        </w:tc>
      </w:tr>
      <w:tr w:rsidR="0080185C" w:rsidRPr="0080185C" w14:paraId="4EBBF669" w14:textId="77777777" w:rsidTr="0080185C">
        <w:trPr>
          <w:trHeight w:val="200"/>
        </w:trPr>
        <w:tc>
          <w:tcPr>
            <w:tcW w:w="1513" w:type="dxa"/>
            <w:noWrap/>
            <w:hideMark/>
          </w:tcPr>
          <w:p w14:paraId="0036E173" w14:textId="77777777" w:rsidR="0080185C" w:rsidRPr="0080185C" w:rsidRDefault="0080185C" w:rsidP="0080185C">
            <w:r w:rsidRPr="0080185C">
              <w:t>1</w:t>
            </w:r>
          </w:p>
        </w:tc>
        <w:tc>
          <w:tcPr>
            <w:tcW w:w="2023" w:type="dxa"/>
            <w:noWrap/>
            <w:hideMark/>
          </w:tcPr>
          <w:p w14:paraId="76F9F062" w14:textId="07A35D24" w:rsidR="0080185C" w:rsidRPr="0080185C" w:rsidRDefault="0080185C" w:rsidP="0080185C">
            <w:r w:rsidRPr="00E5631C">
              <w:t>28.2%</w:t>
            </w:r>
          </w:p>
        </w:tc>
        <w:tc>
          <w:tcPr>
            <w:tcW w:w="1829" w:type="dxa"/>
            <w:noWrap/>
            <w:hideMark/>
          </w:tcPr>
          <w:p w14:paraId="6D87E08D" w14:textId="1E5FD431" w:rsidR="0080185C" w:rsidRPr="0080185C" w:rsidRDefault="0080185C" w:rsidP="0080185C">
            <w:r w:rsidRPr="00E5631C">
              <w:t>34.7%</w:t>
            </w:r>
          </w:p>
        </w:tc>
        <w:tc>
          <w:tcPr>
            <w:tcW w:w="2118" w:type="dxa"/>
            <w:noWrap/>
            <w:hideMark/>
          </w:tcPr>
          <w:p w14:paraId="10BE724B" w14:textId="314F969E" w:rsidR="0080185C" w:rsidRPr="0080185C" w:rsidRDefault="0080185C" w:rsidP="0080185C">
            <w:r w:rsidRPr="00E5631C">
              <w:t>47.7%</w:t>
            </w:r>
          </w:p>
        </w:tc>
        <w:tc>
          <w:tcPr>
            <w:tcW w:w="2143" w:type="dxa"/>
            <w:noWrap/>
            <w:hideMark/>
          </w:tcPr>
          <w:p w14:paraId="75335E77" w14:textId="47913BF8" w:rsidR="0080185C" w:rsidRPr="0080185C" w:rsidRDefault="0080185C" w:rsidP="0080185C">
            <w:r w:rsidRPr="00E5631C">
              <w:t>67.2%</w:t>
            </w:r>
          </w:p>
        </w:tc>
      </w:tr>
      <w:tr w:rsidR="0080185C" w:rsidRPr="0080185C" w14:paraId="2B58CCD1" w14:textId="77777777" w:rsidTr="0080185C">
        <w:trPr>
          <w:trHeight w:val="200"/>
        </w:trPr>
        <w:tc>
          <w:tcPr>
            <w:tcW w:w="1513" w:type="dxa"/>
            <w:noWrap/>
            <w:hideMark/>
          </w:tcPr>
          <w:p w14:paraId="1BE90BAA" w14:textId="77777777" w:rsidR="0080185C" w:rsidRPr="0080185C" w:rsidRDefault="0080185C" w:rsidP="0080185C">
            <w:r w:rsidRPr="0080185C">
              <w:t>2</w:t>
            </w:r>
          </w:p>
        </w:tc>
        <w:tc>
          <w:tcPr>
            <w:tcW w:w="2023" w:type="dxa"/>
            <w:noWrap/>
            <w:hideMark/>
          </w:tcPr>
          <w:p w14:paraId="4FCBDF2F" w14:textId="57304ED3" w:rsidR="0080185C" w:rsidRPr="0080185C" w:rsidRDefault="0080185C" w:rsidP="0080185C">
            <w:r w:rsidRPr="00E5631C">
              <w:t>35.9%</w:t>
            </w:r>
          </w:p>
        </w:tc>
        <w:tc>
          <w:tcPr>
            <w:tcW w:w="1829" w:type="dxa"/>
            <w:noWrap/>
            <w:hideMark/>
          </w:tcPr>
          <w:p w14:paraId="5B3DDF98" w14:textId="64278E9E" w:rsidR="0080185C" w:rsidRPr="0080185C" w:rsidRDefault="0080185C" w:rsidP="0080185C">
            <w:r w:rsidRPr="00E5631C">
              <w:t>49.9%</w:t>
            </w:r>
          </w:p>
        </w:tc>
        <w:tc>
          <w:tcPr>
            <w:tcW w:w="2118" w:type="dxa"/>
            <w:noWrap/>
            <w:hideMark/>
          </w:tcPr>
          <w:p w14:paraId="6FB7BC08" w14:textId="2DF2EBB1" w:rsidR="0080185C" w:rsidRPr="0080185C" w:rsidRDefault="0080185C" w:rsidP="0080185C">
            <w:r w:rsidRPr="00E5631C">
              <w:t>65.7%</w:t>
            </w:r>
          </w:p>
        </w:tc>
        <w:tc>
          <w:tcPr>
            <w:tcW w:w="2143" w:type="dxa"/>
            <w:noWrap/>
            <w:hideMark/>
          </w:tcPr>
          <w:p w14:paraId="76B57BBC" w14:textId="115DD3CE" w:rsidR="0080185C" w:rsidRPr="0080185C" w:rsidRDefault="0080185C" w:rsidP="0080185C">
            <w:r w:rsidRPr="00E5631C">
              <w:t>77.2%</w:t>
            </w:r>
          </w:p>
        </w:tc>
      </w:tr>
      <w:tr w:rsidR="0080185C" w:rsidRPr="0080185C" w14:paraId="170B0A23" w14:textId="77777777" w:rsidTr="0080185C">
        <w:trPr>
          <w:trHeight w:val="200"/>
        </w:trPr>
        <w:tc>
          <w:tcPr>
            <w:tcW w:w="1513" w:type="dxa"/>
            <w:noWrap/>
            <w:hideMark/>
          </w:tcPr>
          <w:p w14:paraId="08B62899" w14:textId="77777777" w:rsidR="0080185C" w:rsidRPr="0080185C" w:rsidRDefault="0080185C" w:rsidP="0080185C">
            <w:r w:rsidRPr="0080185C">
              <w:t>3</w:t>
            </w:r>
          </w:p>
        </w:tc>
        <w:tc>
          <w:tcPr>
            <w:tcW w:w="2023" w:type="dxa"/>
            <w:noWrap/>
            <w:hideMark/>
          </w:tcPr>
          <w:p w14:paraId="6CBE873F" w14:textId="464F80A1" w:rsidR="0080185C" w:rsidRPr="0080185C" w:rsidRDefault="0080185C" w:rsidP="0080185C">
            <w:r w:rsidRPr="00E5631C">
              <w:t>47.2%</w:t>
            </w:r>
          </w:p>
        </w:tc>
        <w:tc>
          <w:tcPr>
            <w:tcW w:w="1829" w:type="dxa"/>
            <w:noWrap/>
            <w:hideMark/>
          </w:tcPr>
          <w:p w14:paraId="64576E13" w14:textId="5CEB5F07" w:rsidR="0080185C" w:rsidRPr="0080185C" w:rsidRDefault="0080185C" w:rsidP="0080185C">
            <w:r w:rsidRPr="00E5631C">
              <w:t>85.3%</w:t>
            </w:r>
          </w:p>
        </w:tc>
        <w:tc>
          <w:tcPr>
            <w:tcW w:w="2118" w:type="dxa"/>
            <w:noWrap/>
            <w:hideMark/>
          </w:tcPr>
          <w:p w14:paraId="0926C837" w14:textId="1CB509D3" w:rsidR="0080185C" w:rsidRPr="0080185C" w:rsidRDefault="0080185C" w:rsidP="0080185C">
            <w:r w:rsidRPr="00E5631C">
              <w:t>88.5%</w:t>
            </w:r>
          </w:p>
        </w:tc>
        <w:tc>
          <w:tcPr>
            <w:tcW w:w="2143" w:type="dxa"/>
            <w:noWrap/>
            <w:hideMark/>
          </w:tcPr>
          <w:p w14:paraId="2FDB9C61" w14:textId="792BC71F" w:rsidR="0080185C" w:rsidRPr="0080185C" w:rsidRDefault="0080185C" w:rsidP="0080185C">
            <w:r w:rsidRPr="00E5631C">
              <w:t>84.1%</w:t>
            </w:r>
          </w:p>
        </w:tc>
      </w:tr>
      <w:tr w:rsidR="0080185C" w:rsidRPr="0080185C" w14:paraId="79BE4AF4" w14:textId="77777777" w:rsidTr="0080185C">
        <w:trPr>
          <w:trHeight w:val="200"/>
        </w:trPr>
        <w:tc>
          <w:tcPr>
            <w:tcW w:w="1513" w:type="dxa"/>
            <w:noWrap/>
            <w:hideMark/>
          </w:tcPr>
          <w:p w14:paraId="1D908C7A" w14:textId="77777777" w:rsidR="0080185C" w:rsidRPr="0080185C" w:rsidRDefault="0080185C" w:rsidP="0080185C">
            <w:r w:rsidRPr="0080185C">
              <w:t>4</w:t>
            </w:r>
          </w:p>
        </w:tc>
        <w:tc>
          <w:tcPr>
            <w:tcW w:w="2023" w:type="dxa"/>
            <w:noWrap/>
            <w:hideMark/>
          </w:tcPr>
          <w:p w14:paraId="70FB799B" w14:textId="7A13FC38" w:rsidR="0080185C" w:rsidRPr="0080185C" w:rsidRDefault="0080185C" w:rsidP="0080185C">
            <w:r w:rsidRPr="00E5631C">
              <w:t>46.7%</w:t>
            </w:r>
          </w:p>
        </w:tc>
        <w:tc>
          <w:tcPr>
            <w:tcW w:w="1829" w:type="dxa"/>
            <w:noWrap/>
            <w:hideMark/>
          </w:tcPr>
          <w:p w14:paraId="7A7523AB" w14:textId="3E1A1592" w:rsidR="0080185C" w:rsidRPr="0080185C" w:rsidRDefault="0080185C" w:rsidP="0080185C">
            <w:r w:rsidRPr="00E5631C">
              <w:t>90.1%</w:t>
            </w:r>
          </w:p>
        </w:tc>
        <w:tc>
          <w:tcPr>
            <w:tcW w:w="2118" w:type="dxa"/>
            <w:noWrap/>
            <w:hideMark/>
          </w:tcPr>
          <w:p w14:paraId="7AE65AC4" w14:textId="4A333D23" w:rsidR="0080185C" w:rsidRPr="0080185C" w:rsidRDefault="0080185C" w:rsidP="0080185C">
            <w:r w:rsidRPr="00E5631C">
              <w:t>91.3%</w:t>
            </w:r>
          </w:p>
        </w:tc>
        <w:tc>
          <w:tcPr>
            <w:tcW w:w="2143" w:type="dxa"/>
            <w:noWrap/>
            <w:hideMark/>
          </w:tcPr>
          <w:p w14:paraId="723516F3" w14:textId="3C62D569" w:rsidR="0080185C" w:rsidRPr="0080185C" w:rsidRDefault="0080185C" w:rsidP="0080185C">
            <w:r w:rsidRPr="00E5631C">
              <w:t>90.1%</w:t>
            </w:r>
          </w:p>
        </w:tc>
      </w:tr>
    </w:tbl>
    <w:p w14:paraId="50A2855A" w14:textId="71070F60" w:rsidR="0080185C" w:rsidRPr="00605A46" w:rsidRDefault="00605A46" w:rsidP="00605A46">
      <w:pPr>
        <w:pStyle w:val="Caption"/>
        <w:jc w:val="center"/>
      </w:pPr>
      <w:r w:rsidRPr="00605A46">
        <w:t>Table 1: Down and Distance pass rates</w:t>
      </w:r>
    </w:p>
    <w:p w14:paraId="6E1A8434" w14:textId="011AB92F" w:rsidR="00FB6C22" w:rsidRDefault="0080185C" w:rsidP="00A53C1C">
      <w:r>
        <w:t xml:space="preserve">A first down is less likely to result in a pass than third and fourth downs, especially when the distance is medium or higher. Down and distance go </w:t>
      </w:r>
      <w:proofErr w:type="gramStart"/>
      <w:r>
        <w:t>hand-in-hand</w:t>
      </w:r>
      <w:proofErr w:type="gramEnd"/>
      <w:r>
        <w:t xml:space="preserve"> with each other and an interaction term would be helpful between the two.</w:t>
      </w:r>
    </w:p>
    <w:p w14:paraId="1296EAB3" w14:textId="085EA9F3" w:rsidR="007058E5" w:rsidRDefault="007058E5" w:rsidP="00A53C1C">
      <w:r>
        <w:t xml:space="preserve">In general, there will be several values of other variables that will fluctuate </w:t>
      </w:r>
      <w:proofErr w:type="gramStart"/>
      <w:r>
        <w:t>by pass</w:t>
      </w:r>
      <w:proofErr w:type="gramEnd"/>
      <w:r>
        <w:t xml:space="preserve"> rate. Examining these scenarios can help contextualize the data and </w:t>
      </w:r>
      <w:r w:rsidR="00ED4FDE">
        <w:t>results</w:t>
      </w:r>
      <w:r>
        <w:t xml:space="preserve"> at the end of the report.</w:t>
      </w:r>
      <w:r w:rsidR="00FB6C22">
        <w:t xml:space="preserve"> The “shotgun” formation tends to indicate a pass </w:t>
      </w:r>
      <w:proofErr w:type="gramStart"/>
      <w:r w:rsidR="00FB6C22">
        <w:t>more often than not</w:t>
      </w:r>
      <w:proofErr w:type="gramEnd"/>
      <w:r w:rsidR="00FB6C22">
        <w:t xml:space="preserve">. The </w:t>
      </w:r>
      <w:r w:rsidR="00790311">
        <w:t>bar plot below</w:t>
      </w:r>
      <w:r w:rsidR="00FB6C22">
        <w:t xml:space="preserve"> shows that teams pass out of a shotgun formation nearly 70% of the time</w:t>
      </w:r>
      <w:r w:rsidR="001B172E">
        <w:t>.</w:t>
      </w:r>
    </w:p>
    <w:p w14:paraId="18EC1C00" w14:textId="77777777" w:rsidR="00790311" w:rsidRDefault="00AA0C1A" w:rsidP="00790311">
      <w:pPr>
        <w:keepNext/>
        <w:jc w:val="center"/>
      </w:pPr>
      <w:r>
        <w:rPr>
          <w:noProof/>
        </w:rPr>
        <w:drawing>
          <wp:inline distT="0" distB="0" distL="0" distR="0" wp14:anchorId="64DF71CE" wp14:editId="6C488197">
            <wp:extent cx="4608702" cy="2792044"/>
            <wp:effectExtent l="0" t="0" r="1905" b="8890"/>
            <wp:docPr id="1502700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6032" cy="2796485"/>
                    </a:xfrm>
                    <a:prstGeom prst="rect">
                      <a:avLst/>
                    </a:prstGeom>
                    <a:noFill/>
                  </pic:spPr>
                </pic:pic>
              </a:graphicData>
            </a:graphic>
          </wp:inline>
        </w:drawing>
      </w:r>
    </w:p>
    <w:p w14:paraId="1BA9E697" w14:textId="7136A985" w:rsidR="007058E5" w:rsidRDefault="00790311" w:rsidP="00790311">
      <w:pPr>
        <w:pStyle w:val="Caption"/>
        <w:jc w:val="center"/>
      </w:pPr>
      <w:r>
        <w:t xml:space="preserve">Figure </w:t>
      </w:r>
      <w:fldSimple w:instr=" SEQ Figure \* ARABIC ">
        <w:r w:rsidR="00D15BEB">
          <w:rPr>
            <w:noProof/>
          </w:rPr>
          <w:t>3</w:t>
        </w:r>
      </w:fldSimple>
      <w:r>
        <w:t>: Pass rate by formation</w:t>
      </w:r>
    </w:p>
    <w:p w14:paraId="68B130B3" w14:textId="5A5B24B0" w:rsidR="00FB6C22" w:rsidRDefault="00FB6C22" w:rsidP="00A53C1C">
      <w:r>
        <w:t xml:space="preserve">The personnel a team has on the field also impacts if that team is better equipped to run or pass on a given play. </w:t>
      </w:r>
      <w:r w:rsidR="001B172E">
        <w:t xml:space="preserve">For example, </w:t>
      </w:r>
      <w:r w:rsidR="001B172E" w:rsidRPr="00FC51DE">
        <w:t xml:space="preserve">11 </w:t>
      </w:r>
      <w:r w:rsidR="001B172E">
        <w:t xml:space="preserve">personnel </w:t>
      </w:r>
      <w:r w:rsidR="001B172E" w:rsidRPr="00FC51DE">
        <w:t>(1RB-1TE-3WR)</w:t>
      </w:r>
      <w:r w:rsidR="001B172E">
        <w:t xml:space="preserve"> and </w:t>
      </w:r>
      <w:r w:rsidR="001B172E" w:rsidRPr="00FC51DE">
        <w:t>22</w:t>
      </w:r>
      <w:r w:rsidR="001B172E">
        <w:t xml:space="preserve"> personnel</w:t>
      </w:r>
      <w:r w:rsidR="001B172E" w:rsidRPr="00FC51DE">
        <w:t xml:space="preserve"> (2RB-</w:t>
      </w:r>
      <w:r w:rsidR="001B172E" w:rsidRPr="00FC51DE">
        <w:lastRenderedPageBreak/>
        <w:t>2TE-1WR)</w:t>
      </w:r>
      <w:r w:rsidR="001B172E">
        <w:t xml:space="preserve"> show that a team is equipped to do different things, and the </w:t>
      </w:r>
      <w:r w:rsidR="0006672F">
        <w:t>11-personnel pass</w:t>
      </w:r>
      <w:r w:rsidR="001B172E">
        <w:t xml:space="preserve"> rate is more than twice that of 22 personnel (Appendix, </w:t>
      </w:r>
      <w:r w:rsidR="00860735" w:rsidRPr="00860735">
        <w:rPr>
          <w:b/>
          <w:bCs/>
          <w:i/>
          <w:iCs/>
        </w:rPr>
        <w:t>T</w:t>
      </w:r>
      <w:r w:rsidR="001B172E" w:rsidRPr="00860735">
        <w:rPr>
          <w:b/>
          <w:bCs/>
          <w:i/>
          <w:iCs/>
        </w:rPr>
        <w:t>able 3</w:t>
      </w:r>
      <w:r w:rsidR="001B172E">
        <w:t>).</w:t>
      </w:r>
    </w:p>
    <w:p w14:paraId="10075CBF" w14:textId="4FE8D47F" w:rsidR="001B172E" w:rsidRDefault="001B172E" w:rsidP="00A53C1C">
      <w:r>
        <w:t xml:space="preserve">Ultimately, this dataset has a diverse range of values and metrics to capture what is occurring on a </w:t>
      </w:r>
      <w:proofErr w:type="spellStart"/>
      <w:r>
        <w:t>give</w:t>
      </w:r>
      <w:proofErr w:type="spellEnd"/>
      <w:r>
        <w:t xml:space="preserve"> NFL play. </w:t>
      </w:r>
      <w:r w:rsidRPr="00ED4FDE">
        <w:rPr>
          <w:b/>
          <w:bCs/>
          <w:i/>
          <w:iCs/>
        </w:rPr>
        <w:t>Table 4</w:t>
      </w:r>
      <w:r>
        <w:t xml:space="preserve"> in the </w:t>
      </w:r>
      <w:r w:rsidR="00ED4FDE">
        <w:t>A</w:t>
      </w:r>
      <w:r>
        <w:t>ppendix shows the summary statistics of each numerical feature. The standard deviations for each numerical feature display a wide range of potential values. For example, the yard line that a play is one can be anywhere from one yard away from the end zone to 99 yards away, displaying a wide range of data to be evaluated.</w:t>
      </w:r>
    </w:p>
    <w:p w14:paraId="61753F3A" w14:textId="55365451" w:rsidR="001B172E" w:rsidRDefault="001B172E" w:rsidP="00A53C1C">
      <w:r>
        <w:t xml:space="preserve">These variables also show that the data can be correlated. </w:t>
      </w:r>
      <w:proofErr w:type="gramStart"/>
      <w:r>
        <w:t>In order to</w:t>
      </w:r>
      <w:proofErr w:type="gramEnd"/>
      <w:r>
        <w:t xml:space="preserve"> prevent a high amount of multicollinearity from negatively impacting the results, highly correlated variables must be removed. As </w:t>
      </w:r>
      <w:r w:rsidRPr="00ED4FDE">
        <w:rPr>
          <w:b/>
          <w:bCs/>
          <w:i/>
          <w:iCs/>
        </w:rPr>
        <w:t>Table 5</w:t>
      </w:r>
      <w:r>
        <w:t xml:space="preserve"> in the Appendix shows, there were several variable pairs that were highly correlated. As a result, the features marking the Number of Seconds Left in the Game, Win Probability, and Number of Wide Receivers were removed from this analysis.</w:t>
      </w:r>
    </w:p>
    <w:p w14:paraId="760FC513" w14:textId="77777777" w:rsidR="004955CD" w:rsidRDefault="004955CD" w:rsidP="004955CD">
      <w:pPr>
        <w:pStyle w:val="Heading2"/>
        <w:spacing w:before="240"/>
      </w:pPr>
      <w:r>
        <w:t>Data Preparation</w:t>
      </w:r>
    </w:p>
    <w:p w14:paraId="17D92DCD" w14:textId="2949F159" w:rsidR="004955CD" w:rsidRDefault="001B172E" w:rsidP="004955CD">
      <w:pPr>
        <w:spacing w:before="240"/>
      </w:pPr>
      <w:r>
        <w:t>Additional</w:t>
      </w:r>
      <w:r w:rsidR="004955CD">
        <w:t xml:space="preserve"> work on the data was done to create indicator variables, interactions terms, and transform variables as necessary. This is due to the structure of data and creating indicators for scenarios that can impact </w:t>
      </w:r>
      <w:r w:rsidR="00ED4FDE">
        <w:t>whether</w:t>
      </w:r>
      <w:r w:rsidR="004955CD">
        <w:t xml:space="preserve"> a play is a pass. For example, the “two-minute drill” is when there are less than two minutes left in one of the halves of football, so teams have under two minutes to march down field and score. These scenarios may see more passes, so there is a separate indicator variable for this. There are binary indicator variables for:</w:t>
      </w:r>
    </w:p>
    <w:p w14:paraId="01BEDFDA" w14:textId="77777777" w:rsidR="004955CD" w:rsidRDefault="004955CD" w:rsidP="004955CD">
      <w:pPr>
        <w:pStyle w:val="ListParagraph"/>
        <w:numPr>
          <w:ilvl w:val="0"/>
          <w:numId w:val="6"/>
        </w:numPr>
        <w:spacing w:before="240"/>
      </w:pPr>
      <w:r>
        <w:t>Red zone (when the team is 20 yards or less from the end zone)</w:t>
      </w:r>
    </w:p>
    <w:p w14:paraId="129E6186" w14:textId="77777777" w:rsidR="004955CD" w:rsidRDefault="004955CD" w:rsidP="004955CD">
      <w:pPr>
        <w:pStyle w:val="ListParagraph"/>
        <w:numPr>
          <w:ilvl w:val="0"/>
          <w:numId w:val="6"/>
        </w:numPr>
        <w:spacing w:before="240"/>
      </w:pPr>
      <w:r>
        <w:t>Backed up (when the team is 85 yards or more away from the end zone)</w:t>
      </w:r>
    </w:p>
    <w:p w14:paraId="6110156A" w14:textId="77777777" w:rsidR="004955CD" w:rsidRDefault="004955CD" w:rsidP="004955CD">
      <w:pPr>
        <w:pStyle w:val="ListParagraph"/>
        <w:numPr>
          <w:ilvl w:val="0"/>
          <w:numId w:val="6"/>
        </w:numPr>
        <w:spacing w:before="240"/>
      </w:pPr>
      <w:r>
        <w:t>Two-minute drill (less than two minutes left in the half)</w:t>
      </w:r>
    </w:p>
    <w:p w14:paraId="41127C25" w14:textId="77777777" w:rsidR="004955CD" w:rsidRDefault="004955CD" w:rsidP="004955CD">
      <w:pPr>
        <w:pStyle w:val="ListParagraph"/>
        <w:numPr>
          <w:ilvl w:val="0"/>
          <w:numId w:val="6"/>
        </w:numPr>
        <w:spacing w:before="240"/>
      </w:pPr>
      <w:r>
        <w:t>Leading large (team is up by more than 14 points)</w:t>
      </w:r>
    </w:p>
    <w:p w14:paraId="7D315BD9" w14:textId="77777777" w:rsidR="004955CD" w:rsidRDefault="004955CD" w:rsidP="004955CD">
      <w:pPr>
        <w:pStyle w:val="ListParagraph"/>
        <w:numPr>
          <w:ilvl w:val="0"/>
          <w:numId w:val="6"/>
        </w:numPr>
        <w:spacing w:before="240"/>
      </w:pPr>
      <w:r>
        <w:t>Trailing large (team is down by more than 14 points)</w:t>
      </w:r>
    </w:p>
    <w:p w14:paraId="699D8DD0" w14:textId="77777777" w:rsidR="004955CD" w:rsidRDefault="004955CD" w:rsidP="004955CD">
      <w:pPr>
        <w:pStyle w:val="ListParagraph"/>
        <w:numPr>
          <w:ilvl w:val="0"/>
          <w:numId w:val="6"/>
        </w:numPr>
        <w:spacing w:before="240"/>
      </w:pPr>
      <w:r>
        <w:t>Late game (fourth quarter or overtime)</w:t>
      </w:r>
    </w:p>
    <w:p w14:paraId="5C5659AD" w14:textId="75A0D9BC" w:rsidR="004955CD" w:rsidRDefault="004955CD" w:rsidP="004955CD">
      <w:pPr>
        <w:spacing w:before="240"/>
      </w:pPr>
      <w:r>
        <w:t>An interaction term was also created for two pairs of variables that interact with one another. Teams passed at a 37% rate on first down and medium (4-6 yards), versus 85% on third down and medium</w:t>
      </w:r>
      <w:r w:rsidR="001B172E">
        <w:t xml:space="preserve"> (as shown by </w:t>
      </w:r>
      <w:r w:rsidR="001B172E" w:rsidRPr="00ED4FDE">
        <w:rPr>
          <w:b/>
          <w:bCs/>
          <w:i/>
          <w:iCs/>
        </w:rPr>
        <w:t>Table 1</w:t>
      </w:r>
      <w:r w:rsidR="001B172E">
        <w:t xml:space="preserve"> in the Exploratory Data Analysis section)</w:t>
      </w:r>
      <w:r>
        <w:t>. This indicates Down and Yards to go interact with one another, and an interaction term was created as a result.</w:t>
      </w:r>
    </w:p>
    <w:p w14:paraId="34A0781C" w14:textId="0EADA529" w:rsidR="00A53C1C" w:rsidRDefault="00844514" w:rsidP="007E0D2D">
      <w:pPr>
        <w:spacing w:before="240"/>
      </w:pPr>
      <w:r>
        <w:lastRenderedPageBreak/>
        <w:t xml:space="preserve">Adding in these variables gives us </w:t>
      </w:r>
      <w:r w:rsidR="00ED4FDE">
        <w:t>27</w:t>
      </w:r>
      <w:r>
        <w:t xml:space="preserve"> total </w:t>
      </w:r>
      <w:r w:rsidR="00ED4FDE">
        <w:t>predictor variables</w:t>
      </w:r>
      <w:r>
        <w:t xml:space="preserve"> in the data. With</w:t>
      </w:r>
      <w:r w:rsidR="001B172E">
        <w:t xml:space="preserve"> creating this interaction term and removing the highly correlated variables from the data, the dataset is ready to be modeled.</w:t>
      </w:r>
    </w:p>
    <w:p w14:paraId="2226ECF3" w14:textId="77777777" w:rsidR="00A53C1C" w:rsidRPr="008D33D9" w:rsidRDefault="00A53C1C" w:rsidP="00A53C1C">
      <w:pPr>
        <w:pStyle w:val="Heading2"/>
        <w:spacing w:before="240"/>
      </w:pPr>
      <w:r>
        <w:t>Methodology</w:t>
      </w:r>
    </w:p>
    <w:p w14:paraId="4A5CED16" w14:textId="12E80330" w:rsidR="00A53C1C" w:rsidRDefault="00A53C1C" w:rsidP="00A53C1C">
      <w:pPr>
        <w:spacing w:before="240"/>
      </w:pPr>
      <w:r>
        <w:t xml:space="preserve">This report will cover a few data mining strategies for the problem statement and data sources. The </w:t>
      </w:r>
      <w:r w:rsidR="0082794E">
        <w:t>dataset first underwent data preparation, where</w:t>
      </w:r>
      <w:r>
        <w:t xml:space="preserve"> variables </w:t>
      </w:r>
      <w:r w:rsidR="0082794E">
        <w:t>intuitive towards predicting an offense’s play were used, then filtered based on highly correlated variables. Interaction terms were added, and this created a final dataset that will go through each of the intended modeling types</w:t>
      </w:r>
    </w:p>
    <w:p w14:paraId="70960589" w14:textId="527B7157" w:rsidR="007B46D4" w:rsidRDefault="007B46D4" w:rsidP="00A53C1C">
      <w:pPr>
        <w:spacing w:before="240"/>
      </w:pPr>
      <w:r>
        <w:t>First, the data will be split into testing and training sets. The 2022-2024 seasons will be the data the models are trained on while the 2025 season will be the testing set.</w:t>
      </w:r>
      <w:r w:rsidR="00B3542D">
        <w:t xml:space="preserve"> This will lead to 100,824 plays in the training set and 32,814 in the testing set. The data will also be scaled/standardized prior to entering the model training process.</w:t>
      </w:r>
    </w:p>
    <w:p w14:paraId="2FC53C7A" w14:textId="44208A03" w:rsidR="00B3542D" w:rsidRPr="00B3542D" w:rsidRDefault="007B46D4" w:rsidP="00B3542D">
      <w:pPr>
        <w:spacing w:before="240"/>
      </w:pPr>
      <w:r>
        <w:t xml:space="preserve">First, the </w:t>
      </w:r>
      <w:r w:rsidRPr="007B46D4">
        <w:rPr>
          <w:b/>
          <w:bCs/>
        </w:rPr>
        <w:t>baseline logistic regression</w:t>
      </w:r>
      <w:r>
        <w:t xml:space="preserve"> model will be created.</w:t>
      </w:r>
      <w:r w:rsidR="00B3542D">
        <w:t xml:space="preserve"> This </w:t>
      </w:r>
      <w:r w:rsidR="00B3542D" w:rsidRPr="00B3542D">
        <w:t xml:space="preserve">models the log-odds of a play being a pass as a linear combination of all pre-snap features, making it the natural interpretable baseline for a binary classification problem. </w:t>
      </w:r>
      <w:r w:rsidR="00B3542D">
        <w:t>The model will be fit as a binomial family model within R and will generate predicted probabilities in the [0,1] range. From the results, a</w:t>
      </w:r>
      <w:r w:rsidR="00B3542D" w:rsidRPr="00B3542D">
        <w:t xml:space="preserve"> positive coefficient means the feature increases pass probability, a negative one decreases it. It </w:t>
      </w:r>
      <w:proofErr w:type="gramStart"/>
      <w:r w:rsidR="00B3542D" w:rsidRPr="00B3542D">
        <w:t>is fit</w:t>
      </w:r>
      <w:proofErr w:type="gramEnd"/>
      <w:r w:rsidR="00B3542D" w:rsidRPr="00B3542D">
        <w:t xml:space="preserve"> here on the full post-</w:t>
      </w:r>
      <w:r w:rsidR="00B3542D">
        <w:t>data preparation</w:t>
      </w:r>
      <w:r w:rsidR="00B3542D" w:rsidRPr="00B3542D">
        <w:t xml:space="preserve"> feature set</w:t>
      </w:r>
      <w:r w:rsidR="00B3542D">
        <w:t>.</w:t>
      </w:r>
      <w:r w:rsidR="00660252">
        <w:t xml:space="preserve"> The baseline logistic regression formula for a pass is as such:</w:t>
      </w:r>
    </w:p>
    <w:p w14:paraId="05A3FC35" w14:textId="368FE321" w:rsidR="00660252" w:rsidRDefault="00B3542D" w:rsidP="00660252">
      <w:pPr>
        <w:spacing w:before="240"/>
      </w:pPr>
      <m:oMathPara>
        <m:oMath>
          <m:r>
            <w:rPr>
              <w:rFonts w:ascii="Cambria Math" w:hAnsi="Cambria Math"/>
            </w:rPr>
            <m:t>P(</m:t>
          </m:r>
          <m:r>
            <m:rPr>
              <m:nor/>
            </m:rPr>
            <m:t>pass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up>
              </m:sSup>
            </m:den>
          </m:f>
        </m:oMath>
      </m:oMathPara>
    </w:p>
    <w:p w14:paraId="56284C7F" w14:textId="64CAA26B" w:rsidR="00660252" w:rsidRPr="00660252" w:rsidRDefault="00660252" w:rsidP="00660252">
      <w:pPr>
        <w:spacing w:before="240"/>
      </w:pPr>
      <w:r>
        <w:t xml:space="preserve">Next, </w:t>
      </w:r>
      <w:r w:rsidRPr="00660252">
        <w:rPr>
          <w:b/>
          <w:bCs/>
        </w:rPr>
        <w:t>ridge regression</w:t>
      </w:r>
      <w:r w:rsidRPr="00660252">
        <w:t xml:space="preserve"> </w:t>
      </w:r>
      <w:r>
        <w:t>will be conducted.</w:t>
      </w:r>
      <w:r w:rsidRPr="00660252">
        <w:t xml:space="preserve"> </w:t>
      </w:r>
      <w:r>
        <w:t xml:space="preserve">It extends logistic regression by adding </w:t>
      </w:r>
      <w:r w:rsidRPr="00660252">
        <w:t xml:space="preserve">an L2 penalty term to the log-likelihood objective, shrinking all coefficients proportionally toward zero without zeroing any of them out. This </w:t>
      </w:r>
      <w:r>
        <w:t>will help further tackle multicollinearity and prevent overfitting, which the baseline logistic regression model is not as good at accomplishing.</w:t>
      </w:r>
      <w:r w:rsidRPr="00660252">
        <w:t xml:space="preserve"> The penalty strength lambda is selected by maximizing AUC across five cross-validation folds on the training data</w:t>
      </w:r>
      <w:r>
        <w:t>.</w:t>
      </w:r>
    </w:p>
    <w:p w14:paraId="112C5F0C" w14:textId="6788B582" w:rsidR="00A43D2F" w:rsidRPr="00A43D2F" w:rsidRDefault="00660252" w:rsidP="00A43D2F">
      <w:pPr>
        <w:spacing w:before="240"/>
      </w:pPr>
      <w:r>
        <w:t xml:space="preserve">Then </w:t>
      </w:r>
      <w:r w:rsidRPr="00660252">
        <w:rPr>
          <w:b/>
          <w:bCs/>
        </w:rPr>
        <w:t>lasso regression</w:t>
      </w:r>
      <w:r>
        <w:t xml:space="preserve"> will be conducted to extend the logistic regression baseline.</w:t>
      </w:r>
      <w:r w:rsidR="00A43D2F">
        <w:t xml:space="preserve"> </w:t>
      </w:r>
      <w:r w:rsidR="00A43D2F" w:rsidRPr="00A43D2F">
        <w:t>Lasso replaces the L2 penalty with an L1 penalty, which has the property of pushing weaker coefficients to zero rather than shrinking them</w:t>
      </w:r>
      <w:r w:rsidR="00A43D2F">
        <w:t>, this creates</w:t>
      </w:r>
      <w:r w:rsidR="00A43D2F" w:rsidRPr="00A43D2F">
        <w:t xml:space="preserve"> automatic feature selection as part of the fitting process. This</w:t>
      </w:r>
      <w:r w:rsidR="00A43D2F">
        <w:t xml:space="preserve"> also</w:t>
      </w:r>
      <w:r w:rsidR="00A43D2F" w:rsidRPr="00A43D2F">
        <w:t xml:space="preserve"> makes Lasso particularly valuable in this setting because the engineered feature set deliberately </w:t>
      </w:r>
      <w:r w:rsidR="00EA49F2">
        <w:t xml:space="preserve">may include redundancies between </w:t>
      </w:r>
      <w:r w:rsidR="00EA49F2">
        <w:lastRenderedPageBreak/>
        <w:t>features, so we can</w:t>
      </w:r>
      <w:r w:rsidR="00A43D2F" w:rsidRPr="00A43D2F">
        <w:t xml:space="preserve"> let the data determine which is most predictive. The retained non-zero features from Lasso are also used directly </w:t>
      </w:r>
      <w:r w:rsidR="00EA49F2">
        <w:t>to</w:t>
      </w:r>
      <w:r w:rsidR="00A43D2F" w:rsidRPr="00A43D2F">
        <w:t xml:space="preserve"> define the input feature set for PCR, creating a</w:t>
      </w:r>
      <w:r w:rsidR="008B0AAA">
        <w:t xml:space="preserve"> </w:t>
      </w:r>
      <w:r w:rsidR="00A43D2F" w:rsidRPr="00A43D2F">
        <w:t>pipeline where Lasso's selection informs the dimension reduction step.</w:t>
      </w:r>
      <w:r w:rsidR="00EA49F2">
        <w:t xml:space="preserve"> The lambda value is </w:t>
      </w:r>
      <w:r w:rsidR="00A43D2F" w:rsidRPr="00A43D2F">
        <w:t>chosen by 5-fold CV and features w</w:t>
      </w:r>
      <w:r w:rsidR="00211553">
        <w:t>ith coefficient of 0</w:t>
      </w:r>
      <m:oMath>
        <m:r>
          <w:rPr>
            <w:rFonts w:ascii="Cambria Math" w:hAnsi="Cambria Math"/>
          </w:rPr>
          <m:t xml:space="preserve"> </m:t>
        </m:r>
      </m:oMath>
      <w:r w:rsidR="00A43D2F" w:rsidRPr="00A43D2F">
        <w:t>are excluded from the final model.</w:t>
      </w:r>
    </w:p>
    <w:p w14:paraId="3513C08E" w14:textId="58E98680" w:rsidR="00211553" w:rsidRPr="00211553" w:rsidRDefault="00211553" w:rsidP="00211553">
      <w:pPr>
        <w:spacing w:before="240"/>
      </w:pPr>
      <w:r w:rsidRPr="00211553">
        <w:rPr>
          <w:b/>
          <w:bCs/>
        </w:rPr>
        <w:t>K-Nearest Neighbors</w:t>
      </w:r>
      <w:r w:rsidR="00936BC9">
        <w:rPr>
          <w:b/>
          <w:bCs/>
        </w:rPr>
        <w:t xml:space="preserve"> </w:t>
      </w:r>
      <w:r w:rsidR="00936BC9">
        <w:t>is the next model to fit the data on. This is a non-parametric classifier</w:t>
      </w:r>
      <w:r w:rsidRPr="00211553">
        <w:t xml:space="preserve"> that assigns a play-type label based on the majority vote among the </w:t>
      </w:r>
      <w:r w:rsidR="00456E5A">
        <w:t xml:space="preserve">k </w:t>
      </w:r>
      <w:r w:rsidRPr="00211553">
        <w:t>most similar plays in the training set</w:t>
      </w:r>
      <w:r w:rsidR="00936BC9">
        <w:t>. Similarity</w:t>
      </w:r>
      <w:r w:rsidRPr="00211553">
        <w:t xml:space="preserve"> is measured by Euclidean distance in th</w:t>
      </w:r>
      <w:r w:rsidR="00936BC9">
        <w:t>e scaled/standardized dataset</w:t>
      </w:r>
      <w:r w:rsidRPr="00211553">
        <w:t xml:space="preserve">. </w:t>
      </w:r>
      <w:r w:rsidR="00936BC9">
        <w:t>In contrast to the logistic models</w:t>
      </w:r>
      <w:r w:rsidRPr="00211553">
        <w:t xml:space="preserve">, it can capture complex interactions between features without requiring </w:t>
      </w:r>
      <w:r w:rsidR="00936BC9">
        <w:t>them to be specific</w:t>
      </w:r>
      <w:r w:rsidRPr="00211553">
        <w:t xml:space="preserve"> interaction terms. The </w:t>
      </w:r>
      <w:r w:rsidR="00936BC9">
        <w:t>drawback is</w:t>
      </w:r>
      <w:r w:rsidRPr="00211553">
        <w:t xml:space="preserve"> </w:t>
      </w:r>
      <w:r w:rsidR="009B36E7">
        <w:t xml:space="preserve">the risk of </w:t>
      </w:r>
      <w:r w:rsidRPr="00211553">
        <w:t>dimensionality</w:t>
      </w:r>
      <w:r w:rsidR="00936BC9">
        <w:t xml:space="preserve">. </w:t>
      </w:r>
      <w:r w:rsidR="009B36E7">
        <w:t>So, we will ch</w:t>
      </w:r>
      <w:r w:rsidR="00DB61F4">
        <w:t xml:space="preserve">oose the best k among the following values: </w:t>
      </w:r>
      <w:r w:rsidR="00DB61F4" w:rsidRPr="00DB61F4">
        <w:t>5, 25, 50, 100, 200</w:t>
      </w:r>
      <w:r w:rsidR="00DB61F4">
        <w:t>.</w:t>
      </w:r>
      <w:r w:rsidRPr="00211553">
        <w:t xml:space="preserve"> </w:t>
      </w:r>
      <w:r w:rsidR="00DB61F4">
        <w:t xml:space="preserve">The k will be </w:t>
      </w:r>
      <w:r w:rsidRPr="00211553">
        <w:t xml:space="preserve">tuned by AUC on a held-out </w:t>
      </w:r>
      <w:r w:rsidR="00936BC9">
        <w:t>1</w:t>
      </w:r>
      <w:r w:rsidRPr="00211553">
        <w:t>0% validation fold of the training data</w:t>
      </w:r>
      <w:r w:rsidR="009B36E7">
        <w:t>.</w:t>
      </w:r>
    </w:p>
    <w:p w14:paraId="1681B56B" w14:textId="0104C035" w:rsidR="00211553" w:rsidRDefault="00211553" w:rsidP="00211553">
      <w:pPr>
        <w:spacing w:before="240"/>
      </w:pPr>
      <w:r w:rsidRPr="00211553">
        <w:rPr>
          <w:b/>
          <w:bCs/>
        </w:rPr>
        <w:t>Principal Component Regression</w:t>
      </w:r>
      <w:r w:rsidR="00DB61F4">
        <w:t xml:space="preserve"> is the final data mining method to be used. </w:t>
      </w:r>
      <w:r w:rsidRPr="00211553">
        <w:t>PCR first applies PCA to the consensus feature set identified jointly by</w:t>
      </w:r>
      <w:r w:rsidR="00DB61F4">
        <w:t xml:space="preserve"> both</w:t>
      </w:r>
      <w:r w:rsidRPr="00211553">
        <w:t xml:space="preserve"> </w:t>
      </w:r>
      <w:r w:rsidR="00456E5A">
        <w:t>R</w:t>
      </w:r>
      <w:r w:rsidRPr="00211553">
        <w:t xml:space="preserve">idge (top features by coefficient magnitude) and </w:t>
      </w:r>
      <w:r w:rsidR="00456E5A">
        <w:t>L</w:t>
      </w:r>
      <w:r w:rsidRPr="00211553">
        <w:t>asso (non-zero features)</w:t>
      </w:r>
      <w:r w:rsidR="00DB61F4">
        <w:t xml:space="preserve">. </w:t>
      </w:r>
      <w:r w:rsidRPr="00211553">
        <w:t xml:space="preserve">A logistic regression is then fit on the top </w:t>
      </w:r>
      <w:r w:rsidR="00DB61F4">
        <w:t xml:space="preserve">m </w:t>
      </w:r>
      <w:r w:rsidRPr="00211553">
        <w:t xml:space="preserve">components rather than the raw features, where </w:t>
      </w:r>
      <w:r w:rsidR="00DB61F4">
        <w:t xml:space="preserve">m </w:t>
      </w:r>
      <w:r w:rsidRPr="00211553">
        <w:t>is selected by five-fold cross-validation on the training set to maximize AUC. Th</w:t>
      </w:r>
      <w:r w:rsidR="0004603F">
        <w:t>is give</w:t>
      </w:r>
      <w:r w:rsidR="0067574D">
        <w:t>s</w:t>
      </w:r>
      <w:r w:rsidR="0004603F">
        <w:t xml:space="preserve"> us a smaller feature set to sort through, with PCR finding the most significant components out of those already determined to be significant from ridge and lasso. </w:t>
      </w:r>
      <w:r w:rsidRPr="00211553">
        <w:t xml:space="preserve">If </w:t>
      </w:r>
      <w:r w:rsidR="0004603F">
        <w:t xml:space="preserve">this </w:t>
      </w:r>
      <w:r w:rsidRPr="00211553">
        <w:t xml:space="preserve">PCR matches the full-model AUC, that is evidence that play-calling situations </w:t>
      </w:r>
      <w:r w:rsidR="0004603F">
        <w:t>rely on less dimensions than those initially tested.</w:t>
      </w:r>
    </w:p>
    <w:p w14:paraId="3A11F0ED" w14:textId="3016130A" w:rsidR="00457452" w:rsidRDefault="0004603F" w:rsidP="00595C41">
      <w:pPr>
        <w:spacing w:before="240"/>
      </w:pPr>
      <w:r>
        <w:t>Finally, after these models are constructed, they will be evaluated</w:t>
      </w:r>
      <w:r w:rsidR="00F070D7">
        <w:t xml:space="preserve"> on multiple metrics. Classification accuracy, sensitivity, specificity, and AUC will be used to evaluate which modeling method is the best. </w:t>
      </w:r>
    </w:p>
    <w:p w14:paraId="4B9C4B7B" w14:textId="7DE0B39F" w:rsidR="00860735" w:rsidRDefault="00860735" w:rsidP="00595C41">
      <w:pPr>
        <w:spacing w:before="240"/>
      </w:pPr>
      <w:r w:rsidRPr="00860735">
        <w:t xml:space="preserve">To extend the classification analysis beyond model performance, we apply </w:t>
      </w:r>
      <w:r w:rsidR="00C31902">
        <w:t>the best-performing</w:t>
      </w:r>
      <w:r w:rsidRPr="00860735">
        <w:t xml:space="preserve"> regression model to each NFL offense individually on the held-out 202</w:t>
      </w:r>
      <w:r>
        <w:t>5</w:t>
      </w:r>
      <w:r w:rsidRPr="00860735">
        <w:t xml:space="preserve"> test season, computing a per-team classification accuracy </w:t>
      </w:r>
      <w:r>
        <w:t>to determine</w:t>
      </w:r>
      <w:r w:rsidRPr="00860735">
        <w:t xml:space="preserve"> offensive predictability</w:t>
      </w:r>
      <w:r w:rsidR="00C31902">
        <w:t>.</w:t>
      </w:r>
    </w:p>
    <w:p w14:paraId="5D71C3AA" w14:textId="0F4C8526" w:rsidR="0004100E" w:rsidRPr="008D33D9" w:rsidRDefault="0004100E" w:rsidP="009F5A29">
      <w:pPr>
        <w:pStyle w:val="Heading2"/>
        <w:spacing w:before="240"/>
      </w:pPr>
      <w:r>
        <w:t>Analysis &amp; Results</w:t>
      </w:r>
    </w:p>
    <w:p w14:paraId="55B40879" w14:textId="77FDDFD5" w:rsidR="00706744" w:rsidRDefault="00706744" w:rsidP="00C315FD">
      <w:r>
        <w:t>The results of each model show which features are significant and how accurate the models are in predicting a play type decision. The first baseline logistic regression model fit all 27 predictor variables and found all but seven predictors to be statistically significant. This sets a baseline of 20 features that are useful in predicting a play type decision to be run or pass.</w:t>
      </w:r>
    </w:p>
    <w:p w14:paraId="0516EDFA" w14:textId="77777777" w:rsidR="007759F3" w:rsidRDefault="007B44C0" w:rsidP="00DA5908">
      <w:r>
        <w:lastRenderedPageBreak/>
        <w:t xml:space="preserve">Ridge regression </w:t>
      </w:r>
      <w:r w:rsidR="00712D0A">
        <w:t>underwent</w:t>
      </w:r>
      <w:r>
        <w:t xml:space="preserve"> five-fold cross-validation to find an optimal lambda value.</w:t>
      </w:r>
      <w:r w:rsidR="00712D0A">
        <w:t xml:space="preserve"> This found a minimum lambda of </w:t>
      </w:r>
      <w:r w:rsidR="00DA5908" w:rsidRPr="007759F3">
        <w:rPr>
          <w:b/>
          <w:bCs/>
        </w:rPr>
        <w:t>0.01827</w:t>
      </w:r>
      <w:r w:rsidR="00712D0A">
        <w:t>. The ridge model was then fit with this lambda.</w:t>
      </w:r>
      <w:r w:rsidR="00FA4FC8">
        <w:t xml:space="preserve"> </w:t>
      </w:r>
    </w:p>
    <w:p w14:paraId="17C89A3F" w14:textId="12107960" w:rsidR="00FA4FC8" w:rsidRPr="00DA5908" w:rsidRDefault="00712D0A" w:rsidP="00DA5908">
      <w:r>
        <w:t>Lass</w:t>
      </w:r>
      <w:r w:rsidR="00FA4FC8">
        <w:t>o</w:t>
      </w:r>
      <w:r>
        <w:t xml:space="preserve"> </w:t>
      </w:r>
      <w:r w:rsidR="00FA4FC8">
        <w:t>regression also underwent five-fold cross-validation and found a minimum lambda of</w:t>
      </w:r>
      <w:r w:rsidR="00EF092E" w:rsidRPr="00EF092E">
        <w:t xml:space="preserve"> </w:t>
      </w:r>
      <w:r w:rsidR="00EF092E" w:rsidRPr="007759F3">
        <w:rPr>
          <w:b/>
          <w:bCs/>
        </w:rPr>
        <w:t>0.00174</w:t>
      </w:r>
      <w:r w:rsidR="00FA4FC8">
        <w:t>. The lasso model was then fit with this lambda. Five features were zeroed out after running this model – seconds remaining in the half</w:t>
      </w:r>
      <w:r w:rsidR="00FA4FC8" w:rsidRPr="00FA4FC8">
        <w:t>, temp</w:t>
      </w:r>
      <w:r w:rsidR="00FA4FC8">
        <w:t>erature</w:t>
      </w:r>
      <w:r w:rsidR="00FA4FC8" w:rsidRPr="00FA4FC8">
        <w:t xml:space="preserve">, </w:t>
      </w:r>
      <w:r w:rsidR="00FA4FC8">
        <w:t>the trailing large binary indicator,</w:t>
      </w:r>
      <w:r w:rsidR="00FA4FC8" w:rsidRPr="00FA4FC8">
        <w:t xml:space="preserve"> </w:t>
      </w:r>
      <w:r w:rsidR="00FA4FC8">
        <w:t xml:space="preserve">21 personnel </w:t>
      </w:r>
      <w:proofErr w:type="gramStart"/>
      <w:r w:rsidR="00FA4FC8">
        <w:t>indicator</w:t>
      </w:r>
      <w:proofErr w:type="gramEnd"/>
      <w:r w:rsidR="00FA4FC8">
        <w:t xml:space="preserve">, and number of tight ends variable. Across the baseline, ridge, and lasso logistic regression models, the shotgun binary indicator had the highest magnitude </w:t>
      </w:r>
      <w:proofErr w:type="gramStart"/>
      <w:r w:rsidR="00FA4FC8">
        <w:t>f</w:t>
      </w:r>
      <w:r w:rsidR="007759F3">
        <w:t>ro</w:t>
      </w:r>
      <w:r w:rsidR="00FA4FC8">
        <w:t>m</w:t>
      </w:r>
      <w:proofErr w:type="gramEnd"/>
      <w:r w:rsidR="00FA4FC8">
        <w:t xml:space="preserve"> </w:t>
      </w:r>
      <w:r w:rsidR="00456E5A">
        <w:t>all</w:t>
      </w:r>
      <w:r w:rsidR="00FA4FC8">
        <w:t xml:space="preserve"> the features.</w:t>
      </w:r>
    </w:p>
    <w:p w14:paraId="021D9EB9" w14:textId="5E2FD3F6" w:rsidR="00DA5908" w:rsidRDefault="00FA4FC8" w:rsidP="00C315FD">
      <w:r>
        <w:t xml:space="preserve">K-nearest neighbors used a 10% held-out validation set, consisting of 10,082 </w:t>
      </w:r>
      <w:r w:rsidR="0067574D">
        <w:t>plays.</w:t>
      </w:r>
      <w:r w:rsidR="007759F3">
        <w:t xml:space="preserve"> The below plot shows the AUC of each tested k-value.</w:t>
      </w:r>
    </w:p>
    <w:p w14:paraId="50410D9E" w14:textId="77777777" w:rsidR="007759F3" w:rsidRDefault="0067574D" w:rsidP="007759F3">
      <w:pPr>
        <w:keepNext/>
        <w:jc w:val="center"/>
      </w:pPr>
      <w:r>
        <w:rPr>
          <w:noProof/>
        </w:rPr>
        <w:drawing>
          <wp:inline distT="0" distB="0" distL="0" distR="0" wp14:anchorId="707B049D" wp14:editId="412E93EA">
            <wp:extent cx="3841387" cy="2367915"/>
            <wp:effectExtent l="0" t="0" r="6985" b="0"/>
            <wp:docPr id="2096008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0146" cy="2385643"/>
                    </a:xfrm>
                    <a:prstGeom prst="rect">
                      <a:avLst/>
                    </a:prstGeom>
                    <a:noFill/>
                  </pic:spPr>
                </pic:pic>
              </a:graphicData>
            </a:graphic>
          </wp:inline>
        </w:drawing>
      </w:r>
    </w:p>
    <w:p w14:paraId="4938A769" w14:textId="60813729" w:rsidR="00706744" w:rsidRDefault="007759F3" w:rsidP="007759F3">
      <w:pPr>
        <w:pStyle w:val="Caption"/>
        <w:jc w:val="center"/>
      </w:pPr>
      <w:r>
        <w:t xml:space="preserve">Figure </w:t>
      </w:r>
      <w:fldSimple w:instr=" SEQ Figure \* ARABIC ">
        <w:r w:rsidR="00D15BEB">
          <w:rPr>
            <w:noProof/>
          </w:rPr>
          <w:t>4</w:t>
        </w:r>
      </w:fldSimple>
      <w:r>
        <w:t>: KNN Scree plot</w:t>
      </w:r>
    </w:p>
    <w:p w14:paraId="10174119" w14:textId="5839F42E" w:rsidR="007759F3" w:rsidRDefault="007759F3" w:rsidP="00C315FD">
      <w:r>
        <w:t xml:space="preserve">The scree plot shows that a </w:t>
      </w:r>
      <w:r w:rsidRPr="005A0E67">
        <w:rPr>
          <w:b/>
          <w:bCs/>
        </w:rPr>
        <w:t>k=50</w:t>
      </w:r>
      <w:r>
        <w:t xml:space="preserve"> model leads to the highest AUC, so this will be the k-value used for fitting the KNN model on the testing data.</w:t>
      </w:r>
    </w:p>
    <w:p w14:paraId="00FD5C66" w14:textId="40B2E3F0" w:rsidR="007759F3" w:rsidRPr="00544982" w:rsidRDefault="0067574D" w:rsidP="00C315FD">
      <w:r>
        <w:t xml:space="preserve">Lastly, </w:t>
      </w:r>
      <w:r w:rsidR="007759F3">
        <w:t>Principal</w:t>
      </w:r>
      <w:r>
        <w:t xml:space="preserve"> Component Regression used </w:t>
      </w:r>
      <w:r w:rsidR="007759F3">
        <w:t xml:space="preserve">the top 15 coefficients by magnitude from Ridge regression and retained (non-zero) features from Lasso regression. </w:t>
      </w:r>
      <w:proofErr w:type="spellStart"/>
      <w:r w:rsidR="007759F3">
        <w:t>Unioning</w:t>
      </w:r>
      <w:proofErr w:type="spellEnd"/>
      <w:r w:rsidR="007759F3">
        <w:t xml:space="preserve"> these, </w:t>
      </w:r>
      <w:r w:rsidR="00544982">
        <w:t xml:space="preserve">the final feature set contains 22 features, listed in </w:t>
      </w:r>
      <w:r w:rsidR="00544982">
        <w:rPr>
          <w:b/>
          <w:bCs/>
          <w:i/>
          <w:iCs/>
        </w:rPr>
        <w:t>List 1</w:t>
      </w:r>
      <w:r w:rsidR="00544982">
        <w:t xml:space="preserve"> in the Appendix.</w:t>
      </w:r>
    </w:p>
    <w:p w14:paraId="7EFB02B5" w14:textId="13D7FF9A" w:rsidR="007759F3" w:rsidRDefault="007759F3" w:rsidP="00C315FD">
      <w:r>
        <w:t xml:space="preserve">After principal component </w:t>
      </w:r>
      <w:r w:rsidR="005A0E67">
        <w:t>analysis</w:t>
      </w:r>
      <w:r>
        <w:t xml:space="preserve"> was done, </w:t>
      </w:r>
      <w:r w:rsidR="005A0E67">
        <w:t xml:space="preserve">the results showed that the first component only captured </w:t>
      </w:r>
      <w:r w:rsidR="005A0E67" w:rsidRPr="005A0E67">
        <w:rPr>
          <w:b/>
          <w:bCs/>
        </w:rPr>
        <w:t>13.1% of the variance</w:t>
      </w:r>
      <w:r w:rsidR="005A0E67">
        <w:t>. Cumulatively, it took 12 components to explain 80% of the variance in the data. The defenders in box feature and down x yards to go interaction term explained the most of the first principal component.</w:t>
      </w:r>
    </w:p>
    <w:p w14:paraId="4CCB7017" w14:textId="7D6C8B0D" w:rsidR="00D9441F" w:rsidRDefault="00D9441F" w:rsidP="00C315FD">
      <w:r>
        <w:t xml:space="preserve">The below plot shows the number of components and the cross-validated AUC when fitting a model with n number of components. </w:t>
      </w:r>
    </w:p>
    <w:p w14:paraId="2AF9DAF7" w14:textId="77777777" w:rsidR="006C269B" w:rsidRDefault="006C269B" w:rsidP="006C269B">
      <w:pPr>
        <w:keepNext/>
        <w:jc w:val="center"/>
      </w:pPr>
      <w:r>
        <w:rPr>
          <w:noProof/>
        </w:rPr>
        <w:lastRenderedPageBreak/>
        <w:drawing>
          <wp:inline distT="0" distB="0" distL="0" distR="0" wp14:anchorId="380E1FF9" wp14:editId="0E7E3B04">
            <wp:extent cx="3699545" cy="2170320"/>
            <wp:effectExtent l="0" t="0" r="0" b="1905"/>
            <wp:docPr id="1157544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4631" cy="2185037"/>
                    </a:xfrm>
                    <a:prstGeom prst="rect">
                      <a:avLst/>
                    </a:prstGeom>
                    <a:noFill/>
                  </pic:spPr>
                </pic:pic>
              </a:graphicData>
            </a:graphic>
          </wp:inline>
        </w:drawing>
      </w:r>
    </w:p>
    <w:p w14:paraId="358F0B4C" w14:textId="41921D8B" w:rsidR="006C269B" w:rsidRDefault="006C269B" w:rsidP="006C269B">
      <w:pPr>
        <w:pStyle w:val="Caption"/>
        <w:jc w:val="center"/>
      </w:pPr>
      <w:r>
        <w:t xml:space="preserve">Figure </w:t>
      </w:r>
      <w:fldSimple w:instr=" SEQ Figure \* ARABIC ">
        <w:r w:rsidR="00D15BEB">
          <w:rPr>
            <w:noProof/>
          </w:rPr>
          <w:t>5</w:t>
        </w:r>
      </w:fldSimple>
      <w:r>
        <w:t>: PCA component AUC</w:t>
      </w:r>
    </w:p>
    <w:p w14:paraId="4113DABB" w14:textId="222BDFE0" w:rsidR="00D9441F" w:rsidRDefault="00D9441F" w:rsidP="00C315FD">
      <w:r>
        <w:t xml:space="preserve">We can see that the AUC significantly improves after 5 components and plateaus after 15. 12 components </w:t>
      </w:r>
      <w:proofErr w:type="spellStart"/>
      <w:proofErr w:type="gramStart"/>
      <w:r w:rsidR="00544982">
        <w:t>is</w:t>
      </w:r>
      <w:r>
        <w:t>where</w:t>
      </w:r>
      <w:proofErr w:type="spellEnd"/>
      <w:proofErr w:type="gramEnd"/>
      <w:r>
        <w:t xml:space="preserve"> 80% of variance can be explained and that number also has an AUC of 0.78, so we will use 12 components in our regression. The PCR model was fit using 12 components and the training data, with predictions fit on the testing data for error calculations.</w:t>
      </w:r>
    </w:p>
    <w:p w14:paraId="14C2D352" w14:textId="52974B34" w:rsidR="00D15BEB" w:rsidRDefault="00D15BEB" w:rsidP="00C315FD">
      <w:r>
        <w:t xml:space="preserve">Finally, we </w:t>
      </w:r>
      <w:r w:rsidR="00E61C5E">
        <w:t>can see the comparison between each of these modeling techniques, evaluated on AUC, classification accuracy, sensitivity, and specificity.</w:t>
      </w:r>
      <w:r>
        <w:t xml:space="preserve"> </w:t>
      </w:r>
      <w:r w:rsidR="00E61C5E">
        <w:t>The below plot shows the AUC for each model.</w:t>
      </w:r>
    </w:p>
    <w:p w14:paraId="76FDD163" w14:textId="77777777" w:rsidR="00D15BEB" w:rsidRDefault="00D15BEB" w:rsidP="00D15BEB">
      <w:pPr>
        <w:keepNext/>
        <w:jc w:val="center"/>
      </w:pPr>
      <w:r>
        <w:rPr>
          <w:noProof/>
        </w:rPr>
        <w:drawing>
          <wp:inline distT="0" distB="0" distL="0" distR="0" wp14:anchorId="26E68D7B" wp14:editId="223D4C08">
            <wp:extent cx="3649810" cy="2206304"/>
            <wp:effectExtent l="0" t="0" r="8255" b="3810"/>
            <wp:docPr id="10767867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8211" cy="2223472"/>
                    </a:xfrm>
                    <a:prstGeom prst="rect">
                      <a:avLst/>
                    </a:prstGeom>
                    <a:noFill/>
                  </pic:spPr>
                </pic:pic>
              </a:graphicData>
            </a:graphic>
          </wp:inline>
        </w:drawing>
      </w:r>
    </w:p>
    <w:p w14:paraId="57F89200" w14:textId="7FA7D223" w:rsidR="00D15BEB" w:rsidRDefault="00D15BEB" w:rsidP="00D15BEB">
      <w:pPr>
        <w:pStyle w:val="Caption"/>
        <w:jc w:val="center"/>
      </w:pPr>
      <w:r>
        <w:t xml:space="preserve">Figure </w:t>
      </w:r>
      <w:fldSimple w:instr=" SEQ Figure \* ARABIC ">
        <w:r>
          <w:rPr>
            <w:noProof/>
          </w:rPr>
          <w:t>6</w:t>
        </w:r>
      </w:fldSimple>
      <w:r>
        <w:t>: Model AUC comparison</w:t>
      </w:r>
    </w:p>
    <w:p w14:paraId="0F6F6A57" w14:textId="1D411A4B" w:rsidR="00E61C5E" w:rsidRDefault="00E61C5E" w:rsidP="00C315FD">
      <w:r>
        <w:t>Based on AUC, the KNN model has the best performance</w:t>
      </w:r>
      <w:r w:rsidR="009B010B">
        <w:t xml:space="preserve"> but is more difficult to interpret in terms of features that are most significant for predicting play type</w:t>
      </w:r>
      <w:r>
        <w:t>.</w:t>
      </w:r>
      <w:r w:rsidR="00EA4C59">
        <w:t xml:space="preserve"> As </w:t>
      </w:r>
      <w:r w:rsidR="00EA4C59" w:rsidRPr="00860735">
        <w:rPr>
          <w:b/>
          <w:bCs/>
          <w:i/>
          <w:iCs/>
        </w:rPr>
        <w:t>Table 6</w:t>
      </w:r>
      <w:r w:rsidR="00EA4C59">
        <w:t xml:space="preserve"> in the Appendix shows, the AUC, Accuracy, Sensitivity, and Specificity measures are all close together for each model. The KNN model has </w:t>
      </w:r>
      <w:proofErr w:type="gramStart"/>
      <w:r w:rsidR="00EA4C59">
        <w:t>the</w:t>
      </w:r>
      <w:proofErr w:type="gramEnd"/>
      <w:r w:rsidR="00EA4C59">
        <w:t xml:space="preserve"> slight edge in</w:t>
      </w:r>
      <w:r w:rsidR="0034277C">
        <w:t xml:space="preserve"> AUC</w:t>
      </w:r>
      <w:r w:rsidR="00EA4C59">
        <w:t xml:space="preserve"> </w:t>
      </w:r>
      <w:proofErr w:type="gramStart"/>
      <w:r w:rsidR="00EA4C59">
        <w:t>performance</w:t>
      </w:r>
      <w:proofErr w:type="gramEnd"/>
      <w:r w:rsidR="00EA4C59">
        <w:t xml:space="preserve"> but other models have </w:t>
      </w:r>
      <w:proofErr w:type="gramStart"/>
      <w:r w:rsidR="00EA4C59">
        <w:t>the</w:t>
      </w:r>
      <w:proofErr w:type="gramEnd"/>
      <w:r w:rsidR="00EA4C59">
        <w:t xml:space="preserve"> edge in other evaluation metrics. Across all the </w:t>
      </w:r>
      <w:r w:rsidR="00860735">
        <w:t>models</w:t>
      </w:r>
      <w:r w:rsidR="00EA4C59">
        <w:t xml:space="preserve">, each had a higher </w:t>
      </w:r>
      <w:r w:rsidR="00EA4C59">
        <w:lastRenderedPageBreak/>
        <w:t>Sensitivity than Specificity, indicating the models are more accurate in predicting a pass than in predicting a run.</w:t>
      </w:r>
    </w:p>
    <w:p w14:paraId="1E3D555A" w14:textId="0F54440B" w:rsidR="00860735" w:rsidRDefault="00860735" w:rsidP="00C315FD">
      <w:r>
        <w:t xml:space="preserve">The </w:t>
      </w:r>
      <w:r w:rsidR="00544982">
        <w:t>R</w:t>
      </w:r>
      <w:r>
        <w:t xml:space="preserve">idge and </w:t>
      </w:r>
      <w:r w:rsidR="00544982">
        <w:t>L</w:t>
      </w:r>
      <w:r>
        <w:t>asso models displayed the following coefficients as highest in magnitude when predicting play type:</w:t>
      </w:r>
    </w:p>
    <w:p w14:paraId="4E4CA5B3" w14:textId="69F2E21B" w:rsidR="00860735" w:rsidRDefault="00860735" w:rsidP="00860735">
      <w:pPr>
        <w:pStyle w:val="ListParagraph"/>
        <w:numPr>
          <w:ilvl w:val="0"/>
          <w:numId w:val="6"/>
        </w:numPr>
      </w:pPr>
      <w:r>
        <w:t>Shotgun</w:t>
      </w:r>
    </w:p>
    <w:p w14:paraId="15801F2E" w14:textId="6797F6C7" w:rsidR="00860735" w:rsidRDefault="00860735" w:rsidP="00860735">
      <w:pPr>
        <w:pStyle w:val="ListParagraph"/>
        <w:numPr>
          <w:ilvl w:val="0"/>
          <w:numId w:val="6"/>
        </w:numPr>
      </w:pPr>
      <w:r>
        <w:t>Number of defenders in box</w:t>
      </w:r>
    </w:p>
    <w:p w14:paraId="64DC9469" w14:textId="5F38F269" w:rsidR="00860735" w:rsidRDefault="00860735" w:rsidP="00860735">
      <w:pPr>
        <w:pStyle w:val="ListParagraph"/>
        <w:numPr>
          <w:ilvl w:val="0"/>
          <w:numId w:val="6"/>
        </w:numPr>
      </w:pPr>
      <w:r>
        <w:t>Down</w:t>
      </w:r>
    </w:p>
    <w:p w14:paraId="419D959C" w14:textId="06B79962" w:rsidR="00860735" w:rsidRDefault="00860735" w:rsidP="00860735">
      <w:pPr>
        <w:pStyle w:val="ListParagraph"/>
        <w:numPr>
          <w:ilvl w:val="0"/>
          <w:numId w:val="6"/>
        </w:numPr>
      </w:pPr>
      <w:r>
        <w:t>Down x yards to go interaction term</w:t>
      </w:r>
    </w:p>
    <w:p w14:paraId="3129E134" w14:textId="115B00F6" w:rsidR="00860735" w:rsidRDefault="00860735" w:rsidP="00860735">
      <w:pPr>
        <w:pStyle w:val="ListParagraph"/>
        <w:numPr>
          <w:ilvl w:val="0"/>
          <w:numId w:val="6"/>
        </w:numPr>
      </w:pPr>
      <w:r>
        <w:t>Score differential</w:t>
      </w:r>
    </w:p>
    <w:p w14:paraId="3CAF493B" w14:textId="4D3E3FB8" w:rsidR="00E61C5E" w:rsidRDefault="009B010B" w:rsidP="0034277C">
      <w:r>
        <w:t>Given that Shotgun, Number of defenders in box, and Down x yards to go interaction term were also among the top five features in the first principal component for PCR, we can say these three are the most significant features for predicting play type.</w:t>
      </w:r>
    </w:p>
    <w:p w14:paraId="33A65C6E" w14:textId="4FC06B62" w:rsidR="00C31902" w:rsidRPr="0034277C" w:rsidRDefault="00EA4C59" w:rsidP="00C315FD">
      <w:r>
        <w:t>Lastly, running a team predictability exercise</w:t>
      </w:r>
      <w:r w:rsidR="00C31902">
        <w:t xml:space="preserve"> using the KNN model showed how accurately the model predicted the play type for each individual team in 2025. </w:t>
      </w:r>
      <w:r w:rsidR="0034277C">
        <w:t xml:space="preserve">As </w:t>
      </w:r>
      <w:r w:rsidR="0034277C">
        <w:rPr>
          <w:b/>
          <w:bCs/>
          <w:i/>
          <w:iCs/>
        </w:rPr>
        <w:t>Table 7</w:t>
      </w:r>
      <w:r w:rsidR="0034277C">
        <w:t xml:space="preserve"> in the Appendix shows, the model is most accurate for the Denver, New England, Tampa Bay, and Pittsburgh offenses, while it is least accurate for Washington, Atlanta, and Green Bay.</w:t>
      </w:r>
      <w:r w:rsidR="0006672F">
        <w:t xml:space="preserve"> Using a KNN k=50 model, the Broncos are the most predictable team for 2025 pass rates.</w:t>
      </w:r>
    </w:p>
    <w:p w14:paraId="694BAB57" w14:textId="2EC31126" w:rsidR="0004100E" w:rsidRDefault="0004100E" w:rsidP="009F5A29">
      <w:pPr>
        <w:pStyle w:val="Heading2"/>
        <w:spacing w:before="240"/>
      </w:pPr>
      <w:r>
        <w:t>Conclusion</w:t>
      </w:r>
    </w:p>
    <w:p w14:paraId="3914C6B2" w14:textId="56D35624" w:rsidR="0034277C" w:rsidRPr="0034277C" w:rsidRDefault="0034277C" w:rsidP="0034277C">
      <w:pPr>
        <w:pStyle w:val="Heading3"/>
      </w:pPr>
      <w:r>
        <w:t>Findings</w:t>
      </w:r>
    </w:p>
    <w:p w14:paraId="20A67900" w14:textId="563C0808" w:rsidR="000439EF" w:rsidRDefault="0067574D" w:rsidP="009F5A29">
      <w:pPr>
        <w:spacing w:before="240"/>
      </w:pPr>
      <w:r>
        <w:t>Based on the modeling results, the findings show that</w:t>
      </w:r>
      <w:r w:rsidR="00E61C5E">
        <w:t xml:space="preserve"> a K-nearest-neighbors model with k=50 </w:t>
      </w:r>
      <w:r w:rsidR="0034277C">
        <w:t>can predict whether a given play will be a run or pass using only information available before the snap at a 77% accuracy rate. Logistic regression and PCR also work as the accuracy differences between models are miniscule. Since KNN does not offer good interpre</w:t>
      </w:r>
      <w:r w:rsidR="00544982">
        <w:t>tabil</w:t>
      </w:r>
      <w:r w:rsidR="0034277C">
        <w:t xml:space="preserve">ity </w:t>
      </w:r>
      <w:r w:rsidR="00544982">
        <w:t>for</w:t>
      </w:r>
      <w:r w:rsidR="0034277C">
        <w:t xml:space="preserve"> the impact of features, the PCR, Ridge, and Lasso logistic regression models show the situational </w:t>
      </w:r>
      <w:r w:rsidR="00790ACA">
        <w:t xml:space="preserve">metrics that </w:t>
      </w:r>
      <w:r w:rsidR="0034277C">
        <w:t>are the most important in predicting whether a play is a run or pass:</w:t>
      </w:r>
    </w:p>
    <w:p w14:paraId="45B2B026" w14:textId="0296CA26" w:rsidR="0034277C" w:rsidRPr="0006672F" w:rsidRDefault="0034277C" w:rsidP="0034277C">
      <w:pPr>
        <w:pStyle w:val="ListParagraph"/>
        <w:numPr>
          <w:ilvl w:val="0"/>
          <w:numId w:val="6"/>
        </w:numPr>
        <w:spacing w:before="240"/>
        <w:rPr>
          <w:b/>
          <w:bCs/>
        </w:rPr>
      </w:pPr>
      <w:r w:rsidRPr="0006672F">
        <w:rPr>
          <w:b/>
          <w:bCs/>
        </w:rPr>
        <w:t>Whether the offense is in Shotgun formation</w:t>
      </w:r>
    </w:p>
    <w:p w14:paraId="3BA179F9" w14:textId="5BF269EF" w:rsidR="0034277C" w:rsidRPr="0006672F" w:rsidRDefault="0034277C" w:rsidP="0034277C">
      <w:pPr>
        <w:pStyle w:val="ListParagraph"/>
        <w:numPr>
          <w:ilvl w:val="0"/>
          <w:numId w:val="6"/>
        </w:numPr>
        <w:spacing w:before="240"/>
        <w:rPr>
          <w:b/>
          <w:bCs/>
        </w:rPr>
      </w:pPr>
      <w:r w:rsidRPr="0006672F">
        <w:rPr>
          <w:b/>
          <w:bCs/>
        </w:rPr>
        <w:t>The number of defenders the defense has in the box area</w:t>
      </w:r>
    </w:p>
    <w:p w14:paraId="35F1F288" w14:textId="2EA84BBA" w:rsidR="0034277C" w:rsidRPr="0006672F" w:rsidRDefault="0034277C" w:rsidP="0034277C">
      <w:pPr>
        <w:pStyle w:val="ListParagraph"/>
        <w:numPr>
          <w:ilvl w:val="0"/>
          <w:numId w:val="6"/>
        </w:numPr>
        <w:spacing w:before="240"/>
        <w:rPr>
          <w:b/>
          <w:bCs/>
        </w:rPr>
      </w:pPr>
      <w:r w:rsidRPr="0006672F">
        <w:rPr>
          <w:b/>
          <w:bCs/>
        </w:rPr>
        <w:t>The down and yards to go on that down</w:t>
      </w:r>
    </w:p>
    <w:p w14:paraId="58394456" w14:textId="333322E1" w:rsidR="0034277C" w:rsidRPr="0006672F" w:rsidRDefault="0034277C" w:rsidP="0034277C">
      <w:pPr>
        <w:pStyle w:val="ListParagraph"/>
        <w:numPr>
          <w:ilvl w:val="0"/>
          <w:numId w:val="6"/>
        </w:numPr>
        <w:spacing w:before="240"/>
        <w:rPr>
          <w:b/>
          <w:bCs/>
        </w:rPr>
      </w:pPr>
      <w:r w:rsidRPr="0006672F">
        <w:rPr>
          <w:b/>
          <w:bCs/>
        </w:rPr>
        <w:t>The score differential</w:t>
      </w:r>
    </w:p>
    <w:p w14:paraId="3A6FFEBC" w14:textId="3301DE3C" w:rsidR="0034277C" w:rsidRDefault="0034277C" w:rsidP="0034277C">
      <w:pPr>
        <w:spacing w:before="240"/>
      </w:pPr>
      <w:r>
        <w:lastRenderedPageBreak/>
        <w:t>Based on Sensitivity and Specificity metrics, we can also see it is more accurate for predicting a pass than a run, though some of this can be attributed to noise due to the fact that plays tend to skew towards the pass more often and the dataset had a 57% pass rate.</w:t>
      </w:r>
    </w:p>
    <w:p w14:paraId="653010C0" w14:textId="0518C96C" w:rsidR="00790ACA" w:rsidRDefault="00790ACA" w:rsidP="0034277C">
      <w:pPr>
        <w:spacing w:before="240"/>
      </w:pPr>
      <w:r>
        <w:t>Ultimately, these findings can be used for NFL defenses to see what an offense is doing pre-snap, especially with the situational metrics mentioned above. They can run this KNN model before every play to predict what an offense is going to</w:t>
      </w:r>
      <w:r w:rsidR="00046982">
        <w:t xml:space="preserve"> do.</w:t>
      </w:r>
      <w:r>
        <w:t xml:space="preserve"> An NFL offense can use this analysis to </w:t>
      </w:r>
      <w:r w:rsidR="00544982">
        <w:t>find</w:t>
      </w:r>
      <w:r w:rsidR="00046982">
        <w:t xml:space="preserve"> where they can be less predictable.</w:t>
      </w:r>
      <w:r w:rsidR="004140AF">
        <w:t xml:space="preserve"> For example, the Denver Broncos were highly predicable, so defenses can use the pre-snap features used in this analysis to accurately predict what the Broncos are going to do. On the other hand, the Broncos can use this information to add more variability in their pre-snap decisions. </w:t>
      </w:r>
    </w:p>
    <w:p w14:paraId="6668CEC9" w14:textId="2C7A13B4" w:rsidR="0034277C" w:rsidRDefault="0034277C" w:rsidP="0034277C">
      <w:pPr>
        <w:pStyle w:val="Heading3"/>
      </w:pPr>
      <w:r>
        <w:t>Future Work</w:t>
      </w:r>
    </w:p>
    <w:p w14:paraId="07FEF5E7" w14:textId="32D75A00" w:rsidR="00000667" w:rsidRDefault="002553F0" w:rsidP="009F5A29">
      <w:pPr>
        <w:spacing w:before="240"/>
      </w:pPr>
      <w:r>
        <w:t>Possible future work includes using more data specific to the team or play-caller. A team’s offensive head coach or offensive coordinator makes the play call, so having information on their run/pass tendencies</w:t>
      </w:r>
      <w:r w:rsidR="00046982">
        <w:t xml:space="preserve"> would add more information and context for this data mining exercise.</w:t>
      </w:r>
      <w:r w:rsidR="0006672F">
        <w:t xml:space="preserve"> Better data preparation and access to more specific data can improve this analysis.</w:t>
      </w:r>
    </w:p>
    <w:p w14:paraId="302581CA" w14:textId="64F117A4" w:rsidR="00046982" w:rsidRDefault="00046982" w:rsidP="009F5A29">
      <w:pPr>
        <w:spacing w:before="240"/>
      </w:pPr>
      <w:r>
        <w:t>Besides getting more data, future work can also include exploring other classification modeling techniques for modeling play rate. Time constraints prevented a larger scope of analysis but adding better visualizations using team logos and an R Shiny app to display the team predictability report would be a next step in making this analysis more digestible.</w:t>
      </w:r>
      <w:r w:rsidR="00544982">
        <w:t xml:space="preserve"> Additionally, exploring this question from more angles would be relevant. </w:t>
      </w:r>
      <w:r w:rsidR="003A00EA">
        <w:t>For example, we can take the grow the scope of this project and ask, what features lead to the most successful pass/run decision in terms of yards gained on that play? Questions like this can help NFL offense add more nuance to decision-making.</w:t>
      </w:r>
    </w:p>
    <w:p w14:paraId="3DA19041" w14:textId="77777777" w:rsidR="003F0704" w:rsidRPr="008D33D9" w:rsidRDefault="003F0704" w:rsidP="003F0704">
      <w:pPr>
        <w:pStyle w:val="Heading2"/>
        <w:spacing w:before="240"/>
      </w:pPr>
      <w:r>
        <w:t>Bibliography &amp; Credits</w:t>
      </w:r>
    </w:p>
    <w:p w14:paraId="14250F3B" w14:textId="5E6A1F15" w:rsidR="004140AF" w:rsidRPr="004140AF" w:rsidRDefault="004140AF" w:rsidP="004140AF">
      <w:pPr>
        <w:spacing w:before="240"/>
      </w:pPr>
      <w:r w:rsidRPr="004140AF">
        <w:t xml:space="preserve">Baldwin, B., Carl, S., Ho, T., &amp; Sharpe, C. (2020). </w:t>
      </w:r>
      <w:proofErr w:type="spellStart"/>
      <w:r w:rsidRPr="004140AF">
        <w:rPr>
          <w:i/>
          <w:iCs/>
        </w:rPr>
        <w:t>nflfastR</w:t>
      </w:r>
      <w:proofErr w:type="spellEnd"/>
      <w:r w:rsidRPr="004140AF">
        <w:rPr>
          <w:i/>
          <w:iCs/>
        </w:rPr>
        <w:t>: Functions to Efficiently Access NFL Play-by-Play Data</w:t>
      </w:r>
      <w:r w:rsidRPr="004140AF">
        <w:t xml:space="preserve">. R package. Retrieved from </w:t>
      </w:r>
      <w:hyperlink r:id="rId14" w:history="1">
        <w:r w:rsidRPr="004140AF">
          <w:rPr>
            <w:rStyle w:val="Hyperlink"/>
          </w:rPr>
          <w:t>https://nflfastr.com/</w:t>
        </w:r>
      </w:hyperlink>
      <w:r w:rsidRPr="004140AF">
        <w:t xml:space="preserve"> </w:t>
      </w:r>
    </w:p>
    <w:p w14:paraId="6CC6150F" w14:textId="5557838B" w:rsidR="004140AF" w:rsidRPr="004140AF" w:rsidRDefault="004140AF" w:rsidP="004140AF">
      <w:pPr>
        <w:spacing w:before="240"/>
      </w:pPr>
      <w:proofErr w:type="spellStart"/>
      <w:r w:rsidRPr="004140AF">
        <w:t>nflverse</w:t>
      </w:r>
      <w:proofErr w:type="spellEnd"/>
      <w:r w:rsidRPr="004140AF">
        <w:t xml:space="preserve"> Contributors. (2024). </w:t>
      </w:r>
      <w:proofErr w:type="spellStart"/>
      <w:r w:rsidRPr="004140AF">
        <w:rPr>
          <w:i/>
          <w:iCs/>
        </w:rPr>
        <w:t>nflverse</w:t>
      </w:r>
      <w:proofErr w:type="spellEnd"/>
      <w:r w:rsidRPr="004140AF">
        <w:rPr>
          <w:i/>
          <w:iCs/>
        </w:rPr>
        <w:t>-data: Play-by-Play Data Releases</w:t>
      </w:r>
      <w:r w:rsidRPr="004140AF">
        <w:t xml:space="preserve"> [Data repository]. GitHub. Retrieved from </w:t>
      </w:r>
      <w:hyperlink r:id="rId15" w:history="1">
        <w:r w:rsidRPr="004140AF">
          <w:rPr>
            <w:rStyle w:val="Hyperlink"/>
          </w:rPr>
          <w:t>https://github.com/nflverse/nflverse-data/releases/tag/pbp</w:t>
        </w:r>
      </w:hyperlink>
      <w:r w:rsidRPr="004140AF">
        <w:t xml:space="preserve"> </w:t>
      </w:r>
    </w:p>
    <w:p w14:paraId="52486041" w14:textId="38F65870" w:rsidR="003F0704" w:rsidRDefault="004140AF" w:rsidP="004140AF">
      <w:pPr>
        <w:spacing w:before="240"/>
      </w:pPr>
      <w:r w:rsidRPr="004140AF">
        <w:t xml:space="preserve">Pro Football Focus. (2025). </w:t>
      </w:r>
      <w:r w:rsidRPr="004140AF">
        <w:rPr>
          <w:i/>
          <w:iCs/>
        </w:rPr>
        <w:t>Projecting 2026 Fantasy Volume Through Neutral Situation Pass Rates</w:t>
      </w:r>
      <w:r w:rsidRPr="004140AF">
        <w:t xml:space="preserve">. PFF Analytics. Retrieved from </w:t>
      </w:r>
      <w:hyperlink r:id="rId16" w:history="1">
        <w:r w:rsidRPr="004140AF">
          <w:rPr>
            <w:rStyle w:val="Hyperlink"/>
          </w:rPr>
          <w:t>https://www.pff.com/news/projecting-2026-fantasy-volume-through-neutral-situation-pass-rates</w:t>
        </w:r>
      </w:hyperlink>
    </w:p>
    <w:p w14:paraId="4126E510" w14:textId="06251EBF" w:rsidR="00ED4FDE" w:rsidRPr="004140AF" w:rsidRDefault="00ED4FDE" w:rsidP="004140AF">
      <w:pPr>
        <w:spacing w:before="240"/>
      </w:pPr>
      <w:r w:rsidRPr="00ED4FDE">
        <w:lastRenderedPageBreak/>
        <w:t xml:space="preserve">R Core Team. (2024). </w:t>
      </w:r>
      <w:r w:rsidRPr="00ED4FDE">
        <w:rPr>
          <w:i/>
          <w:iCs/>
        </w:rPr>
        <w:t>R: A Language and Environment for Statistical Computing</w:t>
      </w:r>
      <w:r w:rsidRPr="00ED4FDE">
        <w:t xml:space="preserve">. R Foundation for Statistical Computing, Vienna, Austria. Retrieved from </w:t>
      </w:r>
      <w:hyperlink r:id="rId17" w:history="1">
        <w:r w:rsidRPr="00ED4FDE">
          <w:rPr>
            <w:rStyle w:val="Hyperlink"/>
          </w:rPr>
          <w:t>https://www.r-project.org/</w:t>
        </w:r>
      </w:hyperlink>
    </w:p>
    <w:p w14:paraId="1903B401" w14:textId="6754A06F" w:rsidR="0004100E" w:rsidRPr="008D33D9" w:rsidRDefault="0004100E" w:rsidP="009F5A29">
      <w:pPr>
        <w:pStyle w:val="Heading2"/>
        <w:spacing w:before="240"/>
      </w:pPr>
      <w:r>
        <w:t>Appendix</w:t>
      </w:r>
    </w:p>
    <w:p w14:paraId="0852F515" w14:textId="388ED90C" w:rsidR="000439EF" w:rsidRDefault="000439EF" w:rsidP="009F5A29">
      <w:pPr>
        <w:spacing w:before="240"/>
      </w:pPr>
    </w:p>
    <w:tbl>
      <w:tblPr>
        <w:tblStyle w:val="TableGrid"/>
        <w:tblW w:w="0" w:type="auto"/>
        <w:tblLook w:val="04A0" w:firstRow="1" w:lastRow="0" w:firstColumn="1" w:lastColumn="0" w:noHBand="0" w:noVBand="1"/>
      </w:tblPr>
      <w:tblGrid>
        <w:gridCol w:w="3116"/>
        <w:gridCol w:w="3117"/>
        <w:gridCol w:w="3117"/>
      </w:tblGrid>
      <w:tr w:rsidR="002D66E5" w14:paraId="2EFE569C" w14:textId="77777777" w:rsidTr="00512D29">
        <w:tc>
          <w:tcPr>
            <w:tcW w:w="3116" w:type="dxa"/>
          </w:tcPr>
          <w:p w14:paraId="74303A32" w14:textId="77777777" w:rsidR="002D66E5" w:rsidRPr="009F5A29" w:rsidRDefault="002D66E5" w:rsidP="009F5A29">
            <w:pPr>
              <w:spacing w:before="240"/>
              <w:rPr>
                <w:b/>
                <w:bCs/>
              </w:rPr>
            </w:pPr>
            <w:r w:rsidRPr="009F5A29">
              <w:rPr>
                <w:b/>
                <w:bCs/>
              </w:rPr>
              <w:t>Down</w:t>
            </w:r>
          </w:p>
        </w:tc>
        <w:tc>
          <w:tcPr>
            <w:tcW w:w="3117" w:type="dxa"/>
          </w:tcPr>
          <w:p w14:paraId="79357397" w14:textId="77777777" w:rsidR="002D66E5" w:rsidRPr="009F5A29" w:rsidRDefault="002D66E5" w:rsidP="009F5A29">
            <w:pPr>
              <w:spacing w:before="240"/>
              <w:rPr>
                <w:b/>
                <w:bCs/>
              </w:rPr>
            </w:pPr>
            <w:r w:rsidRPr="009F5A29">
              <w:rPr>
                <w:b/>
                <w:bCs/>
              </w:rPr>
              <w:t>Number of plays</w:t>
            </w:r>
          </w:p>
        </w:tc>
        <w:tc>
          <w:tcPr>
            <w:tcW w:w="3117" w:type="dxa"/>
          </w:tcPr>
          <w:p w14:paraId="12A0698F" w14:textId="77777777" w:rsidR="002D66E5" w:rsidRPr="009F5A29" w:rsidRDefault="002D66E5" w:rsidP="009F5A29">
            <w:pPr>
              <w:spacing w:before="240"/>
              <w:rPr>
                <w:b/>
                <w:bCs/>
              </w:rPr>
            </w:pPr>
            <w:r w:rsidRPr="009F5A29">
              <w:rPr>
                <w:b/>
                <w:bCs/>
              </w:rPr>
              <w:t>Pass rate %</w:t>
            </w:r>
          </w:p>
        </w:tc>
      </w:tr>
      <w:tr w:rsidR="002D66E5" w14:paraId="201A4043" w14:textId="77777777" w:rsidTr="00512D29">
        <w:tc>
          <w:tcPr>
            <w:tcW w:w="3116" w:type="dxa"/>
          </w:tcPr>
          <w:p w14:paraId="6E4D7955" w14:textId="655FE2C9" w:rsidR="002D66E5" w:rsidRDefault="00D20906" w:rsidP="009F5A29">
            <w:pPr>
              <w:spacing w:before="240"/>
            </w:pPr>
            <w:r>
              <w:t>1</w:t>
            </w:r>
          </w:p>
        </w:tc>
        <w:tc>
          <w:tcPr>
            <w:tcW w:w="3117" w:type="dxa"/>
          </w:tcPr>
          <w:p w14:paraId="2D34A9D7" w14:textId="04846578" w:rsidR="002D66E5" w:rsidRDefault="00D20906" w:rsidP="009F5A29">
            <w:pPr>
              <w:spacing w:before="240"/>
            </w:pPr>
            <w:r>
              <w:t>58357</w:t>
            </w:r>
          </w:p>
        </w:tc>
        <w:tc>
          <w:tcPr>
            <w:tcW w:w="3117" w:type="dxa"/>
          </w:tcPr>
          <w:p w14:paraId="58646F9A" w14:textId="2044C759" w:rsidR="002D66E5" w:rsidRDefault="00D20906" w:rsidP="009F5A29">
            <w:pPr>
              <w:spacing w:before="240"/>
            </w:pPr>
            <w:r>
              <w:t>47.7%</w:t>
            </w:r>
          </w:p>
        </w:tc>
      </w:tr>
      <w:tr w:rsidR="002D66E5" w14:paraId="0D0E2E37" w14:textId="77777777" w:rsidTr="00512D29">
        <w:tc>
          <w:tcPr>
            <w:tcW w:w="3116" w:type="dxa"/>
          </w:tcPr>
          <w:p w14:paraId="2A201199" w14:textId="2A8C3301" w:rsidR="002D66E5" w:rsidRDefault="00D20906" w:rsidP="009F5A29">
            <w:pPr>
              <w:spacing w:before="240"/>
            </w:pPr>
            <w:r>
              <w:t>2</w:t>
            </w:r>
          </w:p>
        </w:tc>
        <w:tc>
          <w:tcPr>
            <w:tcW w:w="3117" w:type="dxa"/>
          </w:tcPr>
          <w:p w14:paraId="2B4FEA75" w14:textId="76184A2F" w:rsidR="002D66E5" w:rsidRDefault="00D20906" w:rsidP="009F5A29">
            <w:pPr>
              <w:spacing w:before="240"/>
            </w:pPr>
            <w:r>
              <w:t>44412</w:t>
            </w:r>
          </w:p>
        </w:tc>
        <w:tc>
          <w:tcPr>
            <w:tcW w:w="3117" w:type="dxa"/>
          </w:tcPr>
          <w:p w14:paraId="33E2561C" w14:textId="40A58FE5" w:rsidR="002D66E5" w:rsidRDefault="00D20906" w:rsidP="009F5A29">
            <w:pPr>
              <w:spacing w:before="240"/>
            </w:pPr>
            <w:r>
              <w:t>58.8%</w:t>
            </w:r>
          </w:p>
        </w:tc>
      </w:tr>
      <w:tr w:rsidR="002D66E5" w14:paraId="779391FD" w14:textId="77777777" w:rsidTr="00512D29">
        <w:tc>
          <w:tcPr>
            <w:tcW w:w="3116" w:type="dxa"/>
          </w:tcPr>
          <w:p w14:paraId="740FB6BD" w14:textId="5F8D7C1C" w:rsidR="002D66E5" w:rsidRDefault="00D20906" w:rsidP="009F5A29">
            <w:pPr>
              <w:spacing w:before="240"/>
            </w:pPr>
            <w:r>
              <w:t>3</w:t>
            </w:r>
          </w:p>
        </w:tc>
        <w:tc>
          <w:tcPr>
            <w:tcW w:w="3117" w:type="dxa"/>
          </w:tcPr>
          <w:p w14:paraId="19E26ACC" w14:textId="43423B8D" w:rsidR="002D66E5" w:rsidRDefault="00D20906" w:rsidP="009F5A29">
            <w:pPr>
              <w:spacing w:before="240"/>
            </w:pPr>
            <w:r>
              <w:t>27694</w:t>
            </w:r>
          </w:p>
        </w:tc>
        <w:tc>
          <w:tcPr>
            <w:tcW w:w="3117" w:type="dxa"/>
          </w:tcPr>
          <w:p w14:paraId="1E27CA96" w14:textId="64B9A19E" w:rsidR="002D66E5" w:rsidRDefault="00D20906" w:rsidP="009F5A29">
            <w:pPr>
              <w:spacing w:before="240"/>
            </w:pPr>
            <w:r>
              <w:t>74.9%</w:t>
            </w:r>
          </w:p>
        </w:tc>
      </w:tr>
      <w:tr w:rsidR="002D66E5" w14:paraId="7AF9A0E3" w14:textId="77777777" w:rsidTr="007E5633">
        <w:trPr>
          <w:trHeight w:val="58"/>
        </w:trPr>
        <w:tc>
          <w:tcPr>
            <w:tcW w:w="3116" w:type="dxa"/>
          </w:tcPr>
          <w:p w14:paraId="73548B45" w14:textId="51DF3AB4" w:rsidR="002D66E5" w:rsidRDefault="00D20906" w:rsidP="009F5A29">
            <w:pPr>
              <w:spacing w:before="240"/>
            </w:pPr>
            <w:r>
              <w:t>4</w:t>
            </w:r>
          </w:p>
        </w:tc>
        <w:tc>
          <w:tcPr>
            <w:tcW w:w="3117" w:type="dxa"/>
          </w:tcPr>
          <w:p w14:paraId="0D6FD9B8" w14:textId="6C984C4A" w:rsidR="002D66E5" w:rsidRDefault="00D20906" w:rsidP="009F5A29">
            <w:pPr>
              <w:spacing w:before="240"/>
            </w:pPr>
            <w:r>
              <w:t>3175</w:t>
            </w:r>
          </w:p>
        </w:tc>
        <w:tc>
          <w:tcPr>
            <w:tcW w:w="3117" w:type="dxa"/>
          </w:tcPr>
          <w:p w14:paraId="170020DE" w14:textId="3FCD7A1B" w:rsidR="002D66E5" w:rsidRDefault="00D20906" w:rsidP="009F5A29">
            <w:pPr>
              <w:spacing w:before="240"/>
            </w:pPr>
            <w:r>
              <w:t>61.8%</w:t>
            </w:r>
          </w:p>
        </w:tc>
      </w:tr>
    </w:tbl>
    <w:p w14:paraId="74AEE265" w14:textId="01225CA3" w:rsidR="002D66E5" w:rsidRDefault="00790311" w:rsidP="009F5A29">
      <w:pPr>
        <w:pStyle w:val="Caption"/>
        <w:spacing w:before="240"/>
        <w:jc w:val="center"/>
      </w:pPr>
      <w:r>
        <w:t>Table 2</w:t>
      </w:r>
      <w:r w:rsidR="009F5A29">
        <w:t>: Plays by down</w:t>
      </w:r>
    </w:p>
    <w:p w14:paraId="4B9B643B" w14:textId="77777777" w:rsidR="00FC51DE" w:rsidRDefault="00FC51DE" w:rsidP="00FC51DE"/>
    <w:tbl>
      <w:tblPr>
        <w:tblStyle w:val="TableGrid"/>
        <w:tblW w:w="9830" w:type="dxa"/>
        <w:tblLook w:val="04A0" w:firstRow="1" w:lastRow="0" w:firstColumn="1" w:lastColumn="0" w:noHBand="0" w:noVBand="1"/>
      </w:tblPr>
      <w:tblGrid>
        <w:gridCol w:w="4630"/>
        <w:gridCol w:w="2291"/>
        <w:gridCol w:w="2909"/>
      </w:tblGrid>
      <w:tr w:rsidR="00FC51DE" w:rsidRPr="00FC51DE" w14:paraId="53055258" w14:textId="77777777" w:rsidTr="00C54F81">
        <w:trPr>
          <w:trHeight w:val="216"/>
        </w:trPr>
        <w:tc>
          <w:tcPr>
            <w:tcW w:w="4630" w:type="dxa"/>
            <w:noWrap/>
            <w:hideMark/>
          </w:tcPr>
          <w:p w14:paraId="52AE43A0" w14:textId="75A2EFC4" w:rsidR="00FC51DE" w:rsidRPr="00C54F81" w:rsidRDefault="00C54F81" w:rsidP="00C54F81">
            <w:pPr>
              <w:spacing w:line="480" w:lineRule="auto"/>
              <w:rPr>
                <w:b/>
                <w:bCs/>
              </w:rPr>
            </w:pPr>
            <w:r>
              <w:rPr>
                <w:b/>
                <w:bCs/>
              </w:rPr>
              <w:t>Personnel</w:t>
            </w:r>
          </w:p>
        </w:tc>
        <w:tc>
          <w:tcPr>
            <w:tcW w:w="2291" w:type="dxa"/>
            <w:noWrap/>
            <w:hideMark/>
          </w:tcPr>
          <w:p w14:paraId="02652EB7" w14:textId="4BBB2087" w:rsidR="00FC51DE" w:rsidRPr="00C54F81" w:rsidRDefault="00C54F81" w:rsidP="00C54F81">
            <w:pPr>
              <w:spacing w:line="480" w:lineRule="auto"/>
              <w:rPr>
                <w:b/>
                <w:bCs/>
              </w:rPr>
            </w:pPr>
            <w:r>
              <w:rPr>
                <w:b/>
                <w:bCs/>
              </w:rPr>
              <w:t>Number of plays</w:t>
            </w:r>
          </w:p>
        </w:tc>
        <w:tc>
          <w:tcPr>
            <w:tcW w:w="2909" w:type="dxa"/>
            <w:noWrap/>
            <w:hideMark/>
          </w:tcPr>
          <w:p w14:paraId="7EBDD0EF" w14:textId="72CEFA3B" w:rsidR="00FC51DE" w:rsidRPr="00C54F81" w:rsidRDefault="00C54F81" w:rsidP="00C54F81">
            <w:pPr>
              <w:spacing w:line="480" w:lineRule="auto"/>
              <w:rPr>
                <w:b/>
                <w:bCs/>
              </w:rPr>
            </w:pPr>
            <w:r>
              <w:rPr>
                <w:b/>
                <w:bCs/>
              </w:rPr>
              <w:t>Pass Rate</w:t>
            </w:r>
          </w:p>
        </w:tc>
      </w:tr>
      <w:tr w:rsidR="00FC51DE" w:rsidRPr="00FC51DE" w14:paraId="3F81A057" w14:textId="77777777" w:rsidTr="00C54F81">
        <w:trPr>
          <w:trHeight w:val="216"/>
        </w:trPr>
        <w:tc>
          <w:tcPr>
            <w:tcW w:w="4630" w:type="dxa"/>
            <w:noWrap/>
            <w:hideMark/>
          </w:tcPr>
          <w:p w14:paraId="0E34CB92" w14:textId="77777777" w:rsidR="00FC51DE" w:rsidRPr="00FC51DE" w:rsidRDefault="00FC51DE" w:rsidP="00C54F81">
            <w:pPr>
              <w:spacing w:line="480" w:lineRule="auto"/>
            </w:pPr>
            <w:r w:rsidRPr="00FC51DE">
              <w:t>11 (1RB-1TE-3WR)</w:t>
            </w:r>
          </w:p>
        </w:tc>
        <w:tc>
          <w:tcPr>
            <w:tcW w:w="2291" w:type="dxa"/>
            <w:noWrap/>
            <w:hideMark/>
          </w:tcPr>
          <w:p w14:paraId="1A724C19" w14:textId="77777777" w:rsidR="00FC51DE" w:rsidRPr="00FC51DE" w:rsidRDefault="00FC51DE" w:rsidP="00C54F81">
            <w:pPr>
              <w:spacing w:line="480" w:lineRule="auto"/>
            </w:pPr>
            <w:r w:rsidRPr="00FC51DE">
              <w:t>80487</w:t>
            </w:r>
          </w:p>
        </w:tc>
        <w:tc>
          <w:tcPr>
            <w:tcW w:w="2909" w:type="dxa"/>
            <w:noWrap/>
            <w:hideMark/>
          </w:tcPr>
          <w:p w14:paraId="2DDE2D6E" w14:textId="004D8926" w:rsidR="00FC51DE" w:rsidRPr="00FC51DE" w:rsidRDefault="00C54F81" w:rsidP="00C54F81">
            <w:pPr>
              <w:spacing w:line="480" w:lineRule="auto"/>
            </w:pPr>
            <w:r>
              <w:t>66.1%</w:t>
            </w:r>
          </w:p>
        </w:tc>
      </w:tr>
      <w:tr w:rsidR="00FC51DE" w:rsidRPr="00FC51DE" w14:paraId="1F6620D9" w14:textId="77777777" w:rsidTr="00C54F81">
        <w:trPr>
          <w:trHeight w:val="216"/>
        </w:trPr>
        <w:tc>
          <w:tcPr>
            <w:tcW w:w="4630" w:type="dxa"/>
            <w:noWrap/>
            <w:hideMark/>
          </w:tcPr>
          <w:p w14:paraId="6AF0F91A" w14:textId="77777777" w:rsidR="00FC51DE" w:rsidRPr="00FC51DE" w:rsidRDefault="00FC51DE" w:rsidP="00C54F81">
            <w:pPr>
              <w:spacing w:line="480" w:lineRule="auto"/>
            </w:pPr>
            <w:r w:rsidRPr="00FC51DE">
              <w:t>12 (1RB-2TE-2WR)</w:t>
            </w:r>
          </w:p>
        </w:tc>
        <w:tc>
          <w:tcPr>
            <w:tcW w:w="2291" w:type="dxa"/>
            <w:noWrap/>
            <w:hideMark/>
          </w:tcPr>
          <w:p w14:paraId="39914FEF" w14:textId="77777777" w:rsidR="00FC51DE" w:rsidRPr="00FC51DE" w:rsidRDefault="00FC51DE" w:rsidP="00C54F81">
            <w:pPr>
              <w:spacing w:line="480" w:lineRule="auto"/>
            </w:pPr>
            <w:r w:rsidRPr="00FC51DE">
              <w:t>27354</w:t>
            </w:r>
          </w:p>
        </w:tc>
        <w:tc>
          <w:tcPr>
            <w:tcW w:w="2909" w:type="dxa"/>
            <w:noWrap/>
            <w:hideMark/>
          </w:tcPr>
          <w:p w14:paraId="16B45679" w14:textId="7710A2BF" w:rsidR="00FC51DE" w:rsidRPr="00FC51DE" w:rsidRDefault="00FC51DE" w:rsidP="00C54F81">
            <w:pPr>
              <w:spacing w:line="480" w:lineRule="auto"/>
            </w:pPr>
            <w:r w:rsidRPr="00FC51DE">
              <w:t>48</w:t>
            </w:r>
            <w:r w:rsidR="00C54F81">
              <w:t>.</w:t>
            </w:r>
            <w:r w:rsidRPr="00FC51DE">
              <w:t>2</w:t>
            </w:r>
            <w:r w:rsidR="00C54F81">
              <w:t>%</w:t>
            </w:r>
          </w:p>
        </w:tc>
      </w:tr>
      <w:tr w:rsidR="00FC51DE" w:rsidRPr="00FC51DE" w14:paraId="04526C60" w14:textId="77777777" w:rsidTr="00C54F81">
        <w:trPr>
          <w:trHeight w:val="216"/>
        </w:trPr>
        <w:tc>
          <w:tcPr>
            <w:tcW w:w="4630" w:type="dxa"/>
            <w:noWrap/>
            <w:hideMark/>
          </w:tcPr>
          <w:p w14:paraId="2C06E3D9" w14:textId="77777777" w:rsidR="00FC51DE" w:rsidRPr="00FC51DE" w:rsidRDefault="00FC51DE" w:rsidP="00C54F81">
            <w:pPr>
              <w:spacing w:line="480" w:lineRule="auto"/>
            </w:pPr>
            <w:r w:rsidRPr="00FC51DE">
              <w:t>Other</w:t>
            </w:r>
          </w:p>
        </w:tc>
        <w:tc>
          <w:tcPr>
            <w:tcW w:w="2291" w:type="dxa"/>
            <w:noWrap/>
            <w:hideMark/>
          </w:tcPr>
          <w:p w14:paraId="1F5FCC75" w14:textId="77777777" w:rsidR="00FC51DE" w:rsidRPr="00FC51DE" w:rsidRDefault="00FC51DE" w:rsidP="00C54F81">
            <w:pPr>
              <w:spacing w:line="480" w:lineRule="auto"/>
            </w:pPr>
            <w:r w:rsidRPr="00FC51DE">
              <w:t>20225</w:t>
            </w:r>
          </w:p>
        </w:tc>
        <w:tc>
          <w:tcPr>
            <w:tcW w:w="2909" w:type="dxa"/>
            <w:noWrap/>
            <w:hideMark/>
          </w:tcPr>
          <w:p w14:paraId="39336910" w14:textId="552620FE" w:rsidR="00FC51DE" w:rsidRPr="00FC51DE" w:rsidRDefault="00FC51DE" w:rsidP="00C54F81">
            <w:pPr>
              <w:spacing w:line="480" w:lineRule="auto"/>
            </w:pPr>
            <w:r w:rsidRPr="00FC51DE">
              <w:t>39</w:t>
            </w:r>
            <w:r w:rsidR="00C54F81">
              <w:t>.</w:t>
            </w:r>
            <w:r w:rsidRPr="00FC51DE">
              <w:t>6</w:t>
            </w:r>
            <w:r w:rsidR="00C54F81">
              <w:t>%</w:t>
            </w:r>
          </w:p>
        </w:tc>
      </w:tr>
      <w:tr w:rsidR="00FC51DE" w:rsidRPr="00FC51DE" w14:paraId="092E530C" w14:textId="77777777" w:rsidTr="00C54F81">
        <w:trPr>
          <w:trHeight w:val="216"/>
        </w:trPr>
        <w:tc>
          <w:tcPr>
            <w:tcW w:w="4630" w:type="dxa"/>
            <w:noWrap/>
            <w:hideMark/>
          </w:tcPr>
          <w:p w14:paraId="69143F04" w14:textId="77777777" w:rsidR="00FC51DE" w:rsidRPr="00FC51DE" w:rsidRDefault="00FC51DE" w:rsidP="00C54F81">
            <w:pPr>
              <w:spacing w:line="480" w:lineRule="auto"/>
            </w:pPr>
            <w:r w:rsidRPr="00FC51DE">
              <w:t>21 (2RB-1TE-2WR)</w:t>
            </w:r>
          </w:p>
        </w:tc>
        <w:tc>
          <w:tcPr>
            <w:tcW w:w="2291" w:type="dxa"/>
            <w:noWrap/>
            <w:hideMark/>
          </w:tcPr>
          <w:p w14:paraId="48C279BC" w14:textId="77777777" w:rsidR="00FC51DE" w:rsidRPr="00FC51DE" w:rsidRDefault="00FC51DE" w:rsidP="00C54F81">
            <w:pPr>
              <w:spacing w:line="480" w:lineRule="auto"/>
            </w:pPr>
            <w:r w:rsidRPr="00FC51DE">
              <w:t>4401</w:t>
            </w:r>
          </w:p>
        </w:tc>
        <w:tc>
          <w:tcPr>
            <w:tcW w:w="2909" w:type="dxa"/>
            <w:noWrap/>
            <w:hideMark/>
          </w:tcPr>
          <w:p w14:paraId="67C4EFBF" w14:textId="023824CF" w:rsidR="00FC51DE" w:rsidRPr="00FC51DE" w:rsidRDefault="00FC51DE" w:rsidP="00C54F81">
            <w:pPr>
              <w:spacing w:line="480" w:lineRule="auto"/>
            </w:pPr>
            <w:r w:rsidRPr="00FC51DE">
              <w:t>44</w:t>
            </w:r>
            <w:r w:rsidR="00C54F81">
              <w:t>.</w:t>
            </w:r>
            <w:r w:rsidRPr="00FC51DE">
              <w:t>8</w:t>
            </w:r>
            <w:r w:rsidR="00C54F81">
              <w:t>%</w:t>
            </w:r>
          </w:p>
        </w:tc>
      </w:tr>
      <w:tr w:rsidR="00FC51DE" w:rsidRPr="00FC51DE" w14:paraId="2F386EB4" w14:textId="77777777" w:rsidTr="00C54F81">
        <w:trPr>
          <w:trHeight w:val="216"/>
        </w:trPr>
        <w:tc>
          <w:tcPr>
            <w:tcW w:w="4630" w:type="dxa"/>
            <w:noWrap/>
            <w:hideMark/>
          </w:tcPr>
          <w:p w14:paraId="5134B2F9" w14:textId="77777777" w:rsidR="00FC51DE" w:rsidRPr="00FC51DE" w:rsidRDefault="00FC51DE" w:rsidP="00C54F81">
            <w:pPr>
              <w:spacing w:line="480" w:lineRule="auto"/>
            </w:pPr>
            <w:r w:rsidRPr="00FC51DE">
              <w:t>22 (2RB-2TE-1WR)</w:t>
            </w:r>
          </w:p>
        </w:tc>
        <w:tc>
          <w:tcPr>
            <w:tcW w:w="2291" w:type="dxa"/>
            <w:noWrap/>
            <w:hideMark/>
          </w:tcPr>
          <w:p w14:paraId="6DC2DC76" w14:textId="77777777" w:rsidR="00FC51DE" w:rsidRPr="00FC51DE" w:rsidRDefault="00FC51DE" w:rsidP="00C54F81">
            <w:pPr>
              <w:spacing w:line="480" w:lineRule="auto"/>
            </w:pPr>
            <w:r w:rsidRPr="00FC51DE">
              <w:t>1171</w:t>
            </w:r>
          </w:p>
        </w:tc>
        <w:tc>
          <w:tcPr>
            <w:tcW w:w="2909" w:type="dxa"/>
            <w:noWrap/>
            <w:hideMark/>
          </w:tcPr>
          <w:p w14:paraId="67908B2F" w14:textId="73A9311A" w:rsidR="00FC51DE" w:rsidRPr="00FC51DE" w:rsidRDefault="00FC51DE" w:rsidP="00C54F81">
            <w:pPr>
              <w:spacing w:line="480" w:lineRule="auto"/>
            </w:pPr>
            <w:r w:rsidRPr="00FC51DE">
              <w:t>28</w:t>
            </w:r>
            <w:r w:rsidR="00C54F81">
              <w:t>%</w:t>
            </w:r>
          </w:p>
        </w:tc>
      </w:tr>
    </w:tbl>
    <w:p w14:paraId="5E68F4BC" w14:textId="7626E557" w:rsidR="00C54F81" w:rsidRDefault="00C54F81" w:rsidP="00C54F81">
      <w:pPr>
        <w:pStyle w:val="Caption"/>
        <w:spacing w:before="240"/>
        <w:jc w:val="center"/>
      </w:pPr>
      <w:r>
        <w:t>Table 3: Pass rate by personnel</w:t>
      </w:r>
    </w:p>
    <w:p w14:paraId="5C677C5A" w14:textId="77777777" w:rsidR="00FC51DE" w:rsidRDefault="00FC51DE" w:rsidP="00FC51DE"/>
    <w:p w14:paraId="53881BD9" w14:textId="77777777" w:rsidR="00FC51DE" w:rsidRDefault="00FC51DE" w:rsidP="00FC51DE"/>
    <w:p w14:paraId="6D36D318" w14:textId="77777777" w:rsidR="00FC51DE" w:rsidRPr="00FC51DE" w:rsidRDefault="00FC51DE" w:rsidP="00FC51DE"/>
    <w:tbl>
      <w:tblPr>
        <w:tblStyle w:val="TableGrid"/>
        <w:tblW w:w="10259" w:type="dxa"/>
        <w:tblLook w:val="04A0" w:firstRow="1" w:lastRow="0" w:firstColumn="1" w:lastColumn="0" w:noHBand="0" w:noVBand="1"/>
      </w:tblPr>
      <w:tblGrid>
        <w:gridCol w:w="4317"/>
        <w:gridCol w:w="1555"/>
        <w:gridCol w:w="1555"/>
        <w:gridCol w:w="1416"/>
        <w:gridCol w:w="1416"/>
      </w:tblGrid>
      <w:tr w:rsidR="00FC51DE" w:rsidRPr="00FC51DE" w14:paraId="7D6532AB" w14:textId="77777777" w:rsidTr="00C54F81">
        <w:trPr>
          <w:trHeight w:val="135"/>
        </w:trPr>
        <w:tc>
          <w:tcPr>
            <w:tcW w:w="4317" w:type="dxa"/>
            <w:noWrap/>
            <w:hideMark/>
          </w:tcPr>
          <w:p w14:paraId="2628C144" w14:textId="53C3151D" w:rsidR="00FC51DE" w:rsidRPr="00C54F81" w:rsidRDefault="00C54F81" w:rsidP="00FC51DE">
            <w:pPr>
              <w:pStyle w:val="Heading2"/>
              <w:tabs>
                <w:tab w:val="left" w:pos="5839"/>
              </w:tabs>
              <w:spacing w:before="240"/>
              <w:rPr>
                <w:rFonts w:asciiTheme="minorHAnsi" w:hAnsiTheme="minorHAnsi"/>
                <w:b/>
                <w:bCs/>
                <w:color w:val="auto"/>
                <w:sz w:val="24"/>
                <w:szCs w:val="24"/>
              </w:rPr>
            </w:pPr>
            <w:r>
              <w:rPr>
                <w:rFonts w:asciiTheme="minorHAnsi" w:hAnsiTheme="minorHAnsi"/>
                <w:b/>
                <w:bCs/>
                <w:color w:val="auto"/>
                <w:sz w:val="24"/>
                <w:szCs w:val="24"/>
              </w:rPr>
              <w:lastRenderedPageBreak/>
              <w:t>F</w:t>
            </w:r>
            <w:r w:rsidR="00FC51DE" w:rsidRPr="00C54F81">
              <w:rPr>
                <w:rFonts w:asciiTheme="minorHAnsi" w:hAnsiTheme="minorHAnsi"/>
                <w:b/>
                <w:bCs/>
                <w:color w:val="auto"/>
                <w:sz w:val="24"/>
                <w:szCs w:val="24"/>
              </w:rPr>
              <w:t>eature</w:t>
            </w:r>
          </w:p>
        </w:tc>
        <w:tc>
          <w:tcPr>
            <w:tcW w:w="1555" w:type="dxa"/>
            <w:noWrap/>
            <w:hideMark/>
          </w:tcPr>
          <w:p w14:paraId="048B22FA" w14:textId="77777777" w:rsidR="00FC51DE" w:rsidRPr="00C54F81" w:rsidRDefault="00FC51DE" w:rsidP="00FC51DE">
            <w:pPr>
              <w:pStyle w:val="Heading2"/>
              <w:tabs>
                <w:tab w:val="left" w:pos="5839"/>
              </w:tabs>
              <w:spacing w:before="240"/>
              <w:rPr>
                <w:rFonts w:asciiTheme="minorHAnsi" w:hAnsiTheme="minorHAnsi"/>
                <w:b/>
                <w:bCs/>
                <w:color w:val="auto"/>
                <w:sz w:val="24"/>
                <w:szCs w:val="24"/>
              </w:rPr>
            </w:pPr>
            <w:r w:rsidRPr="00C54F81">
              <w:rPr>
                <w:rFonts w:asciiTheme="minorHAnsi" w:hAnsiTheme="minorHAnsi"/>
                <w:b/>
                <w:bCs/>
                <w:color w:val="auto"/>
                <w:sz w:val="24"/>
                <w:szCs w:val="24"/>
              </w:rPr>
              <w:t>mean</w:t>
            </w:r>
          </w:p>
        </w:tc>
        <w:tc>
          <w:tcPr>
            <w:tcW w:w="1555" w:type="dxa"/>
            <w:noWrap/>
            <w:hideMark/>
          </w:tcPr>
          <w:p w14:paraId="68C9790E" w14:textId="77777777" w:rsidR="00FC51DE" w:rsidRPr="00C54F81" w:rsidRDefault="00FC51DE" w:rsidP="00FC51DE">
            <w:pPr>
              <w:pStyle w:val="Heading2"/>
              <w:tabs>
                <w:tab w:val="left" w:pos="5839"/>
              </w:tabs>
              <w:spacing w:before="240"/>
              <w:rPr>
                <w:rFonts w:asciiTheme="minorHAnsi" w:hAnsiTheme="minorHAnsi"/>
                <w:b/>
                <w:bCs/>
                <w:color w:val="auto"/>
                <w:sz w:val="24"/>
                <w:szCs w:val="24"/>
              </w:rPr>
            </w:pPr>
            <w:proofErr w:type="spellStart"/>
            <w:r w:rsidRPr="00C54F81">
              <w:rPr>
                <w:rFonts w:asciiTheme="minorHAnsi" w:hAnsiTheme="minorHAnsi"/>
                <w:b/>
                <w:bCs/>
                <w:color w:val="auto"/>
                <w:sz w:val="24"/>
                <w:szCs w:val="24"/>
              </w:rPr>
              <w:t>sd</w:t>
            </w:r>
            <w:proofErr w:type="spellEnd"/>
          </w:p>
        </w:tc>
        <w:tc>
          <w:tcPr>
            <w:tcW w:w="1416" w:type="dxa"/>
            <w:noWrap/>
            <w:hideMark/>
          </w:tcPr>
          <w:p w14:paraId="1435FCAF" w14:textId="77777777" w:rsidR="00FC51DE" w:rsidRPr="00C54F81" w:rsidRDefault="00FC51DE" w:rsidP="00FC51DE">
            <w:pPr>
              <w:pStyle w:val="Heading2"/>
              <w:tabs>
                <w:tab w:val="left" w:pos="5839"/>
              </w:tabs>
              <w:spacing w:before="240"/>
              <w:rPr>
                <w:rFonts w:asciiTheme="minorHAnsi" w:hAnsiTheme="minorHAnsi"/>
                <w:b/>
                <w:bCs/>
                <w:color w:val="auto"/>
                <w:sz w:val="24"/>
                <w:szCs w:val="24"/>
              </w:rPr>
            </w:pPr>
            <w:r w:rsidRPr="00C54F81">
              <w:rPr>
                <w:rFonts w:asciiTheme="minorHAnsi" w:hAnsiTheme="minorHAnsi"/>
                <w:b/>
                <w:bCs/>
                <w:color w:val="auto"/>
                <w:sz w:val="24"/>
                <w:szCs w:val="24"/>
              </w:rPr>
              <w:t>min</w:t>
            </w:r>
          </w:p>
        </w:tc>
        <w:tc>
          <w:tcPr>
            <w:tcW w:w="1416" w:type="dxa"/>
            <w:noWrap/>
            <w:hideMark/>
          </w:tcPr>
          <w:p w14:paraId="762B7CF1" w14:textId="77777777" w:rsidR="00FC51DE" w:rsidRPr="00C54F81" w:rsidRDefault="00FC51DE" w:rsidP="00FC51DE">
            <w:pPr>
              <w:pStyle w:val="Heading2"/>
              <w:tabs>
                <w:tab w:val="left" w:pos="5839"/>
              </w:tabs>
              <w:spacing w:before="240"/>
              <w:rPr>
                <w:rFonts w:asciiTheme="minorHAnsi" w:hAnsiTheme="minorHAnsi"/>
                <w:b/>
                <w:bCs/>
                <w:color w:val="auto"/>
                <w:sz w:val="24"/>
                <w:szCs w:val="24"/>
              </w:rPr>
            </w:pPr>
            <w:r w:rsidRPr="00C54F81">
              <w:rPr>
                <w:rFonts w:asciiTheme="minorHAnsi" w:hAnsiTheme="minorHAnsi"/>
                <w:b/>
                <w:bCs/>
                <w:color w:val="auto"/>
                <w:sz w:val="24"/>
                <w:szCs w:val="24"/>
              </w:rPr>
              <w:t>max</w:t>
            </w:r>
          </w:p>
        </w:tc>
      </w:tr>
      <w:tr w:rsidR="00FC51DE" w:rsidRPr="00FC51DE" w14:paraId="67F89BA7" w14:textId="77777777" w:rsidTr="00C54F81">
        <w:trPr>
          <w:trHeight w:val="135"/>
        </w:trPr>
        <w:tc>
          <w:tcPr>
            <w:tcW w:w="4317" w:type="dxa"/>
            <w:noWrap/>
            <w:hideMark/>
          </w:tcPr>
          <w:p w14:paraId="2E55B38C"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down</w:t>
            </w:r>
          </w:p>
        </w:tc>
        <w:tc>
          <w:tcPr>
            <w:tcW w:w="1555" w:type="dxa"/>
            <w:noWrap/>
            <w:hideMark/>
          </w:tcPr>
          <w:p w14:paraId="28D5CB37"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1.82</w:t>
            </w:r>
          </w:p>
        </w:tc>
        <w:tc>
          <w:tcPr>
            <w:tcW w:w="1555" w:type="dxa"/>
            <w:noWrap/>
            <w:hideMark/>
          </w:tcPr>
          <w:p w14:paraId="2CE1D027"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0.84</w:t>
            </w:r>
          </w:p>
        </w:tc>
        <w:tc>
          <w:tcPr>
            <w:tcW w:w="1416" w:type="dxa"/>
            <w:noWrap/>
            <w:hideMark/>
          </w:tcPr>
          <w:p w14:paraId="6DFB3378"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w:t>
            </w:r>
          </w:p>
        </w:tc>
        <w:tc>
          <w:tcPr>
            <w:tcW w:w="1416" w:type="dxa"/>
            <w:noWrap/>
            <w:hideMark/>
          </w:tcPr>
          <w:p w14:paraId="58F2717D"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4</w:t>
            </w:r>
          </w:p>
        </w:tc>
      </w:tr>
      <w:tr w:rsidR="00FC51DE" w:rsidRPr="00FC51DE" w14:paraId="530CD2E7" w14:textId="77777777" w:rsidTr="00C54F81">
        <w:trPr>
          <w:trHeight w:val="135"/>
        </w:trPr>
        <w:tc>
          <w:tcPr>
            <w:tcW w:w="4317" w:type="dxa"/>
            <w:noWrap/>
            <w:hideMark/>
          </w:tcPr>
          <w:p w14:paraId="47784E4D"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proofErr w:type="spellStart"/>
            <w:r w:rsidRPr="00FC51DE">
              <w:rPr>
                <w:rFonts w:asciiTheme="minorHAnsi" w:hAnsiTheme="minorHAnsi"/>
                <w:color w:val="auto"/>
                <w:sz w:val="24"/>
                <w:szCs w:val="24"/>
              </w:rPr>
              <w:t>ydstogo</w:t>
            </w:r>
            <w:proofErr w:type="spellEnd"/>
          </w:p>
        </w:tc>
        <w:tc>
          <w:tcPr>
            <w:tcW w:w="1555" w:type="dxa"/>
            <w:noWrap/>
            <w:hideMark/>
          </w:tcPr>
          <w:p w14:paraId="6D60CABE"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8.45</w:t>
            </w:r>
          </w:p>
        </w:tc>
        <w:tc>
          <w:tcPr>
            <w:tcW w:w="1555" w:type="dxa"/>
            <w:noWrap/>
            <w:hideMark/>
          </w:tcPr>
          <w:p w14:paraId="354ED502"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3.97</w:t>
            </w:r>
          </w:p>
        </w:tc>
        <w:tc>
          <w:tcPr>
            <w:tcW w:w="1416" w:type="dxa"/>
            <w:noWrap/>
            <w:hideMark/>
          </w:tcPr>
          <w:p w14:paraId="2C4E7C7A"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w:t>
            </w:r>
          </w:p>
        </w:tc>
        <w:tc>
          <w:tcPr>
            <w:tcW w:w="1416" w:type="dxa"/>
            <w:noWrap/>
            <w:hideMark/>
          </w:tcPr>
          <w:p w14:paraId="5A0A2A7D"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40</w:t>
            </w:r>
          </w:p>
        </w:tc>
      </w:tr>
      <w:tr w:rsidR="00FC51DE" w:rsidRPr="00FC51DE" w14:paraId="2884848A" w14:textId="77777777" w:rsidTr="00C54F81">
        <w:trPr>
          <w:trHeight w:val="135"/>
        </w:trPr>
        <w:tc>
          <w:tcPr>
            <w:tcW w:w="4317" w:type="dxa"/>
            <w:noWrap/>
            <w:hideMark/>
          </w:tcPr>
          <w:p w14:paraId="2E03CB6D"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yardline_100</w:t>
            </w:r>
          </w:p>
        </w:tc>
        <w:tc>
          <w:tcPr>
            <w:tcW w:w="1555" w:type="dxa"/>
            <w:noWrap/>
            <w:hideMark/>
          </w:tcPr>
          <w:p w14:paraId="629FD077"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50.23</w:t>
            </w:r>
          </w:p>
        </w:tc>
        <w:tc>
          <w:tcPr>
            <w:tcW w:w="1555" w:type="dxa"/>
            <w:noWrap/>
            <w:hideMark/>
          </w:tcPr>
          <w:p w14:paraId="280D4417"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24.03</w:t>
            </w:r>
          </w:p>
        </w:tc>
        <w:tc>
          <w:tcPr>
            <w:tcW w:w="1416" w:type="dxa"/>
            <w:noWrap/>
            <w:hideMark/>
          </w:tcPr>
          <w:p w14:paraId="1FF9FE8C"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w:t>
            </w:r>
          </w:p>
        </w:tc>
        <w:tc>
          <w:tcPr>
            <w:tcW w:w="1416" w:type="dxa"/>
            <w:noWrap/>
            <w:hideMark/>
          </w:tcPr>
          <w:p w14:paraId="54A712AE"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99</w:t>
            </w:r>
          </w:p>
        </w:tc>
      </w:tr>
      <w:tr w:rsidR="00FC51DE" w:rsidRPr="00FC51DE" w14:paraId="0521A486" w14:textId="77777777" w:rsidTr="00C54F81">
        <w:trPr>
          <w:trHeight w:val="135"/>
        </w:trPr>
        <w:tc>
          <w:tcPr>
            <w:tcW w:w="4317" w:type="dxa"/>
            <w:noWrap/>
            <w:hideMark/>
          </w:tcPr>
          <w:p w14:paraId="7EDD681D"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proofErr w:type="spellStart"/>
            <w:r w:rsidRPr="00FC51DE">
              <w:rPr>
                <w:rFonts w:asciiTheme="minorHAnsi" w:hAnsiTheme="minorHAnsi"/>
                <w:color w:val="auto"/>
                <w:sz w:val="24"/>
                <w:szCs w:val="24"/>
              </w:rPr>
              <w:t>score_differential</w:t>
            </w:r>
            <w:proofErr w:type="spellEnd"/>
          </w:p>
        </w:tc>
        <w:tc>
          <w:tcPr>
            <w:tcW w:w="1555" w:type="dxa"/>
            <w:noWrap/>
            <w:hideMark/>
          </w:tcPr>
          <w:p w14:paraId="0EF01367"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-1.57</w:t>
            </w:r>
          </w:p>
        </w:tc>
        <w:tc>
          <w:tcPr>
            <w:tcW w:w="1555" w:type="dxa"/>
            <w:noWrap/>
            <w:hideMark/>
          </w:tcPr>
          <w:p w14:paraId="2B251B6E"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10.13</w:t>
            </w:r>
          </w:p>
        </w:tc>
        <w:tc>
          <w:tcPr>
            <w:tcW w:w="1416" w:type="dxa"/>
            <w:noWrap/>
            <w:hideMark/>
          </w:tcPr>
          <w:p w14:paraId="499A099A"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-56</w:t>
            </w:r>
          </w:p>
        </w:tc>
        <w:tc>
          <w:tcPr>
            <w:tcW w:w="1416" w:type="dxa"/>
            <w:noWrap/>
            <w:hideMark/>
          </w:tcPr>
          <w:p w14:paraId="356F2D17"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50</w:t>
            </w:r>
          </w:p>
        </w:tc>
      </w:tr>
      <w:tr w:rsidR="00FC51DE" w:rsidRPr="00FC51DE" w14:paraId="599408BD" w14:textId="77777777" w:rsidTr="00C54F81">
        <w:trPr>
          <w:trHeight w:val="135"/>
        </w:trPr>
        <w:tc>
          <w:tcPr>
            <w:tcW w:w="4317" w:type="dxa"/>
            <w:noWrap/>
            <w:hideMark/>
          </w:tcPr>
          <w:p w14:paraId="76B161FF" w14:textId="29F6C811" w:rsidR="00FC51DE" w:rsidRPr="00FC51DE" w:rsidRDefault="001B172E" w:rsidP="00C54F81">
            <w:pPr>
              <w:pStyle w:val="Heading2"/>
              <w:tabs>
                <w:tab w:val="left" w:pos="5839"/>
              </w:tabs>
              <w:spacing w:before="240" w:line="480" w:lineRule="auto"/>
              <w:rPr>
                <w:rFonts w:asciiTheme="minorHAnsi" w:hAnsiTheme="minorHAnsi"/>
                <w:color w:val="auto"/>
                <w:sz w:val="24"/>
                <w:szCs w:val="24"/>
              </w:rPr>
            </w:pPr>
            <w:r>
              <w:rPr>
                <w:rFonts w:asciiTheme="minorHAnsi" w:hAnsiTheme="minorHAnsi"/>
                <w:color w:val="auto"/>
                <w:sz w:val="24"/>
                <w:szCs w:val="24"/>
              </w:rPr>
              <w:t>wp (win probability)</w:t>
            </w:r>
          </w:p>
        </w:tc>
        <w:tc>
          <w:tcPr>
            <w:tcW w:w="1555" w:type="dxa"/>
            <w:noWrap/>
            <w:hideMark/>
          </w:tcPr>
          <w:p w14:paraId="0E09721E"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0.5</w:t>
            </w:r>
          </w:p>
        </w:tc>
        <w:tc>
          <w:tcPr>
            <w:tcW w:w="1555" w:type="dxa"/>
            <w:noWrap/>
            <w:hideMark/>
          </w:tcPr>
          <w:p w14:paraId="1B6BB3C1"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0.29</w:t>
            </w:r>
          </w:p>
        </w:tc>
        <w:tc>
          <w:tcPr>
            <w:tcW w:w="1416" w:type="dxa"/>
            <w:noWrap/>
            <w:hideMark/>
          </w:tcPr>
          <w:p w14:paraId="0DDBB833"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0</w:t>
            </w:r>
          </w:p>
        </w:tc>
        <w:tc>
          <w:tcPr>
            <w:tcW w:w="1416" w:type="dxa"/>
            <w:noWrap/>
            <w:hideMark/>
          </w:tcPr>
          <w:p w14:paraId="41364223"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w:t>
            </w:r>
          </w:p>
        </w:tc>
      </w:tr>
      <w:tr w:rsidR="00FC51DE" w:rsidRPr="00FC51DE" w14:paraId="0A83E3E2" w14:textId="77777777" w:rsidTr="00C54F81">
        <w:trPr>
          <w:trHeight w:val="135"/>
        </w:trPr>
        <w:tc>
          <w:tcPr>
            <w:tcW w:w="4317" w:type="dxa"/>
            <w:noWrap/>
            <w:hideMark/>
          </w:tcPr>
          <w:p w14:paraId="1F201434"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proofErr w:type="spellStart"/>
            <w:r w:rsidRPr="00FC51DE">
              <w:rPr>
                <w:rFonts w:asciiTheme="minorHAnsi" w:hAnsiTheme="minorHAnsi"/>
                <w:color w:val="auto"/>
                <w:sz w:val="24"/>
                <w:szCs w:val="24"/>
              </w:rPr>
              <w:t>game_seconds_remaining</w:t>
            </w:r>
            <w:proofErr w:type="spellEnd"/>
          </w:p>
        </w:tc>
        <w:tc>
          <w:tcPr>
            <w:tcW w:w="1555" w:type="dxa"/>
            <w:noWrap/>
            <w:hideMark/>
          </w:tcPr>
          <w:p w14:paraId="2CB3C4B1"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1731.99</w:t>
            </w:r>
          </w:p>
        </w:tc>
        <w:tc>
          <w:tcPr>
            <w:tcW w:w="1555" w:type="dxa"/>
            <w:noWrap/>
            <w:hideMark/>
          </w:tcPr>
          <w:p w14:paraId="078D7DD1"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1047.15</w:t>
            </w:r>
          </w:p>
        </w:tc>
        <w:tc>
          <w:tcPr>
            <w:tcW w:w="1416" w:type="dxa"/>
            <w:noWrap/>
            <w:hideMark/>
          </w:tcPr>
          <w:p w14:paraId="5A20614A"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0</w:t>
            </w:r>
          </w:p>
        </w:tc>
        <w:tc>
          <w:tcPr>
            <w:tcW w:w="1416" w:type="dxa"/>
            <w:noWrap/>
            <w:hideMark/>
          </w:tcPr>
          <w:p w14:paraId="27412DB9"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3600</w:t>
            </w:r>
          </w:p>
        </w:tc>
      </w:tr>
      <w:tr w:rsidR="00FC51DE" w:rsidRPr="00FC51DE" w14:paraId="14FA4DDB" w14:textId="77777777" w:rsidTr="00C54F81">
        <w:trPr>
          <w:trHeight w:val="135"/>
        </w:trPr>
        <w:tc>
          <w:tcPr>
            <w:tcW w:w="4317" w:type="dxa"/>
            <w:noWrap/>
            <w:hideMark/>
          </w:tcPr>
          <w:p w14:paraId="00CA0822"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temp</w:t>
            </w:r>
          </w:p>
        </w:tc>
        <w:tc>
          <w:tcPr>
            <w:tcW w:w="1555" w:type="dxa"/>
            <w:noWrap/>
            <w:hideMark/>
          </w:tcPr>
          <w:p w14:paraId="61A6A836"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60.39</w:t>
            </w:r>
          </w:p>
        </w:tc>
        <w:tc>
          <w:tcPr>
            <w:tcW w:w="1555" w:type="dxa"/>
            <w:noWrap/>
            <w:hideMark/>
          </w:tcPr>
          <w:p w14:paraId="519011BC"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13.54</w:t>
            </w:r>
          </w:p>
        </w:tc>
        <w:tc>
          <w:tcPr>
            <w:tcW w:w="1416" w:type="dxa"/>
            <w:noWrap/>
            <w:hideMark/>
          </w:tcPr>
          <w:p w14:paraId="1F0530BE"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6</w:t>
            </w:r>
          </w:p>
        </w:tc>
        <w:tc>
          <w:tcPr>
            <w:tcW w:w="1416" w:type="dxa"/>
            <w:noWrap/>
            <w:hideMark/>
          </w:tcPr>
          <w:p w14:paraId="252B9B87"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93</w:t>
            </w:r>
          </w:p>
        </w:tc>
      </w:tr>
      <w:tr w:rsidR="00FC51DE" w:rsidRPr="00FC51DE" w14:paraId="28936FA2" w14:textId="77777777" w:rsidTr="00C54F81">
        <w:trPr>
          <w:trHeight w:val="135"/>
        </w:trPr>
        <w:tc>
          <w:tcPr>
            <w:tcW w:w="4317" w:type="dxa"/>
            <w:noWrap/>
            <w:hideMark/>
          </w:tcPr>
          <w:p w14:paraId="61898CCB"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wind</w:t>
            </w:r>
          </w:p>
        </w:tc>
        <w:tc>
          <w:tcPr>
            <w:tcW w:w="1555" w:type="dxa"/>
            <w:noWrap/>
            <w:hideMark/>
          </w:tcPr>
          <w:p w14:paraId="74EB3776"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4.44</w:t>
            </w:r>
          </w:p>
        </w:tc>
        <w:tc>
          <w:tcPr>
            <w:tcW w:w="1555" w:type="dxa"/>
            <w:noWrap/>
            <w:hideMark/>
          </w:tcPr>
          <w:p w14:paraId="7EBBA366"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5.32</w:t>
            </w:r>
          </w:p>
        </w:tc>
        <w:tc>
          <w:tcPr>
            <w:tcW w:w="1416" w:type="dxa"/>
            <w:noWrap/>
            <w:hideMark/>
          </w:tcPr>
          <w:p w14:paraId="7F7871DE"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0</w:t>
            </w:r>
          </w:p>
        </w:tc>
        <w:tc>
          <w:tcPr>
            <w:tcW w:w="1416" w:type="dxa"/>
            <w:noWrap/>
            <w:hideMark/>
          </w:tcPr>
          <w:p w14:paraId="4AB54E8E"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44</w:t>
            </w:r>
          </w:p>
        </w:tc>
      </w:tr>
      <w:tr w:rsidR="00FC51DE" w:rsidRPr="00FC51DE" w14:paraId="5A7531D3" w14:textId="77777777" w:rsidTr="00C54F81">
        <w:trPr>
          <w:trHeight w:val="135"/>
        </w:trPr>
        <w:tc>
          <w:tcPr>
            <w:tcW w:w="4317" w:type="dxa"/>
            <w:noWrap/>
            <w:hideMark/>
          </w:tcPr>
          <w:p w14:paraId="3B2E6FB8"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proofErr w:type="spellStart"/>
            <w:r w:rsidRPr="00FC51DE">
              <w:rPr>
                <w:rFonts w:asciiTheme="minorHAnsi" w:hAnsiTheme="minorHAnsi"/>
                <w:color w:val="auto"/>
                <w:sz w:val="24"/>
                <w:szCs w:val="24"/>
              </w:rPr>
              <w:t>defenders_in_box</w:t>
            </w:r>
            <w:proofErr w:type="spellEnd"/>
          </w:p>
        </w:tc>
        <w:tc>
          <w:tcPr>
            <w:tcW w:w="1555" w:type="dxa"/>
            <w:noWrap/>
            <w:hideMark/>
          </w:tcPr>
          <w:p w14:paraId="7F80C5D3"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6.23</w:t>
            </w:r>
          </w:p>
        </w:tc>
        <w:tc>
          <w:tcPr>
            <w:tcW w:w="1555" w:type="dxa"/>
            <w:noWrap/>
            <w:hideMark/>
          </w:tcPr>
          <w:p w14:paraId="0A3223A5"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1.01</w:t>
            </w:r>
          </w:p>
        </w:tc>
        <w:tc>
          <w:tcPr>
            <w:tcW w:w="1416" w:type="dxa"/>
            <w:noWrap/>
            <w:hideMark/>
          </w:tcPr>
          <w:p w14:paraId="408E2B50"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0</w:t>
            </w:r>
          </w:p>
        </w:tc>
        <w:tc>
          <w:tcPr>
            <w:tcW w:w="1416" w:type="dxa"/>
            <w:noWrap/>
            <w:hideMark/>
          </w:tcPr>
          <w:p w14:paraId="292062A6" w14:textId="77777777" w:rsidR="00FC51DE" w:rsidRPr="00FC51DE" w:rsidRDefault="00FC51DE" w:rsidP="00C54F81">
            <w:pPr>
              <w:pStyle w:val="Heading2"/>
              <w:tabs>
                <w:tab w:val="left" w:pos="5839"/>
              </w:tabs>
              <w:spacing w:before="240" w:line="480" w:lineRule="auto"/>
              <w:rPr>
                <w:rFonts w:asciiTheme="minorHAnsi" w:hAnsiTheme="minorHAnsi"/>
                <w:color w:val="auto"/>
                <w:sz w:val="24"/>
                <w:szCs w:val="24"/>
              </w:rPr>
            </w:pPr>
            <w:r w:rsidRPr="00FC51DE">
              <w:rPr>
                <w:rFonts w:asciiTheme="minorHAnsi" w:hAnsiTheme="minorHAnsi"/>
                <w:color w:val="auto"/>
                <w:sz w:val="24"/>
                <w:szCs w:val="24"/>
              </w:rPr>
              <w:t>11</w:t>
            </w:r>
          </w:p>
        </w:tc>
      </w:tr>
    </w:tbl>
    <w:p w14:paraId="76719B05" w14:textId="6C888CC0" w:rsidR="00FC51DE" w:rsidRDefault="00FC51DE" w:rsidP="00C54F81">
      <w:pPr>
        <w:pStyle w:val="Caption"/>
        <w:spacing w:before="240"/>
        <w:jc w:val="center"/>
      </w:pPr>
      <w:r>
        <w:tab/>
      </w:r>
      <w:r w:rsidR="00C54F81">
        <w:t>Table 4: Summary stats for numerical features</w:t>
      </w:r>
    </w:p>
    <w:p w14:paraId="7C818C52" w14:textId="77777777" w:rsidR="00FC51DE" w:rsidRPr="00FC51DE" w:rsidRDefault="00FC51DE" w:rsidP="00FC51DE"/>
    <w:tbl>
      <w:tblPr>
        <w:tblStyle w:val="TableGrid"/>
        <w:tblW w:w="0" w:type="auto"/>
        <w:tblLook w:val="04A0" w:firstRow="1" w:lastRow="0" w:firstColumn="1" w:lastColumn="0" w:noHBand="0" w:noVBand="1"/>
      </w:tblPr>
      <w:tblGrid>
        <w:gridCol w:w="3116"/>
        <w:gridCol w:w="3117"/>
        <w:gridCol w:w="3117"/>
      </w:tblGrid>
      <w:tr w:rsidR="007E5633" w14:paraId="1A801D4B" w14:textId="77777777" w:rsidTr="007E5633">
        <w:tc>
          <w:tcPr>
            <w:tcW w:w="3116" w:type="dxa"/>
          </w:tcPr>
          <w:p w14:paraId="4A97DE93" w14:textId="7AC5FFB3" w:rsidR="007E5633" w:rsidRPr="002756BB" w:rsidRDefault="007E5633" w:rsidP="00C54F81">
            <w:pPr>
              <w:spacing w:line="480" w:lineRule="auto"/>
              <w:rPr>
                <w:b/>
                <w:bCs/>
              </w:rPr>
            </w:pPr>
            <w:r w:rsidRPr="002756BB">
              <w:rPr>
                <w:b/>
                <w:bCs/>
              </w:rPr>
              <w:t>Feature 1</w:t>
            </w:r>
          </w:p>
        </w:tc>
        <w:tc>
          <w:tcPr>
            <w:tcW w:w="3117" w:type="dxa"/>
          </w:tcPr>
          <w:p w14:paraId="3F428EF6" w14:textId="465C1069" w:rsidR="007E5633" w:rsidRPr="002756BB" w:rsidRDefault="007E5633" w:rsidP="00C54F81">
            <w:pPr>
              <w:spacing w:line="480" w:lineRule="auto"/>
              <w:rPr>
                <w:b/>
                <w:bCs/>
              </w:rPr>
            </w:pPr>
            <w:r w:rsidRPr="002756BB">
              <w:rPr>
                <w:b/>
                <w:bCs/>
              </w:rPr>
              <w:t>Feature 2</w:t>
            </w:r>
          </w:p>
        </w:tc>
        <w:tc>
          <w:tcPr>
            <w:tcW w:w="3117" w:type="dxa"/>
          </w:tcPr>
          <w:p w14:paraId="777339DF" w14:textId="36D86775" w:rsidR="007E5633" w:rsidRPr="002756BB" w:rsidRDefault="007E5633" w:rsidP="00C54F81">
            <w:pPr>
              <w:spacing w:line="480" w:lineRule="auto"/>
              <w:rPr>
                <w:b/>
                <w:bCs/>
              </w:rPr>
            </w:pPr>
            <w:r w:rsidRPr="002756BB">
              <w:rPr>
                <w:b/>
                <w:bCs/>
              </w:rPr>
              <w:t>Correlation</w:t>
            </w:r>
          </w:p>
        </w:tc>
      </w:tr>
      <w:tr w:rsidR="007E5633" w14:paraId="17C3ED36" w14:textId="77777777" w:rsidTr="007E5633">
        <w:tc>
          <w:tcPr>
            <w:tcW w:w="3116" w:type="dxa"/>
          </w:tcPr>
          <w:p w14:paraId="3FF094B2" w14:textId="1FADAB7A" w:rsidR="007E5633" w:rsidRDefault="00834927" w:rsidP="00C54F81">
            <w:pPr>
              <w:spacing w:line="480" w:lineRule="auto"/>
            </w:pPr>
            <w:r>
              <w:t>Play ID</w:t>
            </w:r>
          </w:p>
        </w:tc>
        <w:tc>
          <w:tcPr>
            <w:tcW w:w="3117" w:type="dxa"/>
          </w:tcPr>
          <w:p w14:paraId="0B855153" w14:textId="31FDEE38" w:rsidR="007E5633" w:rsidRDefault="00834927" w:rsidP="00C54F81">
            <w:pPr>
              <w:spacing w:line="480" w:lineRule="auto"/>
            </w:pPr>
            <w:r>
              <w:t>Seconds remaining in game</w:t>
            </w:r>
          </w:p>
        </w:tc>
        <w:tc>
          <w:tcPr>
            <w:tcW w:w="3117" w:type="dxa"/>
          </w:tcPr>
          <w:p w14:paraId="148D9CC5" w14:textId="2905BC15" w:rsidR="007E5633" w:rsidRDefault="004D6E81" w:rsidP="00C54F81">
            <w:pPr>
              <w:spacing w:line="480" w:lineRule="auto"/>
            </w:pPr>
            <w:r>
              <w:t>-0.985</w:t>
            </w:r>
          </w:p>
        </w:tc>
      </w:tr>
      <w:tr w:rsidR="007E5633" w14:paraId="59C56CE6" w14:textId="77777777" w:rsidTr="007E5633">
        <w:tc>
          <w:tcPr>
            <w:tcW w:w="3116" w:type="dxa"/>
          </w:tcPr>
          <w:p w14:paraId="526FFA92" w14:textId="0CD6EFD3" w:rsidR="007E5633" w:rsidRDefault="00834927" w:rsidP="00C54F81">
            <w:pPr>
              <w:spacing w:line="480" w:lineRule="auto"/>
            </w:pPr>
            <w:r>
              <w:t>Seconds remaining in game</w:t>
            </w:r>
          </w:p>
        </w:tc>
        <w:tc>
          <w:tcPr>
            <w:tcW w:w="3117" w:type="dxa"/>
          </w:tcPr>
          <w:p w14:paraId="2CEC9798" w14:textId="5FC0E58E" w:rsidR="007E5633" w:rsidRDefault="00834927" w:rsidP="00C54F81">
            <w:pPr>
              <w:spacing w:line="480" w:lineRule="auto"/>
            </w:pPr>
            <w:r>
              <w:t>Quarter</w:t>
            </w:r>
          </w:p>
        </w:tc>
        <w:tc>
          <w:tcPr>
            <w:tcW w:w="3117" w:type="dxa"/>
          </w:tcPr>
          <w:p w14:paraId="0B8072EC" w14:textId="0CA51D91" w:rsidR="007E5633" w:rsidRDefault="004D6E81" w:rsidP="00C54F81">
            <w:pPr>
              <w:spacing w:line="480" w:lineRule="auto"/>
            </w:pPr>
            <w:r>
              <w:t>-0.964</w:t>
            </w:r>
          </w:p>
        </w:tc>
      </w:tr>
      <w:tr w:rsidR="007E5633" w14:paraId="7EDFF04D" w14:textId="77777777" w:rsidTr="007E5633">
        <w:tc>
          <w:tcPr>
            <w:tcW w:w="3116" w:type="dxa"/>
          </w:tcPr>
          <w:p w14:paraId="05EF90FE" w14:textId="7B831AC7" w:rsidR="007E5633" w:rsidRDefault="00834927" w:rsidP="00C54F81">
            <w:pPr>
              <w:spacing w:line="480" w:lineRule="auto"/>
            </w:pPr>
            <w:r>
              <w:t>Play ID</w:t>
            </w:r>
          </w:p>
        </w:tc>
        <w:tc>
          <w:tcPr>
            <w:tcW w:w="3117" w:type="dxa"/>
          </w:tcPr>
          <w:p w14:paraId="529A2728" w14:textId="5F1526EC" w:rsidR="007E5633" w:rsidRDefault="00834927" w:rsidP="00C54F81">
            <w:pPr>
              <w:spacing w:line="480" w:lineRule="auto"/>
            </w:pPr>
            <w:r>
              <w:t>Quarter</w:t>
            </w:r>
          </w:p>
        </w:tc>
        <w:tc>
          <w:tcPr>
            <w:tcW w:w="3117" w:type="dxa"/>
          </w:tcPr>
          <w:p w14:paraId="7EDCFCEC" w14:textId="3CE80FD2" w:rsidR="007E5633" w:rsidRDefault="004D6E81" w:rsidP="00C54F81">
            <w:pPr>
              <w:spacing w:line="480" w:lineRule="auto"/>
            </w:pPr>
            <w:r>
              <w:t>0.958</w:t>
            </w:r>
          </w:p>
        </w:tc>
      </w:tr>
      <w:tr w:rsidR="007E5633" w14:paraId="23F2A7C3" w14:textId="77777777" w:rsidTr="007E5633">
        <w:tc>
          <w:tcPr>
            <w:tcW w:w="3116" w:type="dxa"/>
          </w:tcPr>
          <w:p w14:paraId="7012C2DD" w14:textId="7B591199" w:rsidR="007E5633" w:rsidRDefault="00834927" w:rsidP="00C54F81">
            <w:pPr>
              <w:spacing w:line="480" w:lineRule="auto"/>
            </w:pPr>
            <w:r>
              <w:lastRenderedPageBreak/>
              <w:t>Score differential</w:t>
            </w:r>
          </w:p>
        </w:tc>
        <w:tc>
          <w:tcPr>
            <w:tcW w:w="3117" w:type="dxa"/>
          </w:tcPr>
          <w:p w14:paraId="1ACA9318" w14:textId="3B57EBC7" w:rsidR="007E5633" w:rsidRDefault="00834927" w:rsidP="00C54F81">
            <w:pPr>
              <w:spacing w:line="480" w:lineRule="auto"/>
            </w:pPr>
            <w:r>
              <w:t>Win probability</w:t>
            </w:r>
          </w:p>
        </w:tc>
        <w:tc>
          <w:tcPr>
            <w:tcW w:w="3117" w:type="dxa"/>
          </w:tcPr>
          <w:p w14:paraId="6879CE77" w14:textId="146AEBE9" w:rsidR="007E5633" w:rsidRDefault="004D6E81" w:rsidP="00C54F81">
            <w:pPr>
              <w:spacing w:line="480" w:lineRule="auto"/>
            </w:pPr>
            <w:r>
              <w:t>0.919</w:t>
            </w:r>
          </w:p>
        </w:tc>
      </w:tr>
      <w:tr w:rsidR="007E5633" w14:paraId="6502B43C" w14:textId="77777777" w:rsidTr="007E5633">
        <w:tc>
          <w:tcPr>
            <w:tcW w:w="3116" w:type="dxa"/>
          </w:tcPr>
          <w:p w14:paraId="2F1AB956" w14:textId="6ED15F0F" w:rsidR="007E5633" w:rsidRDefault="00834927" w:rsidP="00C54F81">
            <w:pPr>
              <w:spacing w:line="480" w:lineRule="auto"/>
            </w:pPr>
            <w:r>
              <w:t>Number of WRs</w:t>
            </w:r>
          </w:p>
        </w:tc>
        <w:tc>
          <w:tcPr>
            <w:tcW w:w="3117" w:type="dxa"/>
          </w:tcPr>
          <w:p w14:paraId="2F44D563" w14:textId="5C1453A2" w:rsidR="007E5633" w:rsidRDefault="00834927" w:rsidP="00C54F81">
            <w:pPr>
              <w:spacing w:line="480" w:lineRule="auto"/>
            </w:pPr>
            <w:r>
              <w:t xml:space="preserve">11 personnel </w:t>
            </w:r>
            <w:proofErr w:type="gramStart"/>
            <w:r>
              <w:t>indicator</w:t>
            </w:r>
            <w:proofErr w:type="gramEnd"/>
          </w:p>
        </w:tc>
        <w:tc>
          <w:tcPr>
            <w:tcW w:w="3117" w:type="dxa"/>
          </w:tcPr>
          <w:p w14:paraId="7EBAF2D4" w14:textId="64973E62" w:rsidR="007E5633" w:rsidRDefault="004D6E81" w:rsidP="00C54F81">
            <w:pPr>
              <w:spacing w:line="480" w:lineRule="auto"/>
            </w:pPr>
            <w:r>
              <w:t>0.827</w:t>
            </w:r>
          </w:p>
        </w:tc>
      </w:tr>
      <w:tr w:rsidR="007E5633" w14:paraId="3E196DAA" w14:textId="77777777" w:rsidTr="007E5633">
        <w:tc>
          <w:tcPr>
            <w:tcW w:w="3116" w:type="dxa"/>
          </w:tcPr>
          <w:p w14:paraId="31D3299C" w14:textId="41A26860" w:rsidR="007E5633" w:rsidRDefault="00834927" w:rsidP="00C54F81">
            <w:pPr>
              <w:spacing w:line="480" w:lineRule="auto"/>
            </w:pPr>
            <w:r>
              <w:t>Number of WRs</w:t>
            </w:r>
          </w:p>
        </w:tc>
        <w:tc>
          <w:tcPr>
            <w:tcW w:w="3117" w:type="dxa"/>
          </w:tcPr>
          <w:p w14:paraId="0CF0085D" w14:textId="537C3AEB" w:rsidR="007E5633" w:rsidRDefault="00834927" w:rsidP="00C54F81">
            <w:pPr>
              <w:spacing w:line="480" w:lineRule="auto"/>
            </w:pPr>
            <w:r>
              <w:t>Number of TEs</w:t>
            </w:r>
          </w:p>
        </w:tc>
        <w:tc>
          <w:tcPr>
            <w:tcW w:w="3117" w:type="dxa"/>
          </w:tcPr>
          <w:p w14:paraId="6F7D89B9" w14:textId="395F8472" w:rsidR="007E5633" w:rsidRDefault="004D6E81" w:rsidP="00C54F81">
            <w:pPr>
              <w:spacing w:line="480" w:lineRule="auto"/>
            </w:pPr>
            <w:r>
              <w:t>-0.816</w:t>
            </w:r>
          </w:p>
        </w:tc>
      </w:tr>
    </w:tbl>
    <w:p w14:paraId="2AC72528" w14:textId="320689C6" w:rsidR="00C54F81" w:rsidRDefault="00C54F81" w:rsidP="00C54F81">
      <w:pPr>
        <w:pStyle w:val="Caption"/>
        <w:spacing w:before="240"/>
        <w:jc w:val="center"/>
      </w:pPr>
      <w:r>
        <w:t xml:space="preserve">Table 5: </w:t>
      </w:r>
      <w:proofErr w:type="gramStart"/>
      <w:r>
        <w:t>Highly-correlated</w:t>
      </w:r>
      <w:proofErr w:type="gramEnd"/>
      <w:r>
        <w:t xml:space="preserve"> variables</w:t>
      </w:r>
    </w:p>
    <w:p w14:paraId="4B8D4EB9" w14:textId="77777777" w:rsidR="007E5633" w:rsidRDefault="007E5633" w:rsidP="009F5A29">
      <w:pPr>
        <w:pStyle w:val="Heading2"/>
        <w:spacing w:before="240"/>
      </w:pPr>
    </w:p>
    <w:tbl>
      <w:tblPr>
        <w:tblStyle w:val="TableGrid"/>
        <w:tblW w:w="9533" w:type="dxa"/>
        <w:tblLook w:val="04A0" w:firstRow="1" w:lastRow="0" w:firstColumn="1" w:lastColumn="0" w:noHBand="0" w:noVBand="1"/>
      </w:tblPr>
      <w:tblGrid>
        <w:gridCol w:w="2796"/>
        <w:gridCol w:w="1685"/>
        <w:gridCol w:w="1374"/>
        <w:gridCol w:w="1823"/>
        <w:gridCol w:w="1855"/>
      </w:tblGrid>
      <w:tr w:rsidR="00D15BEB" w:rsidRPr="00D15BEB" w14:paraId="6C64258D" w14:textId="77777777" w:rsidTr="00D15BEB">
        <w:trPr>
          <w:trHeight w:val="252"/>
        </w:trPr>
        <w:tc>
          <w:tcPr>
            <w:tcW w:w="2796" w:type="dxa"/>
            <w:noWrap/>
            <w:hideMark/>
          </w:tcPr>
          <w:p w14:paraId="58B1D5EE" w14:textId="77777777" w:rsidR="00D15BEB" w:rsidRPr="00D15BEB" w:rsidRDefault="00D15BEB" w:rsidP="00D15BEB">
            <w:pPr>
              <w:pStyle w:val="Heading2"/>
              <w:spacing w:before="240"/>
              <w:rPr>
                <w:rFonts w:asciiTheme="minorHAnsi" w:hAnsiTheme="minorHAnsi"/>
                <w:b/>
                <w:bCs/>
                <w:color w:val="auto"/>
                <w:sz w:val="24"/>
                <w:szCs w:val="24"/>
              </w:rPr>
            </w:pPr>
            <w:r w:rsidRPr="00D15BEB">
              <w:rPr>
                <w:rFonts w:asciiTheme="minorHAnsi" w:hAnsiTheme="minorHAnsi"/>
                <w:b/>
                <w:bCs/>
                <w:color w:val="auto"/>
                <w:sz w:val="24"/>
                <w:szCs w:val="24"/>
              </w:rPr>
              <w:t>Model</w:t>
            </w:r>
          </w:p>
        </w:tc>
        <w:tc>
          <w:tcPr>
            <w:tcW w:w="1685" w:type="dxa"/>
            <w:noWrap/>
            <w:hideMark/>
          </w:tcPr>
          <w:p w14:paraId="3968FFE6" w14:textId="77777777" w:rsidR="00D15BEB" w:rsidRPr="00D15BEB" w:rsidRDefault="00D15BEB" w:rsidP="00D15BEB">
            <w:pPr>
              <w:pStyle w:val="Heading2"/>
              <w:spacing w:before="240"/>
              <w:rPr>
                <w:rFonts w:asciiTheme="minorHAnsi" w:hAnsiTheme="minorHAnsi"/>
                <w:b/>
                <w:bCs/>
                <w:color w:val="auto"/>
                <w:sz w:val="24"/>
                <w:szCs w:val="24"/>
              </w:rPr>
            </w:pPr>
            <w:r w:rsidRPr="00D15BEB">
              <w:rPr>
                <w:rFonts w:asciiTheme="minorHAnsi" w:hAnsiTheme="minorHAnsi"/>
                <w:b/>
                <w:bCs/>
                <w:color w:val="auto"/>
                <w:sz w:val="24"/>
                <w:szCs w:val="24"/>
              </w:rPr>
              <w:t>Accuracy</w:t>
            </w:r>
          </w:p>
        </w:tc>
        <w:tc>
          <w:tcPr>
            <w:tcW w:w="1374" w:type="dxa"/>
            <w:noWrap/>
            <w:hideMark/>
          </w:tcPr>
          <w:p w14:paraId="0C2DFEBD" w14:textId="77777777" w:rsidR="00D15BEB" w:rsidRPr="00D15BEB" w:rsidRDefault="00D15BEB" w:rsidP="00D15BEB">
            <w:pPr>
              <w:pStyle w:val="Heading2"/>
              <w:spacing w:before="240"/>
              <w:rPr>
                <w:rFonts w:asciiTheme="minorHAnsi" w:hAnsiTheme="minorHAnsi"/>
                <w:b/>
                <w:bCs/>
                <w:color w:val="auto"/>
                <w:sz w:val="24"/>
                <w:szCs w:val="24"/>
              </w:rPr>
            </w:pPr>
            <w:r w:rsidRPr="00D15BEB">
              <w:rPr>
                <w:rFonts w:asciiTheme="minorHAnsi" w:hAnsiTheme="minorHAnsi"/>
                <w:b/>
                <w:bCs/>
                <w:color w:val="auto"/>
                <w:sz w:val="24"/>
                <w:szCs w:val="24"/>
              </w:rPr>
              <w:t>AUC</w:t>
            </w:r>
          </w:p>
        </w:tc>
        <w:tc>
          <w:tcPr>
            <w:tcW w:w="1823" w:type="dxa"/>
            <w:noWrap/>
            <w:hideMark/>
          </w:tcPr>
          <w:p w14:paraId="5B924684" w14:textId="77777777" w:rsidR="00D15BEB" w:rsidRPr="00D15BEB" w:rsidRDefault="00D15BEB" w:rsidP="00D15BEB">
            <w:pPr>
              <w:pStyle w:val="Heading2"/>
              <w:spacing w:before="240"/>
              <w:rPr>
                <w:rFonts w:asciiTheme="minorHAnsi" w:hAnsiTheme="minorHAnsi"/>
                <w:b/>
                <w:bCs/>
                <w:color w:val="auto"/>
                <w:sz w:val="24"/>
                <w:szCs w:val="24"/>
              </w:rPr>
            </w:pPr>
            <w:r w:rsidRPr="00D15BEB">
              <w:rPr>
                <w:rFonts w:asciiTheme="minorHAnsi" w:hAnsiTheme="minorHAnsi"/>
                <w:b/>
                <w:bCs/>
                <w:color w:val="auto"/>
                <w:sz w:val="24"/>
                <w:szCs w:val="24"/>
              </w:rPr>
              <w:t>Sensitivity</w:t>
            </w:r>
          </w:p>
        </w:tc>
        <w:tc>
          <w:tcPr>
            <w:tcW w:w="1855" w:type="dxa"/>
            <w:noWrap/>
            <w:hideMark/>
          </w:tcPr>
          <w:p w14:paraId="15A81617" w14:textId="77777777" w:rsidR="00D15BEB" w:rsidRPr="00D15BEB" w:rsidRDefault="00D15BEB" w:rsidP="00D15BEB">
            <w:pPr>
              <w:pStyle w:val="Heading2"/>
              <w:spacing w:before="240"/>
              <w:rPr>
                <w:rFonts w:asciiTheme="minorHAnsi" w:hAnsiTheme="minorHAnsi"/>
                <w:b/>
                <w:bCs/>
                <w:color w:val="auto"/>
                <w:sz w:val="24"/>
                <w:szCs w:val="24"/>
              </w:rPr>
            </w:pPr>
            <w:r w:rsidRPr="00D15BEB">
              <w:rPr>
                <w:rFonts w:asciiTheme="minorHAnsi" w:hAnsiTheme="minorHAnsi"/>
                <w:b/>
                <w:bCs/>
                <w:color w:val="auto"/>
                <w:sz w:val="24"/>
                <w:szCs w:val="24"/>
              </w:rPr>
              <w:t>Specificity</w:t>
            </w:r>
          </w:p>
        </w:tc>
      </w:tr>
      <w:tr w:rsidR="00D15BEB" w:rsidRPr="00D15BEB" w14:paraId="0DDEBE6F" w14:textId="77777777" w:rsidTr="00D15BEB">
        <w:trPr>
          <w:trHeight w:val="252"/>
        </w:trPr>
        <w:tc>
          <w:tcPr>
            <w:tcW w:w="2796" w:type="dxa"/>
            <w:noWrap/>
            <w:hideMark/>
          </w:tcPr>
          <w:p w14:paraId="59019113"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Logistic</w:t>
            </w:r>
          </w:p>
        </w:tc>
        <w:tc>
          <w:tcPr>
            <w:tcW w:w="1685" w:type="dxa"/>
            <w:noWrap/>
            <w:hideMark/>
          </w:tcPr>
          <w:p w14:paraId="2C2773AC"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0.7132</w:t>
            </w:r>
          </w:p>
        </w:tc>
        <w:tc>
          <w:tcPr>
            <w:tcW w:w="1374" w:type="dxa"/>
            <w:noWrap/>
            <w:hideMark/>
          </w:tcPr>
          <w:p w14:paraId="008D6B4C"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0.7672</w:t>
            </w:r>
          </w:p>
        </w:tc>
        <w:tc>
          <w:tcPr>
            <w:tcW w:w="1823" w:type="dxa"/>
            <w:noWrap/>
            <w:hideMark/>
          </w:tcPr>
          <w:p w14:paraId="4C5A05F8"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0.797</w:t>
            </w:r>
          </w:p>
        </w:tc>
        <w:tc>
          <w:tcPr>
            <w:tcW w:w="1855" w:type="dxa"/>
            <w:noWrap/>
            <w:hideMark/>
          </w:tcPr>
          <w:p w14:paraId="34A3E040"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0.603</w:t>
            </w:r>
          </w:p>
        </w:tc>
      </w:tr>
      <w:tr w:rsidR="00D15BEB" w:rsidRPr="00D15BEB" w14:paraId="3C82A713" w14:textId="77777777" w:rsidTr="00D15BEB">
        <w:trPr>
          <w:trHeight w:val="252"/>
        </w:trPr>
        <w:tc>
          <w:tcPr>
            <w:tcW w:w="2796" w:type="dxa"/>
            <w:noWrap/>
            <w:hideMark/>
          </w:tcPr>
          <w:p w14:paraId="353C713B"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Ridge</w:t>
            </w:r>
          </w:p>
        </w:tc>
        <w:tc>
          <w:tcPr>
            <w:tcW w:w="1685" w:type="dxa"/>
            <w:noWrap/>
            <w:hideMark/>
          </w:tcPr>
          <w:p w14:paraId="6AD0B428"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0.7127</w:t>
            </w:r>
          </w:p>
        </w:tc>
        <w:tc>
          <w:tcPr>
            <w:tcW w:w="1374" w:type="dxa"/>
            <w:noWrap/>
            <w:hideMark/>
          </w:tcPr>
          <w:p w14:paraId="639C468F"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0.7678</w:t>
            </w:r>
          </w:p>
        </w:tc>
        <w:tc>
          <w:tcPr>
            <w:tcW w:w="1823" w:type="dxa"/>
            <w:noWrap/>
            <w:hideMark/>
          </w:tcPr>
          <w:p w14:paraId="7D4BC8AB"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0.7992</w:t>
            </w:r>
          </w:p>
        </w:tc>
        <w:tc>
          <w:tcPr>
            <w:tcW w:w="1855" w:type="dxa"/>
            <w:noWrap/>
            <w:hideMark/>
          </w:tcPr>
          <w:p w14:paraId="5F5E3777"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0.5987</w:t>
            </w:r>
          </w:p>
        </w:tc>
      </w:tr>
      <w:tr w:rsidR="00D15BEB" w:rsidRPr="00D15BEB" w14:paraId="3A2C8E07" w14:textId="77777777" w:rsidTr="00D15BEB">
        <w:trPr>
          <w:trHeight w:val="252"/>
        </w:trPr>
        <w:tc>
          <w:tcPr>
            <w:tcW w:w="2796" w:type="dxa"/>
            <w:noWrap/>
            <w:hideMark/>
          </w:tcPr>
          <w:p w14:paraId="7B504B61"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Lasso</w:t>
            </w:r>
          </w:p>
        </w:tc>
        <w:tc>
          <w:tcPr>
            <w:tcW w:w="1685" w:type="dxa"/>
            <w:noWrap/>
            <w:hideMark/>
          </w:tcPr>
          <w:p w14:paraId="5268D361"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0.7117</w:t>
            </w:r>
          </w:p>
        </w:tc>
        <w:tc>
          <w:tcPr>
            <w:tcW w:w="1374" w:type="dxa"/>
            <w:noWrap/>
            <w:hideMark/>
          </w:tcPr>
          <w:p w14:paraId="1A8215EB"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0.7674</w:t>
            </w:r>
          </w:p>
        </w:tc>
        <w:tc>
          <w:tcPr>
            <w:tcW w:w="1823" w:type="dxa"/>
            <w:noWrap/>
            <w:hideMark/>
          </w:tcPr>
          <w:p w14:paraId="0B8F9E82"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0.7989</w:t>
            </w:r>
          </w:p>
        </w:tc>
        <w:tc>
          <w:tcPr>
            <w:tcW w:w="1855" w:type="dxa"/>
            <w:noWrap/>
            <w:hideMark/>
          </w:tcPr>
          <w:p w14:paraId="1FC0954E"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0.5969</w:t>
            </w:r>
          </w:p>
        </w:tc>
      </w:tr>
      <w:tr w:rsidR="00D15BEB" w:rsidRPr="00D15BEB" w14:paraId="691D538E" w14:textId="77777777" w:rsidTr="00D15BEB">
        <w:trPr>
          <w:trHeight w:val="252"/>
        </w:trPr>
        <w:tc>
          <w:tcPr>
            <w:tcW w:w="2796" w:type="dxa"/>
            <w:noWrap/>
            <w:hideMark/>
          </w:tcPr>
          <w:p w14:paraId="5A518153"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KNN (k=50)</w:t>
            </w:r>
          </w:p>
        </w:tc>
        <w:tc>
          <w:tcPr>
            <w:tcW w:w="1685" w:type="dxa"/>
            <w:noWrap/>
            <w:hideMark/>
          </w:tcPr>
          <w:p w14:paraId="03DB44BE"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0.7111</w:t>
            </w:r>
          </w:p>
        </w:tc>
        <w:tc>
          <w:tcPr>
            <w:tcW w:w="1374" w:type="dxa"/>
            <w:noWrap/>
            <w:hideMark/>
          </w:tcPr>
          <w:p w14:paraId="0DE8DC9B"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0.772</w:t>
            </w:r>
          </w:p>
        </w:tc>
        <w:tc>
          <w:tcPr>
            <w:tcW w:w="1823" w:type="dxa"/>
            <w:noWrap/>
            <w:hideMark/>
          </w:tcPr>
          <w:p w14:paraId="3963E6E6"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0.774</w:t>
            </w:r>
          </w:p>
        </w:tc>
        <w:tc>
          <w:tcPr>
            <w:tcW w:w="1855" w:type="dxa"/>
            <w:noWrap/>
            <w:hideMark/>
          </w:tcPr>
          <w:p w14:paraId="489DCF0F"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0.6283</w:t>
            </w:r>
          </w:p>
        </w:tc>
      </w:tr>
      <w:tr w:rsidR="00D15BEB" w:rsidRPr="00D15BEB" w14:paraId="7AFA6A74" w14:textId="77777777" w:rsidTr="00D15BEB">
        <w:trPr>
          <w:trHeight w:val="252"/>
        </w:trPr>
        <w:tc>
          <w:tcPr>
            <w:tcW w:w="2796" w:type="dxa"/>
            <w:noWrap/>
            <w:hideMark/>
          </w:tcPr>
          <w:p w14:paraId="251B5803"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PCR (12 components)</w:t>
            </w:r>
          </w:p>
        </w:tc>
        <w:tc>
          <w:tcPr>
            <w:tcW w:w="1685" w:type="dxa"/>
            <w:noWrap/>
            <w:hideMark/>
          </w:tcPr>
          <w:p w14:paraId="250C345F"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0.7132</w:t>
            </w:r>
          </w:p>
        </w:tc>
        <w:tc>
          <w:tcPr>
            <w:tcW w:w="1374" w:type="dxa"/>
            <w:noWrap/>
            <w:hideMark/>
          </w:tcPr>
          <w:p w14:paraId="6041ECB6"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0.7668</w:t>
            </w:r>
          </w:p>
        </w:tc>
        <w:tc>
          <w:tcPr>
            <w:tcW w:w="1823" w:type="dxa"/>
            <w:noWrap/>
            <w:hideMark/>
          </w:tcPr>
          <w:p w14:paraId="5C22F7E7"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0.7998</w:t>
            </w:r>
          </w:p>
        </w:tc>
        <w:tc>
          <w:tcPr>
            <w:tcW w:w="1855" w:type="dxa"/>
            <w:noWrap/>
            <w:hideMark/>
          </w:tcPr>
          <w:p w14:paraId="448D4770" w14:textId="77777777" w:rsidR="00D15BEB" w:rsidRPr="00D15BEB" w:rsidRDefault="00D15BEB" w:rsidP="00D15BEB">
            <w:pPr>
              <w:pStyle w:val="Heading2"/>
              <w:spacing w:before="240"/>
              <w:rPr>
                <w:rFonts w:asciiTheme="minorHAnsi" w:hAnsiTheme="minorHAnsi"/>
                <w:color w:val="auto"/>
                <w:sz w:val="24"/>
                <w:szCs w:val="24"/>
              </w:rPr>
            </w:pPr>
            <w:r w:rsidRPr="00D15BEB">
              <w:rPr>
                <w:rFonts w:asciiTheme="minorHAnsi" w:hAnsiTheme="minorHAnsi"/>
                <w:color w:val="auto"/>
                <w:sz w:val="24"/>
                <w:szCs w:val="24"/>
              </w:rPr>
              <w:t>0.5992</w:t>
            </w:r>
          </w:p>
        </w:tc>
      </w:tr>
    </w:tbl>
    <w:p w14:paraId="0CEF692F" w14:textId="35A1697D" w:rsidR="00D15BEB" w:rsidRDefault="00D15BEB" w:rsidP="00D15BEB">
      <w:pPr>
        <w:pStyle w:val="Caption"/>
        <w:spacing w:before="240"/>
        <w:jc w:val="center"/>
      </w:pPr>
      <w:r>
        <w:t>Table 6: Model Evaluation table</w:t>
      </w:r>
    </w:p>
    <w:tbl>
      <w:tblPr>
        <w:tblStyle w:val="TableGrid"/>
        <w:tblW w:w="10307" w:type="dxa"/>
        <w:tblLook w:val="04A0" w:firstRow="1" w:lastRow="0" w:firstColumn="1" w:lastColumn="0" w:noHBand="0" w:noVBand="1"/>
      </w:tblPr>
      <w:tblGrid>
        <w:gridCol w:w="1247"/>
        <w:gridCol w:w="1247"/>
        <w:gridCol w:w="1247"/>
        <w:gridCol w:w="2695"/>
        <w:gridCol w:w="2624"/>
        <w:gridCol w:w="1247"/>
      </w:tblGrid>
      <w:tr w:rsidR="00C31902" w:rsidRPr="00C31902" w14:paraId="19FCBDB9" w14:textId="77777777" w:rsidTr="00C31902">
        <w:trPr>
          <w:trHeight w:val="279"/>
        </w:trPr>
        <w:tc>
          <w:tcPr>
            <w:tcW w:w="1247" w:type="dxa"/>
            <w:noWrap/>
            <w:hideMark/>
          </w:tcPr>
          <w:p w14:paraId="0790FDD5" w14:textId="77777777" w:rsidR="00C31902" w:rsidRPr="00C31902" w:rsidRDefault="00C31902" w:rsidP="00C31902">
            <w:pPr>
              <w:pStyle w:val="Heading2"/>
              <w:spacing w:before="240"/>
              <w:rPr>
                <w:rFonts w:asciiTheme="minorHAnsi" w:hAnsiTheme="minorHAnsi"/>
                <w:b/>
                <w:bCs/>
                <w:color w:val="auto"/>
                <w:sz w:val="24"/>
                <w:szCs w:val="24"/>
              </w:rPr>
            </w:pPr>
          </w:p>
        </w:tc>
        <w:tc>
          <w:tcPr>
            <w:tcW w:w="1247" w:type="dxa"/>
            <w:noWrap/>
            <w:hideMark/>
          </w:tcPr>
          <w:p w14:paraId="60667BDD" w14:textId="4CBCB09C" w:rsidR="00C31902" w:rsidRPr="00C31902" w:rsidRDefault="00C31902" w:rsidP="00C31902">
            <w:pPr>
              <w:pStyle w:val="Heading2"/>
              <w:spacing w:before="240"/>
              <w:rPr>
                <w:rFonts w:asciiTheme="minorHAnsi" w:hAnsiTheme="minorHAnsi"/>
                <w:b/>
                <w:bCs/>
                <w:color w:val="auto"/>
                <w:sz w:val="24"/>
                <w:szCs w:val="24"/>
              </w:rPr>
            </w:pPr>
            <w:r>
              <w:rPr>
                <w:rFonts w:asciiTheme="minorHAnsi" w:hAnsiTheme="minorHAnsi"/>
                <w:b/>
                <w:bCs/>
                <w:color w:val="auto"/>
                <w:sz w:val="24"/>
                <w:szCs w:val="24"/>
              </w:rPr>
              <w:t>T</w:t>
            </w:r>
            <w:r w:rsidRPr="00C31902">
              <w:rPr>
                <w:rFonts w:asciiTheme="minorHAnsi" w:hAnsiTheme="minorHAnsi"/>
                <w:b/>
                <w:bCs/>
                <w:color w:val="auto"/>
                <w:sz w:val="24"/>
                <w:szCs w:val="24"/>
              </w:rPr>
              <w:t>eam</w:t>
            </w:r>
          </w:p>
        </w:tc>
        <w:tc>
          <w:tcPr>
            <w:tcW w:w="1247" w:type="dxa"/>
            <w:noWrap/>
            <w:hideMark/>
          </w:tcPr>
          <w:p w14:paraId="56AAC2EC" w14:textId="53F0EBD0" w:rsidR="00C31902" w:rsidRPr="00C31902" w:rsidRDefault="00C31902" w:rsidP="00C31902">
            <w:pPr>
              <w:pStyle w:val="Heading2"/>
              <w:spacing w:before="240"/>
              <w:rPr>
                <w:rFonts w:asciiTheme="minorHAnsi" w:hAnsiTheme="minorHAnsi"/>
                <w:b/>
                <w:bCs/>
                <w:color w:val="auto"/>
                <w:sz w:val="24"/>
                <w:szCs w:val="24"/>
              </w:rPr>
            </w:pPr>
            <w:r>
              <w:rPr>
                <w:rFonts w:asciiTheme="minorHAnsi" w:hAnsiTheme="minorHAnsi"/>
                <w:b/>
                <w:bCs/>
                <w:color w:val="auto"/>
                <w:sz w:val="24"/>
                <w:szCs w:val="24"/>
              </w:rPr>
              <w:t>2025 # plays</w:t>
            </w:r>
          </w:p>
        </w:tc>
        <w:tc>
          <w:tcPr>
            <w:tcW w:w="2695" w:type="dxa"/>
            <w:noWrap/>
            <w:hideMark/>
          </w:tcPr>
          <w:p w14:paraId="7004B850" w14:textId="3673BCFD" w:rsidR="00C31902" w:rsidRPr="00C31902" w:rsidRDefault="00C31902" w:rsidP="00C31902">
            <w:pPr>
              <w:pStyle w:val="Heading2"/>
              <w:spacing w:before="240"/>
              <w:rPr>
                <w:rFonts w:asciiTheme="minorHAnsi" w:hAnsiTheme="minorHAnsi"/>
                <w:b/>
                <w:bCs/>
                <w:color w:val="auto"/>
                <w:sz w:val="24"/>
                <w:szCs w:val="24"/>
              </w:rPr>
            </w:pPr>
            <w:r>
              <w:rPr>
                <w:rFonts w:asciiTheme="minorHAnsi" w:hAnsiTheme="minorHAnsi"/>
                <w:b/>
                <w:bCs/>
                <w:color w:val="auto"/>
                <w:sz w:val="24"/>
                <w:szCs w:val="24"/>
              </w:rPr>
              <w:t>Actual Pass Rate</w:t>
            </w:r>
          </w:p>
        </w:tc>
        <w:tc>
          <w:tcPr>
            <w:tcW w:w="2624" w:type="dxa"/>
            <w:noWrap/>
            <w:hideMark/>
          </w:tcPr>
          <w:p w14:paraId="001FDA70" w14:textId="2E497C3F" w:rsidR="00C31902" w:rsidRPr="00C31902" w:rsidRDefault="00C31902" w:rsidP="00C31902">
            <w:pPr>
              <w:pStyle w:val="Heading2"/>
              <w:spacing w:before="240"/>
              <w:rPr>
                <w:rFonts w:asciiTheme="minorHAnsi" w:hAnsiTheme="minorHAnsi"/>
                <w:b/>
                <w:bCs/>
                <w:color w:val="auto"/>
                <w:sz w:val="24"/>
                <w:szCs w:val="24"/>
              </w:rPr>
            </w:pPr>
            <w:r>
              <w:rPr>
                <w:rFonts w:asciiTheme="minorHAnsi" w:hAnsiTheme="minorHAnsi"/>
                <w:b/>
                <w:bCs/>
                <w:color w:val="auto"/>
                <w:sz w:val="24"/>
                <w:szCs w:val="24"/>
              </w:rPr>
              <w:t>Accuracy</w:t>
            </w:r>
          </w:p>
        </w:tc>
        <w:tc>
          <w:tcPr>
            <w:tcW w:w="1247" w:type="dxa"/>
            <w:noWrap/>
            <w:hideMark/>
          </w:tcPr>
          <w:p w14:paraId="610BBA73" w14:textId="63810A2F" w:rsidR="00C31902" w:rsidRPr="00C31902" w:rsidRDefault="00C31902" w:rsidP="00C31902">
            <w:pPr>
              <w:pStyle w:val="Heading2"/>
              <w:spacing w:before="240"/>
              <w:rPr>
                <w:rFonts w:asciiTheme="minorHAnsi" w:hAnsiTheme="minorHAnsi"/>
                <w:b/>
                <w:bCs/>
                <w:color w:val="auto"/>
                <w:sz w:val="24"/>
                <w:szCs w:val="24"/>
              </w:rPr>
            </w:pPr>
            <w:r>
              <w:rPr>
                <w:rFonts w:asciiTheme="minorHAnsi" w:hAnsiTheme="minorHAnsi"/>
                <w:b/>
                <w:bCs/>
                <w:color w:val="auto"/>
                <w:sz w:val="24"/>
                <w:szCs w:val="24"/>
              </w:rPr>
              <w:t>AUC</w:t>
            </w:r>
          </w:p>
        </w:tc>
      </w:tr>
      <w:tr w:rsidR="00C31902" w:rsidRPr="00C31902" w14:paraId="6250618A" w14:textId="77777777" w:rsidTr="00C31902">
        <w:trPr>
          <w:trHeight w:val="279"/>
        </w:trPr>
        <w:tc>
          <w:tcPr>
            <w:tcW w:w="1247" w:type="dxa"/>
            <w:noWrap/>
            <w:hideMark/>
          </w:tcPr>
          <w:p w14:paraId="1007324F"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w:t>
            </w:r>
          </w:p>
        </w:tc>
        <w:tc>
          <w:tcPr>
            <w:tcW w:w="1247" w:type="dxa"/>
            <w:noWrap/>
            <w:hideMark/>
          </w:tcPr>
          <w:p w14:paraId="7F21BAD7"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ARI</w:t>
            </w:r>
          </w:p>
        </w:tc>
        <w:tc>
          <w:tcPr>
            <w:tcW w:w="1247" w:type="dxa"/>
            <w:noWrap/>
            <w:hideMark/>
          </w:tcPr>
          <w:p w14:paraId="4C09C88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1070</w:t>
            </w:r>
          </w:p>
        </w:tc>
        <w:tc>
          <w:tcPr>
            <w:tcW w:w="2695" w:type="dxa"/>
            <w:noWrap/>
            <w:hideMark/>
          </w:tcPr>
          <w:p w14:paraId="2E5E0D8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0.661</w:t>
            </w:r>
          </w:p>
        </w:tc>
        <w:tc>
          <w:tcPr>
            <w:tcW w:w="2624" w:type="dxa"/>
            <w:noWrap/>
            <w:hideMark/>
          </w:tcPr>
          <w:p w14:paraId="693AAA6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0.719</w:t>
            </w:r>
          </w:p>
        </w:tc>
        <w:tc>
          <w:tcPr>
            <w:tcW w:w="1247" w:type="dxa"/>
            <w:noWrap/>
            <w:hideMark/>
          </w:tcPr>
          <w:p w14:paraId="0AA7CC2C"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0.737</w:t>
            </w:r>
          </w:p>
        </w:tc>
      </w:tr>
      <w:tr w:rsidR="00C31902" w:rsidRPr="00C31902" w14:paraId="31A29708" w14:textId="77777777" w:rsidTr="00C31902">
        <w:trPr>
          <w:trHeight w:val="279"/>
        </w:trPr>
        <w:tc>
          <w:tcPr>
            <w:tcW w:w="1247" w:type="dxa"/>
            <w:noWrap/>
            <w:hideMark/>
          </w:tcPr>
          <w:p w14:paraId="40BAD5C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2</w:t>
            </w:r>
          </w:p>
        </w:tc>
        <w:tc>
          <w:tcPr>
            <w:tcW w:w="1247" w:type="dxa"/>
            <w:noWrap/>
            <w:hideMark/>
          </w:tcPr>
          <w:p w14:paraId="5AA7392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NO</w:t>
            </w:r>
          </w:p>
        </w:tc>
        <w:tc>
          <w:tcPr>
            <w:tcW w:w="1247" w:type="dxa"/>
            <w:noWrap/>
            <w:hideMark/>
          </w:tcPr>
          <w:p w14:paraId="5C48B0E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1061</w:t>
            </w:r>
          </w:p>
        </w:tc>
        <w:tc>
          <w:tcPr>
            <w:tcW w:w="2695" w:type="dxa"/>
            <w:noWrap/>
            <w:hideMark/>
          </w:tcPr>
          <w:p w14:paraId="6BB6C9E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0.598</w:t>
            </w:r>
          </w:p>
        </w:tc>
        <w:tc>
          <w:tcPr>
            <w:tcW w:w="2624" w:type="dxa"/>
            <w:noWrap/>
            <w:hideMark/>
          </w:tcPr>
          <w:p w14:paraId="5E6BBFA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0.71</w:t>
            </w:r>
          </w:p>
        </w:tc>
        <w:tc>
          <w:tcPr>
            <w:tcW w:w="1247" w:type="dxa"/>
            <w:noWrap/>
            <w:hideMark/>
          </w:tcPr>
          <w:p w14:paraId="66A3B6A4"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0.792</w:t>
            </w:r>
          </w:p>
        </w:tc>
      </w:tr>
      <w:tr w:rsidR="00C31902" w:rsidRPr="00C31902" w14:paraId="60495543" w14:textId="77777777" w:rsidTr="00C31902">
        <w:trPr>
          <w:trHeight w:val="279"/>
        </w:trPr>
        <w:tc>
          <w:tcPr>
            <w:tcW w:w="1247" w:type="dxa"/>
            <w:noWrap/>
            <w:hideMark/>
          </w:tcPr>
          <w:p w14:paraId="4588E57F"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3</w:t>
            </w:r>
          </w:p>
        </w:tc>
        <w:tc>
          <w:tcPr>
            <w:tcW w:w="1247" w:type="dxa"/>
            <w:noWrap/>
            <w:hideMark/>
          </w:tcPr>
          <w:p w14:paraId="2FD91FF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BUF</w:t>
            </w:r>
          </w:p>
        </w:tc>
        <w:tc>
          <w:tcPr>
            <w:tcW w:w="1247" w:type="dxa"/>
            <w:noWrap/>
            <w:hideMark/>
          </w:tcPr>
          <w:p w14:paraId="37AB1C1F"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1056</w:t>
            </w:r>
          </w:p>
        </w:tc>
        <w:tc>
          <w:tcPr>
            <w:tcW w:w="2695" w:type="dxa"/>
            <w:noWrap/>
            <w:hideMark/>
          </w:tcPr>
          <w:p w14:paraId="3A62944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0.506</w:t>
            </w:r>
          </w:p>
        </w:tc>
        <w:tc>
          <w:tcPr>
            <w:tcW w:w="2624" w:type="dxa"/>
            <w:noWrap/>
            <w:hideMark/>
          </w:tcPr>
          <w:p w14:paraId="72DE1D8F"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0.745</w:t>
            </w:r>
          </w:p>
        </w:tc>
        <w:tc>
          <w:tcPr>
            <w:tcW w:w="1247" w:type="dxa"/>
            <w:noWrap/>
            <w:hideMark/>
          </w:tcPr>
          <w:p w14:paraId="4E20EDA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0.8</w:t>
            </w:r>
          </w:p>
        </w:tc>
      </w:tr>
      <w:tr w:rsidR="00C31902" w:rsidRPr="00C31902" w14:paraId="7ADB6B5D" w14:textId="77777777" w:rsidTr="00C31902">
        <w:trPr>
          <w:trHeight w:val="279"/>
        </w:trPr>
        <w:tc>
          <w:tcPr>
            <w:tcW w:w="1247" w:type="dxa"/>
            <w:noWrap/>
            <w:hideMark/>
          </w:tcPr>
          <w:p w14:paraId="7858DD6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4</w:t>
            </w:r>
          </w:p>
        </w:tc>
        <w:tc>
          <w:tcPr>
            <w:tcW w:w="1247" w:type="dxa"/>
            <w:noWrap/>
            <w:hideMark/>
          </w:tcPr>
          <w:p w14:paraId="0431BD9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BAL</w:t>
            </w:r>
          </w:p>
        </w:tc>
        <w:tc>
          <w:tcPr>
            <w:tcW w:w="1247" w:type="dxa"/>
            <w:noWrap/>
            <w:hideMark/>
          </w:tcPr>
          <w:p w14:paraId="0343EEC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954</w:t>
            </w:r>
          </w:p>
        </w:tc>
        <w:tc>
          <w:tcPr>
            <w:tcW w:w="2695" w:type="dxa"/>
            <w:noWrap/>
            <w:hideMark/>
          </w:tcPr>
          <w:p w14:paraId="602B16DC"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0.486</w:t>
            </w:r>
          </w:p>
        </w:tc>
        <w:tc>
          <w:tcPr>
            <w:tcW w:w="2624" w:type="dxa"/>
            <w:noWrap/>
            <w:hideMark/>
          </w:tcPr>
          <w:p w14:paraId="7018F154"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0.717</w:t>
            </w:r>
          </w:p>
        </w:tc>
        <w:tc>
          <w:tcPr>
            <w:tcW w:w="1247" w:type="dxa"/>
            <w:noWrap/>
            <w:hideMark/>
          </w:tcPr>
          <w:p w14:paraId="07EF1A9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0.783</w:t>
            </w:r>
          </w:p>
        </w:tc>
      </w:tr>
      <w:tr w:rsidR="00C31902" w:rsidRPr="00C31902" w14:paraId="1355A4BC" w14:textId="77777777" w:rsidTr="00C31902">
        <w:trPr>
          <w:trHeight w:val="279"/>
        </w:trPr>
        <w:tc>
          <w:tcPr>
            <w:tcW w:w="1247" w:type="dxa"/>
            <w:noWrap/>
            <w:hideMark/>
          </w:tcPr>
          <w:p w14:paraId="4EB2D98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5</w:t>
            </w:r>
          </w:p>
        </w:tc>
        <w:tc>
          <w:tcPr>
            <w:tcW w:w="1247" w:type="dxa"/>
            <w:noWrap/>
            <w:hideMark/>
          </w:tcPr>
          <w:p w14:paraId="3E50DF5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JAX</w:t>
            </w:r>
          </w:p>
        </w:tc>
        <w:tc>
          <w:tcPr>
            <w:tcW w:w="1247" w:type="dxa"/>
            <w:noWrap/>
            <w:hideMark/>
          </w:tcPr>
          <w:p w14:paraId="3F952D1A"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1070</w:t>
            </w:r>
          </w:p>
        </w:tc>
        <w:tc>
          <w:tcPr>
            <w:tcW w:w="2695" w:type="dxa"/>
            <w:noWrap/>
            <w:hideMark/>
          </w:tcPr>
          <w:p w14:paraId="58F01B2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0.562</w:t>
            </w:r>
          </w:p>
        </w:tc>
        <w:tc>
          <w:tcPr>
            <w:tcW w:w="2624" w:type="dxa"/>
            <w:noWrap/>
            <w:hideMark/>
          </w:tcPr>
          <w:p w14:paraId="0E4DB548"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0.727</w:t>
            </w:r>
          </w:p>
        </w:tc>
        <w:tc>
          <w:tcPr>
            <w:tcW w:w="1247" w:type="dxa"/>
            <w:noWrap/>
            <w:hideMark/>
          </w:tcPr>
          <w:p w14:paraId="56303B0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0.766</w:t>
            </w:r>
          </w:p>
        </w:tc>
      </w:tr>
      <w:tr w:rsidR="00C31902" w:rsidRPr="00C31902" w14:paraId="06AE95CC" w14:textId="77777777" w:rsidTr="00C31902">
        <w:trPr>
          <w:trHeight w:val="279"/>
        </w:trPr>
        <w:tc>
          <w:tcPr>
            <w:tcW w:w="1247" w:type="dxa"/>
            <w:noWrap/>
            <w:hideMark/>
          </w:tcPr>
          <w:p w14:paraId="579D795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6</w:t>
            </w:r>
          </w:p>
        </w:tc>
        <w:tc>
          <w:tcPr>
            <w:tcW w:w="1247" w:type="dxa"/>
            <w:noWrap/>
            <w:hideMark/>
          </w:tcPr>
          <w:p w14:paraId="4F43FB08"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CAR</w:t>
            </w:r>
          </w:p>
        </w:tc>
        <w:tc>
          <w:tcPr>
            <w:tcW w:w="1247" w:type="dxa"/>
            <w:noWrap/>
            <w:hideMark/>
          </w:tcPr>
          <w:p w14:paraId="7E023D3E"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991</w:t>
            </w:r>
          </w:p>
        </w:tc>
        <w:tc>
          <w:tcPr>
            <w:tcW w:w="2695" w:type="dxa"/>
            <w:noWrap/>
            <w:hideMark/>
          </w:tcPr>
          <w:p w14:paraId="36F45D7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0.553</w:t>
            </w:r>
          </w:p>
        </w:tc>
        <w:tc>
          <w:tcPr>
            <w:tcW w:w="2624" w:type="dxa"/>
            <w:noWrap/>
            <w:hideMark/>
          </w:tcPr>
          <w:p w14:paraId="57B2BEC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0.723</w:t>
            </w:r>
          </w:p>
        </w:tc>
        <w:tc>
          <w:tcPr>
            <w:tcW w:w="1247" w:type="dxa"/>
            <w:noWrap/>
            <w:hideMark/>
          </w:tcPr>
          <w:p w14:paraId="7F4EA22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0.792</w:t>
            </w:r>
          </w:p>
        </w:tc>
      </w:tr>
      <w:tr w:rsidR="00C31902" w:rsidRPr="00C31902" w14:paraId="656A6668" w14:textId="77777777" w:rsidTr="00C31902">
        <w:trPr>
          <w:trHeight w:val="279"/>
        </w:trPr>
        <w:tc>
          <w:tcPr>
            <w:tcW w:w="1247" w:type="dxa"/>
            <w:noWrap/>
            <w:hideMark/>
          </w:tcPr>
          <w:p w14:paraId="72B5636F"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7</w:t>
            </w:r>
          </w:p>
        </w:tc>
        <w:tc>
          <w:tcPr>
            <w:tcW w:w="1247" w:type="dxa"/>
            <w:noWrap/>
            <w:hideMark/>
          </w:tcPr>
          <w:p w14:paraId="33B49F9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CIN</w:t>
            </w:r>
          </w:p>
        </w:tc>
        <w:tc>
          <w:tcPr>
            <w:tcW w:w="1247" w:type="dxa"/>
            <w:noWrap/>
            <w:hideMark/>
          </w:tcPr>
          <w:p w14:paraId="335B773E"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1044</w:t>
            </w:r>
          </w:p>
        </w:tc>
        <w:tc>
          <w:tcPr>
            <w:tcW w:w="2695" w:type="dxa"/>
            <w:noWrap/>
            <w:hideMark/>
          </w:tcPr>
          <w:p w14:paraId="56FA440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0.645</w:t>
            </w:r>
          </w:p>
        </w:tc>
        <w:tc>
          <w:tcPr>
            <w:tcW w:w="2624" w:type="dxa"/>
            <w:noWrap/>
            <w:hideMark/>
          </w:tcPr>
          <w:p w14:paraId="5A1013A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0.739</w:t>
            </w:r>
          </w:p>
        </w:tc>
        <w:tc>
          <w:tcPr>
            <w:tcW w:w="1247" w:type="dxa"/>
            <w:noWrap/>
            <w:hideMark/>
          </w:tcPr>
          <w:p w14:paraId="35CF1BC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0.755</w:t>
            </w:r>
          </w:p>
        </w:tc>
      </w:tr>
      <w:tr w:rsidR="00C31902" w:rsidRPr="00C31902" w14:paraId="67DBC7BD" w14:textId="77777777" w:rsidTr="00C31902">
        <w:trPr>
          <w:trHeight w:val="279"/>
        </w:trPr>
        <w:tc>
          <w:tcPr>
            <w:tcW w:w="1247" w:type="dxa"/>
            <w:noWrap/>
            <w:hideMark/>
          </w:tcPr>
          <w:p w14:paraId="3DE782F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8</w:t>
            </w:r>
          </w:p>
        </w:tc>
        <w:tc>
          <w:tcPr>
            <w:tcW w:w="1247" w:type="dxa"/>
            <w:noWrap/>
            <w:hideMark/>
          </w:tcPr>
          <w:p w14:paraId="7597254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CLE</w:t>
            </w:r>
          </w:p>
        </w:tc>
        <w:tc>
          <w:tcPr>
            <w:tcW w:w="1247" w:type="dxa"/>
            <w:noWrap/>
            <w:hideMark/>
          </w:tcPr>
          <w:p w14:paraId="427CEFF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1024</w:t>
            </w:r>
          </w:p>
        </w:tc>
        <w:tc>
          <w:tcPr>
            <w:tcW w:w="2695" w:type="dxa"/>
            <w:noWrap/>
            <w:hideMark/>
          </w:tcPr>
          <w:p w14:paraId="4E0E261A"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0.593</w:t>
            </w:r>
          </w:p>
        </w:tc>
        <w:tc>
          <w:tcPr>
            <w:tcW w:w="2624" w:type="dxa"/>
            <w:noWrap/>
            <w:hideMark/>
          </w:tcPr>
          <w:p w14:paraId="0FD891B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0.751</w:t>
            </w:r>
          </w:p>
        </w:tc>
        <w:tc>
          <w:tcPr>
            <w:tcW w:w="1247" w:type="dxa"/>
            <w:noWrap/>
            <w:hideMark/>
          </w:tcPr>
          <w:p w14:paraId="025A939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0.803</w:t>
            </w:r>
          </w:p>
        </w:tc>
      </w:tr>
      <w:tr w:rsidR="00C31902" w:rsidRPr="00C31902" w14:paraId="658CDD2A" w14:textId="77777777" w:rsidTr="00C31902">
        <w:trPr>
          <w:trHeight w:val="279"/>
        </w:trPr>
        <w:tc>
          <w:tcPr>
            <w:tcW w:w="1247" w:type="dxa"/>
            <w:noWrap/>
            <w:hideMark/>
          </w:tcPr>
          <w:p w14:paraId="758A81F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w:t>
            </w:r>
          </w:p>
        </w:tc>
        <w:tc>
          <w:tcPr>
            <w:tcW w:w="1247" w:type="dxa"/>
            <w:noWrap/>
            <w:hideMark/>
          </w:tcPr>
          <w:p w14:paraId="5DA9C01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DAL</w:t>
            </w:r>
          </w:p>
        </w:tc>
        <w:tc>
          <w:tcPr>
            <w:tcW w:w="1247" w:type="dxa"/>
            <w:noWrap/>
            <w:hideMark/>
          </w:tcPr>
          <w:p w14:paraId="543A417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1101</w:t>
            </w:r>
          </w:p>
        </w:tc>
        <w:tc>
          <w:tcPr>
            <w:tcW w:w="2695" w:type="dxa"/>
            <w:noWrap/>
            <w:hideMark/>
          </w:tcPr>
          <w:p w14:paraId="59ED49CA"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0.592</w:t>
            </w:r>
          </w:p>
        </w:tc>
        <w:tc>
          <w:tcPr>
            <w:tcW w:w="2624" w:type="dxa"/>
            <w:noWrap/>
            <w:hideMark/>
          </w:tcPr>
          <w:p w14:paraId="7F34BDFE"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0.718</w:t>
            </w:r>
          </w:p>
        </w:tc>
        <w:tc>
          <w:tcPr>
            <w:tcW w:w="1247" w:type="dxa"/>
            <w:noWrap/>
            <w:hideMark/>
          </w:tcPr>
          <w:p w14:paraId="2569C3E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0.765</w:t>
            </w:r>
          </w:p>
        </w:tc>
      </w:tr>
      <w:tr w:rsidR="00C31902" w:rsidRPr="00C31902" w14:paraId="3C0179E5" w14:textId="77777777" w:rsidTr="00C31902">
        <w:trPr>
          <w:trHeight w:val="279"/>
        </w:trPr>
        <w:tc>
          <w:tcPr>
            <w:tcW w:w="1247" w:type="dxa"/>
            <w:noWrap/>
            <w:hideMark/>
          </w:tcPr>
          <w:p w14:paraId="680D7E34"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w:t>
            </w:r>
          </w:p>
        </w:tc>
        <w:tc>
          <w:tcPr>
            <w:tcW w:w="1247" w:type="dxa"/>
            <w:noWrap/>
            <w:hideMark/>
          </w:tcPr>
          <w:p w14:paraId="68AF8AF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PHI</w:t>
            </w:r>
          </w:p>
        </w:tc>
        <w:tc>
          <w:tcPr>
            <w:tcW w:w="1247" w:type="dxa"/>
            <w:noWrap/>
            <w:hideMark/>
          </w:tcPr>
          <w:p w14:paraId="317261FF"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992</w:t>
            </w:r>
          </w:p>
        </w:tc>
        <w:tc>
          <w:tcPr>
            <w:tcW w:w="2695" w:type="dxa"/>
            <w:noWrap/>
            <w:hideMark/>
          </w:tcPr>
          <w:p w14:paraId="0C2645B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0.534</w:t>
            </w:r>
          </w:p>
        </w:tc>
        <w:tc>
          <w:tcPr>
            <w:tcW w:w="2624" w:type="dxa"/>
            <w:noWrap/>
            <w:hideMark/>
          </w:tcPr>
          <w:p w14:paraId="334C207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0.67</w:t>
            </w:r>
          </w:p>
        </w:tc>
        <w:tc>
          <w:tcPr>
            <w:tcW w:w="1247" w:type="dxa"/>
            <w:noWrap/>
            <w:hideMark/>
          </w:tcPr>
          <w:p w14:paraId="0A856F0A"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0.734</w:t>
            </w:r>
          </w:p>
        </w:tc>
      </w:tr>
      <w:tr w:rsidR="00C31902" w:rsidRPr="00C31902" w14:paraId="6F0D5133" w14:textId="77777777" w:rsidTr="00C31902">
        <w:trPr>
          <w:trHeight w:val="279"/>
        </w:trPr>
        <w:tc>
          <w:tcPr>
            <w:tcW w:w="1247" w:type="dxa"/>
            <w:noWrap/>
            <w:hideMark/>
          </w:tcPr>
          <w:p w14:paraId="1FAE26E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11</w:t>
            </w:r>
          </w:p>
        </w:tc>
        <w:tc>
          <w:tcPr>
            <w:tcW w:w="1247" w:type="dxa"/>
            <w:noWrap/>
            <w:hideMark/>
          </w:tcPr>
          <w:p w14:paraId="771818A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GB</w:t>
            </w:r>
          </w:p>
        </w:tc>
        <w:tc>
          <w:tcPr>
            <w:tcW w:w="1247" w:type="dxa"/>
            <w:noWrap/>
            <w:hideMark/>
          </w:tcPr>
          <w:p w14:paraId="7277A918"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991</w:t>
            </w:r>
          </w:p>
        </w:tc>
        <w:tc>
          <w:tcPr>
            <w:tcW w:w="2695" w:type="dxa"/>
            <w:noWrap/>
            <w:hideMark/>
          </w:tcPr>
          <w:p w14:paraId="739EEE7C"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0.522</w:t>
            </w:r>
          </w:p>
        </w:tc>
        <w:tc>
          <w:tcPr>
            <w:tcW w:w="2624" w:type="dxa"/>
            <w:noWrap/>
            <w:hideMark/>
          </w:tcPr>
          <w:p w14:paraId="332FF32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0.65</w:t>
            </w:r>
          </w:p>
        </w:tc>
        <w:tc>
          <w:tcPr>
            <w:tcW w:w="1247" w:type="dxa"/>
            <w:noWrap/>
            <w:hideMark/>
          </w:tcPr>
          <w:p w14:paraId="518ED1A4"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0.728</w:t>
            </w:r>
          </w:p>
        </w:tc>
      </w:tr>
      <w:tr w:rsidR="00C31902" w:rsidRPr="00C31902" w14:paraId="2F40B1DD" w14:textId="77777777" w:rsidTr="00C31902">
        <w:trPr>
          <w:trHeight w:val="279"/>
        </w:trPr>
        <w:tc>
          <w:tcPr>
            <w:tcW w:w="1247" w:type="dxa"/>
            <w:noWrap/>
            <w:hideMark/>
          </w:tcPr>
          <w:p w14:paraId="6CF0FC7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12</w:t>
            </w:r>
          </w:p>
        </w:tc>
        <w:tc>
          <w:tcPr>
            <w:tcW w:w="1247" w:type="dxa"/>
            <w:noWrap/>
            <w:hideMark/>
          </w:tcPr>
          <w:p w14:paraId="7411A968"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DET</w:t>
            </w:r>
          </w:p>
        </w:tc>
        <w:tc>
          <w:tcPr>
            <w:tcW w:w="1247" w:type="dxa"/>
            <w:noWrap/>
            <w:hideMark/>
          </w:tcPr>
          <w:p w14:paraId="649CEEB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1050</w:t>
            </w:r>
          </w:p>
        </w:tc>
        <w:tc>
          <w:tcPr>
            <w:tcW w:w="2695" w:type="dxa"/>
            <w:noWrap/>
            <w:hideMark/>
          </w:tcPr>
          <w:p w14:paraId="737DFC8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0.59</w:t>
            </w:r>
          </w:p>
        </w:tc>
        <w:tc>
          <w:tcPr>
            <w:tcW w:w="2624" w:type="dxa"/>
            <w:noWrap/>
            <w:hideMark/>
          </w:tcPr>
          <w:p w14:paraId="434CB28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0.749</w:t>
            </w:r>
          </w:p>
        </w:tc>
        <w:tc>
          <w:tcPr>
            <w:tcW w:w="1247" w:type="dxa"/>
            <w:noWrap/>
            <w:hideMark/>
          </w:tcPr>
          <w:p w14:paraId="706A0B4E"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0.787</w:t>
            </w:r>
          </w:p>
        </w:tc>
      </w:tr>
      <w:tr w:rsidR="00C31902" w:rsidRPr="00C31902" w14:paraId="1C799AA7" w14:textId="77777777" w:rsidTr="00C31902">
        <w:trPr>
          <w:trHeight w:val="279"/>
        </w:trPr>
        <w:tc>
          <w:tcPr>
            <w:tcW w:w="1247" w:type="dxa"/>
            <w:noWrap/>
            <w:hideMark/>
          </w:tcPr>
          <w:p w14:paraId="5FF42EF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13</w:t>
            </w:r>
          </w:p>
        </w:tc>
        <w:tc>
          <w:tcPr>
            <w:tcW w:w="1247" w:type="dxa"/>
            <w:noWrap/>
            <w:hideMark/>
          </w:tcPr>
          <w:p w14:paraId="35B9D494"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HOU</w:t>
            </w:r>
          </w:p>
        </w:tc>
        <w:tc>
          <w:tcPr>
            <w:tcW w:w="1247" w:type="dxa"/>
            <w:noWrap/>
            <w:hideMark/>
          </w:tcPr>
          <w:p w14:paraId="351D035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1072</w:t>
            </w:r>
          </w:p>
        </w:tc>
        <w:tc>
          <w:tcPr>
            <w:tcW w:w="2695" w:type="dxa"/>
            <w:noWrap/>
            <w:hideMark/>
          </w:tcPr>
          <w:p w14:paraId="3516D93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0.569</w:t>
            </w:r>
          </w:p>
        </w:tc>
        <w:tc>
          <w:tcPr>
            <w:tcW w:w="2624" w:type="dxa"/>
            <w:noWrap/>
            <w:hideMark/>
          </w:tcPr>
          <w:p w14:paraId="4897989A"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0.744</w:t>
            </w:r>
          </w:p>
        </w:tc>
        <w:tc>
          <w:tcPr>
            <w:tcW w:w="1247" w:type="dxa"/>
            <w:noWrap/>
            <w:hideMark/>
          </w:tcPr>
          <w:p w14:paraId="7AC6175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0.789</w:t>
            </w:r>
          </w:p>
        </w:tc>
      </w:tr>
      <w:tr w:rsidR="00C31902" w:rsidRPr="00C31902" w14:paraId="413F9BB8" w14:textId="77777777" w:rsidTr="00C31902">
        <w:trPr>
          <w:trHeight w:val="279"/>
        </w:trPr>
        <w:tc>
          <w:tcPr>
            <w:tcW w:w="1247" w:type="dxa"/>
            <w:noWrap/>
            <w:hideMark/>
          </w:tcPr>
          <w:p w14:paraId="002EC7DF"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14</w:t>
            </w:r>
          </w:p>
        </w:tc>
        <w:tc>
          <w:tcPr>
            <w:tcW w:w="1247" w:type="dxa"/>
            <w:noWrap/>
            <w:hideMark/>
          </w:tcPr>
          <w:p w14:paraId="1DB66944"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LA</w:t>
            </w:r>
          </w:p>
        </w:tc>
        <w:tc>
          <w:tcPr>
            <w:tcW w:w="1247" w:type="dxa"/>
            <w:noWrap/>
            <w:hideMark/>
          </w:tcPr>
          <w:p w14:paraId="79F11278"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1056</w:t>
            </w:r>
          </w:p>
        </w:tc>
        <w:tc>
          <w:tcPr>
            <w:tcW w:w="2695" w:type="dxa"/>
            <w:noWrap/>
            <w:hideMark/>
          </w:tcPr>
          <w:p w14:paraId="305E79BC"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0.584</w:t>
            </w:r>
          </w:p>
        </w:tc>
        <w:tc>
          <w:tcPr>
            <w:tcW w:w="2624" w:type="dxa"/>
            <w:noWrap/>
            <w:hideMark/>
          </w:tcPr>
          <w:p w14:paraId="3370E9C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0.692</w:t>
            </w:r>
          </w:p>
        </w:tc>
        <w:tc>
          <w:tcPr>
            <w:tcW w:w="1247" w:type="dxa"/>
            <w:noWrap/>
            <w:hideMark/>
          </w:tcPr>
          <w:p w14:paraId="0DC45D6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0.725</w:t>
            </w:r>
          </w:p>
        </w:tc>
      </w:tr>
      <w:tr w:rsidR="00C31902" w:rsidRPr="00C31902" w14:paraId="403BD85D" w14:textId="77777777" w:rsidTr="00C31902">
        <w:trPr>
          <w:trHeight w:val="279"/>
        </w:trPr>
        <w:tc>
          <w:tcPr>
            <w:tcW w:w="1247" w:type="dxa"/>
            <w:noWrap/>
            <w:hideMark/>
          </w:tcPr>
          <w:p w14:paraId="4045CC3E"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15</w:t>
            </w:r>
          </w:p>
        </w:tc>
        <w:tc>
          <w:tcPr>
            <w:tcW w:w="1247" w:type="dxa"/>
            <w:noWrap/>
            <w:hideMark/>
          </w:tcPr>
          <w:p w14:paraId="50B93DAA"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KC</w:t>
            </w:r>
          </w:p>
        </w:tc>
        <w:tc>
          <w:tcPr>
            <w:tcW w:w="1247" w:type="dxa"/>
            <w:noWrap/>
            <w:hideMark/>
          </w:tcPr>
          <w:p w14:paraId="6D7F861C"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1045</w:t>
            </w:r>
          </w:p>
        </w:tc>
        <w:tc>
          <w:tcPr>
            <w:tcW w:w="2695" w:type="dxa"/>
            <w:noWrap/>
            <w:hideMark/>
          </w:tcPr>
          <w:p w14:paraId="5048DAD4"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0.601</w:t>
            </w:r>
          </w:p>
        </w:tc>
        <w:tc>
          <w:tcPr>
            <w:tcW w:w="2624" w:type="dxa"/>
            <w:noWrap/>
            <w:hideMark/>
          </w:tcPr>
          <w:p w14:paraId="15FFDE3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0.705</w:t>
            </w:r>
          </w:p>
        </w:tc>
        <w:tc>
          <w:tcPr>
            <w:tcW w:w="1247" w:type="dxa"/>
            <w:noWrap/>
            <w:hideMark/>
          </w:tcPr>
          <w:p w14:paraId="13FBDC37"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0.782</w:t>
            </w:r>
          </w:p>
        </w:tc>
      </w:tr>
      <w:tr w:rsidR="00C31902" w:rsidRPr="00C31902" w14:paraId="0DCCEE20" w14:textId="77777777" w:rsidTr="00C31902">
        <w:trPr>
          <w:trHeight w:val="279"/>
        </w:trPr>
        <w:tc>
          <w:tcPr>
            <w:tcW w:w="1247" w:type="dxa"/>
            <w:noWrap/>
            <w:hideMark/>
          </w:tcPr>
          <w:p w14:paraId="52E82BF8"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16</w:t>
            </w:r>
          </w:p>
        </w:tc>
        <w:tc>
          <w:tcPr>
            <w:tcW w:w="1247" w:type="dxa"/>
            <w:noWrap/>
            <w:hideMark/>
          </w:tcPr>
          <w:p w14:paraId="2FEBAE2C"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LAC</w:t>
            </w:r>
          </w:p>
        </w:tc>
        <w:tc>
          <w:tcPr>
            <w:tcW w:w="1247" w:type="dxa"/>
            <w:noWrap/>
            <w:hideMark/>
          </w:tcPr>
          <w:p w14:paraId="7F85A918"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1079</w:t>
            </w:r>
          </w:p>
        </w:tc>
        <w:tc>
          <w:tcPr>
            <w:tcW w:w="2695" w:type="dxa"/>
            <w:noWrap/>
            <w:hideMark/>
          </w:tcPr>
          <w:p w14:paraId="45B4F92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0.579</w:t>
            </w:r>
          </w:p>
        </w:tc>
        <w:tc>
          <w:tcPr>
            <w:tcW w:w="2624" w:type="dxa"/>
            <w:noWrap/>
            <w:hideMark/>
          </w:tcPr>
          <w:p w14:paraId="4AC620C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0.717</w:t>
            </w:r>
          </w:p>
        </w:tc>
        <w:tc>
          <w:tcPr>
            <w:tcW w:w="1247" w:type="dxa"/>
            <w:noWrap/>
            <w:hideMark/>
          </w:tcPr>
          <w:p w14:paraId="2DE38E0A"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0.779</w:t>
            </w:r>
          </w:p>
        </w:tc>
      </w:tr>
      <w:tr w:rsidR="00C31902" w:rsidRPr="00C31902" w14:paraId="100C00B8" w14:textId="77777777" w:rsidTr="00C31902">
        <w:trPr>
          <w:trHeight w:val="279"/>
        </w:trPr>
        <w:tc>
          <w:tcPr>
            <w:tcW w:w="1247" w:type="dxa"/>
            <w:noWrap/>
            <w:hideMark/>
          </w:tcPr>
          <w:p w14:paraId="09D808F6"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17</w:t>
            </w:r>
          </w:p>
        </w:tc>
        <w:tc>
          <w:tcPr>
            <w:tcW w:w="1247" w:type="dxa"/>
            <w:noWrap/>
            <w:hideMark/>
          </w:tcPr>
          <w:p w14:paraId="3FDC75D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LV</w:t>
            </w:r>
          </w:p>
        </w:tc>
        <w:tc>
          <w:tcPr>
            <w:tcW w:w="1247" w:type="dxa"/>
            <w:noWrap/>
            <w:hideMark/>
          </w:tcPr>
          <w:p w14:paraId="07A1CD5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939</w:t>
            </w:r>
          </w:p>
        </w:tc>
        <w:tc>
          <w:tcPr>
            <w:tcW w:w="2695" w:type="dxa"/>
            <w:noWrap/>
            <w:hideMark/>
          </w:tcPr>
          <w:p w14:paraId="654E5AD7"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0.613</w:t>
            </w:r>
          </w:p>
        </w:tc>
        <w:tc>
          <w:tcPr>
            <w:tcW w:w="2624" w:type="dxa"/>
            <w:noWrap/>
            <w:hideMark/>
          </w:tcPr>
          <w:p w14:paraId="09FFCFB6"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0.735</w:t>
            </w:r>
          </w:p>
        </w:tc>
        <w:tc>
          <w:tcPr>
            <w:tcW w:w="1247" w:type="dxa"/>
            <w:noWrap/>
            <w:hideMark/>
          </w:tcPr>
          <w:p w14:paraId="35D03848"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0.758</w:t>
            </w:r>
          </w:p>
        </w:tc>
      </w:tr>
      <w:tr w:rsidR="00C31902" w:rsidRPr="00C31902" w14:paraId="0997EC44" w14:textId="77777777" w:rsidTr="00C31902">
        <w:trPr>
          <w:trHeight w:val="279"/>
        </w:trPr>
        <w:tc>
          <w:tcPr>
            <w:tcW w:w="1247" w:type="dxa"/>
            <w:noWrap/>
            <w:hideMark/>
          </w:tcPr>
          <w:p w14:paraId="37844F2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18</w:t>
            </w:r>
          </w:p>
        </w:tc>
        <w:tc>
          <w:tcPr>
            <w:tcW w:w="1247" w:type="dxa"/>
            <w:noWrap/>
            <w:hideMark/>
          </w:tcPr>
          <w:p w14:paraId="69DDBA3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NE</w:t>
            </w:r>
          </w:p>
        </w:tc>
        <w:tc>
          <w:tcPr>
            <w:tcW w:w="1247" w:type="dxa"/>
            <w:noWrap/>
            <w:hideMark/>
          </w:tcPr>
          <w:p w14:paraId="7A3D1C5A"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1014</w:t>
            </w:r>
          </w:p>
        </w:tc>
        <w:tc>
          <w:tcPr>
            <w:tcW w:w="2695" w:type="dxa"/>
            <w:noWrap/>
            <w:hideMark/>
          </w:tcPr>
          <w:p w14:paraId="1575A32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0.542</w:t>
            </w:r>
          </w:p>
        </w:tc>
        <w:tc>
          <w:tcPr>
            <w:tcW w:w="2624" w:type="dxa"/>
            <w:noWrap/>
            <w:hideMark/>
          </w:tcPr>
          <w:p w14:paraId="5CFFFB5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0.755</w:t>
            </w:r>
          </w:p>
        </w:tc>
        <w:tc>
          <w:tcPr>
            <w:tcW w:w="1247" w:type="dxa"/>
            <w:noWrap/>
            <w:hideMark/>
          </w:tcPr>
          <w:p w14:paraId="6359DD9E"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0.804</w:t>
            </w:r>
          </w:p>
        </w:tc>
      </w:tr>
      <w:tr w:rsidR="00C31902" w:rsidRPr="00C31902" w14:paraId="7754208A" w14:textId="77777777" w:rsidTr="00C31902">
        <w:trPr>
          <w:trHeight w:val="279"/>
        </w:trPr>
        <w:tc>
          <w:tcPr>
            <w:tcW w:w="1247" w:type="dxa"/>
            <w:noWrap/>
            <w:hideMark/>
          </w:tcPr>
          <w:p w14:paraId="244F9577"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19</w:t>
            </w:r>
          </w:p>
        </w:tc>
        <w:tc>
          <w:tcPr>
            <w:tcW w:w="1247" w:type="dxa"/>
            <w:noWrap/>
            <w:hideMark/>
          </w:tcPr>
          <w:p w14:paraId="1C25C8E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IND</w:t>
            </w:r>
          </w:p>
        </w:tc>
        <w:tc>
          <w:tcPr>
            <w:tcW w:w="1247" w:type="dxa"/>
            <w:noWrap/>
            <w:hideMark/>
          </w:tcPr>
          <w:p w14:paraId="709820A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1004</w:t>
            </w:r>
          </w:p>
        </w:tc>
        <w:tc>
          <w:tcPr>
            <w:tcW w:w="2695" w:type="dxa"/>
            <w:noWrap/>
            <w:hideMark/>
          </w:tcPr>
          <w:p w14:paraId="17287F8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0.572</w:t>
            </w:r>
          </w:p>
        </w:tc>
        <w:tc>
          <w:tcPr>
            <w:tcW w:w="2624" w:type="dxa"/>
            <w:noWrap/>
            <w:hideMark/>
          </w:tcPr>
          <w:p w14:paraId="07B0489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0.68</w:t>
            </w:r>
          </w:p>
        </w:tc>
        <w:tc>
          <w:tcPr>
            <w:tcW w:w="1247" w:type="dxa"/>
            <w:noWrap/>
            <w:hideMark/>
          </w:tcPr>
          <w:p w14:paraId="10DC87D8"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0.747</w:t>
            </w:r>
          </w:p>
        </w:tc>
      </w:tr>
      <w:tr w:rsidR="00C31902" w:rsidRPr="00C31902" w14:paraId="7E2304BF" w14:textId="77777777" w:rsidTr="00C31902">
        <w:trPr>
          <w:trHeight w:val="279"/>
        </w:trPr>
        <w:tc>
          <w:tcPr>
            <w:tcW w:w="1247" w:type="dxa"/>
            <w:noWrap/>
            <w:hideMark/>
          </w:tcPr>
          <w:p w14:paraId="71713B6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lastRenderedPageBreak/>
              <w:t>20</w:t>
            </w:r>
          </w:p>
        </w:tc>
        <w:tc>
          <w:tcPr>
            <w:tcW w:w="1247" w:type="dxa"/>
            <w:noWrap/>
            <w:hideMark/>
          </w:tcPr>
          <w:p w14:paraId="1FFFCBC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MIA</w:t>
            </w:r>
          </w:p>
        </w:tc>
        <w:tc>
          <w:tcPr>
            <w:tcW w:w="1247" w:type="dxa"/>
            <w:noWrap/>
            <w:hideMark/>
          </w:tcPr>
          <w:p w14:paraId="3339A5E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939</w:t>
            </w:r>
          </w:p>
        </w:tc>
        <w:tc>
          <w:tcPr>
            <w:tcW w:w="2695" w:type="dxa"/>
            <w:noWrap/>
            <w:hideMark/>
          </w:tcPr>
          <w:p w14:paraId="459D63A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0.548</w:t>
            </w:r>
          </w:p>
        </w:tc>
        <w:tc>
          <w:tcPr>
            <w:tcW w:w="2624" w:type="dxa"/>
            <w:noWrap/>
            <w:hideMark/>
          </w:tcPr>
          <w:p w14:paraId="42040ED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0.685</w:t>
            </w:r>
          </w:p>
        </w:tc>
        <w:tc>
          <w:tcPr>
            <w:tcW w:w="1247" w:type="dxa"/>
            <w:noWrap/>
            <w:hideMark/>
          </w:tcPr>
          <w:p w14:paraId="30BA823C"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0.768</w:t>
            </w:r>
          </w:p>
        </w:tc>
      </w:tr>
      <w:tr w:rsidR="00C31902" w:rsidRPr="00C31902" w14:paraId="140643D2" w14:textId="77777777" w:rsidTr="00C31902">
        <w:trPr>
          <w:trHeight w:val="279"/>
        </w:trPr>
        <w:tc>
          <w:tcPr>
            <w:tcW w:w="1247" w:type="dxa"/>
            <w:noWrap/>
            <w:hideMark/>
          </w:tcPr>
          <w:p w14:paraId="207A022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21</w:t>
            </w:r>
          </w:p>
        </w:tc>
        <w:tc>
          <w:tcPr>
            <w:tcW w:w="1247" w:type="dxa"/>
            <w:noWrap/>
            <w:hideMark/>
          </w:tcPr>
          <w:p w14:paraId="03B097D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MIN</w:t>
            </w:r>
          </w:p>
        </w:tc>
        <w:tc>
          <w:tcPr>
            <w:tcW w:w="1247" w:type="dxa"/>
            <w:noWrap/>
            <w:hideMark/>
          </w:tcPr>
          <w:p w14:paraId="28BCC8A7"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939</w:t>
            </w:r>
          </w:p>
        </w:tc>
        <w:tc>
          <w:tcPr>
            <w:tcW w:w="2695" w:type="dxa"/>
            <w:noWrap/>
            <w:hideMark/>
          </w:tcPr>
          <w:p w14:paraId="6D6A6A1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0.578</w:t>
            </w:r>
          </w:p>
        </w:tc>
        <w:tc>
          <w:tcPr>
            <w:tcW w:w="2624" w:type="dxa"/>
            <w:noWrap/>
            <w:hideMark/>
          </w:tcPr>
          <w:p w14:paraId="2674A968"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0.741</w:t>
            </w:r>
          </w:p>
        </w:tc>
        <w:tc>
          <w:tcPr>
            <w:tcW w:w="1247" w:type="dxa"/>
            <w:noWrap/>
            <w:hideMark/>
          </w:tcPr>
          <w:p w14:paraId="6493C55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0.775</w:t>
            </w:r>
          </w:p>
        </w:tc>
      </w:tr>
      <w:tr w:rsidR="00C31902" w:rsidRPr="00C31902" w14:paraId="2CA985AA" w14:textId="77777777" w:rsidTr="00C31902">
        <w:trPr>
          <w:trHeight w:val="279"/>
        </w:trPr>
        <w:tc>
          <w:tcPr>
            <w:tcW w:w="1247" w:type="dxa"/>
            <w:noWrap/>
            <w:hideMark/>
          </w:tcPr>
          <w:p w14:paraId="4F647F0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22</w:t>
            </w:r>
          </w:p>
        </w:tc>
        <w:tc>
          <w:tcPr>
            <w:tcW w:w="1247" w:type="dxa"/>
            <w:noWrap/>
            <w:hideMark/>
          </w:tcPr>
          <w:p w14:paraId="5D69B157"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CHI</w:t>
            </w:r>
          </w:p>
        </w:tc>
        <w:tc>
          <w:tcPr>
            <w:tcW w:w="1247" w:type="dxa"/>
            <w:noWrap/>
            <w:hideMark/>
          </w:tcPr>
          <w:p w14:paraId="3AC53E3B"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1090</w:t>
            </w:r>
          </w:p>
        </w:tc>
        <w:tc>
          <w:tcPr>
            <w:tcW w:w="2695" w:type="dxa"/>
            <w:noWrap/>
            <w:hideMark/>
          </w:tcPr>
          <w:p w14:paraId="3BF13F4A"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0.547</w:t>
            </w:r>
          </w:p>
        </w:tc>
        <w:tc>
          <w:tcPr>
            <w:tcW w:w="2624" w:type="dxa"/>
            <w:noWrap/>
            <w:hideMark/>
          </w:tcPr>
          <w:p w14:paraId="3115DC44"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0.706</w:t>
            </w:r>
          </w:p>
        </w:tc>
        <w:tc>
          <w:tcPr>
            <w:tcW w:w="1247" w:type="dxa"/>
            <w:noWrap/>
            <w:hideMark/>
          </w:tcPr>
          <w:p w14:paraId="2EAFE32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0.751</w:t>
            </w:r>
          </w:p>
        </w:tc>
      </w:tr>
      <w:tr w:rsidR="00C31902" w:rsidRPr="00C31902" w14:paraId="2EB45385" w14:textId="77777777" w:rsidTr="00C31902">
        <w:trPr>
          <w:trHeight w:val="279"/>
        </w:trPr>
        <w:tc>
          <w:tcPr>
            <w:tcW w:w="1247" w:type="dxa"/>
            <w:noWrap/>
            <w:hideMark/>
          </w:tcPr>
          <w:p w14:paraId="7E799D5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23</w:t>
            </w:r>
          </w:p>
        </w:tc>
        <w:tc>
          <w:tcPr>
            <w:tcW w:w="1247" w:type="dxa"/>
            <w:noWrap/>
            <w:hideMark/>
          </w:tcPr>
          <w:p w14:paraId="1A957FC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WAS</w:t>
            </w:r>
          </w:p>
        </w:tc>
        <w:tc>
          <w:tcPr>
            <w:tcW w:w="1247" w:type="dxa"/>
            <w:noWrap/>
            <w:hideMark/>
          </w:tcPr>
          <w:p w14:paraId="74549EAE"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972</w:t>
            </w:r>
          </w:p>
        </w:tc>
        <w:tc>
          <w:tcPr>
            <w:tcW w:w="2695" w:type="dxa"/>
            <w:noWrap/>
            <w:hideMark/>
          </w:tcPr>
          <w:p w14:paraId="6D5876CA"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0.514</w:t>
            </w:r>
          </w:p>
        </w:tc>
        <w:tc>
          <w:tcPr>
            <w:tcW w:w="2624" w:type="dxa"/>
            <w:noWrap/>
            <w:hideMark/>
          </w:tcPr>
          <w:p w14:paraId="75D20DB4"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0.609</w:t>
            </w:r>
          </w:p>
        </w:tc>
        <w:tc>
          <w:tcPr>
            <w:tcW w:w="1247" w:type="dxa"/>
            <w:noWrap/>
            <w:hideMark/>
          </w:tcPr>
          <w:p w14:paraId="1664A90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0.729</w:t>
            </w:r>
          </w:p>
        </w:tc>
      </w:tr>
      <w:tr w:rsidR="00C31902" w:rsidRPr="00C31902" w14:paraId="03CA86B7" w14:textId="77777777" w:rsidTr="00C31902">
        <w:trPr>
          <w:trHeight w:val="279"/>
        </w:trPr>
        <w:tc>
          <w:tcPr>
            <w:tcW w:w="1247" w:type="dxa"/>
            <w:noWrap/>
            <w:hideMark/>
          </w:tcPr>
          <w:p w14:paraId="56F4EC1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24</w:t>
            </w:r>
          </w:p>
        </w:tc>
        <w:tc>
          <w:tcPr>
            <w:tcW w:w="1247" w:type="dxa"/>
            <w:noWrap/>
            <w:hideMark/>
          </w:tcPr>
          <w:p w14:paraId="0D11C88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NYG</w:t>
            </w:r>
          </w:p>
        </w:tc>
        <w:tc>
          <w:tcPr>
            <w:tcW w:w="1247" w:type="dxa"/>
            <w:noWrap/>
            <w:hideMark/>
          </w:tcPr>
          <w:p w14:paraId="7E45E5C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1075</w:t>
            </w:r>
          </w:p>
        </w:tc>
        <w:tc>
          <w:tcPr>
            <w:tcW w:w="2695" w:type="dxa"/>
            <w:noWrap/>
            <w:hideMark/>
          </w:tcPr>
          <w:p w14:paraId="5A8C4F1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0.533</w:t>
            </w:r>
          </w:p>
        </w:tc>
        <w:tc>
          <w:tcPr>
            <w:tcW w:w="2624" w:type="dxa"/>
            <w:noWrap/>
            <w:hideMark/>
          </w:tcPr>
          <w:p w14:paraId="53C2284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0.662</w:t>
            </w:r>
          </w:p>
        </w:tc>
        <w:tc>
          <w:tcPr>
            <w:tcW w:w="1247" w:type="dxa"/>
            <w:noWrap/>
            <w:hideMark/>
          </w:tcPr>
          <w:p w14:paraId="5A90E5BE"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0.748</w:t>
            </w:r>
          </w:p>
        </w:tc>
      </w:tr>
      <w:tr w:rsidR="00C31902" w:rsidRPr="00C31902" w14:paraId="2011DC9D" w14:textId="77777777" w:rsidTr="00C31902">
        <w:trPr>
          <w:trHeight w:val="279"/>
        </w:trPr>
        <w:tc>
          <w:tcPr>
            <w:tcW w:w="1247" w:type="dxa"/>
            <w:noWrap/>
            <w:hideMark/>
          </w:tcPr>
          <w:p w14:paraId="0B9EC20C"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25</w:t>
            </w:r>
          </w:p>
        </w:tc>
        <w:tc>
          <w:tcPr>
            <w:tcW w:w="1247" w:type="dxa"/>
            <w:noWrap/>
            <w:hideMark/>
          </w:tcPr>
          <w:p w14:paraId="6486F63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NYJ</w:t>
            </w:r>
          </w:p>
        </w:tc>
        <w:tc>
          <w:tcPr>
            <w:tcW w:w="1247" w:type="dxa"/>
            <w:noWrap/>
            <w:hideMark/>
          </w:tcPr>
          <w:p w14:paraId="28A15EA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1001</w:t>
            </w:r>
          </w:p>
        </w:tc>
        <w:tc>
          <w:tcPr>
            <w:tcW w:w="2695" w:type="dxa"/>
            <w:noWrap/>
            <w:hideMark/>
          </w:tcPr>
          <w:p w14:paraId="51B7D92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0.55</w:t>
            </w:r>
          </w:p>
        </w:tc>
        <w:tc>
          <w:tcPr>
            <w:tcW w:w="2624" w:type="dxa"/>
            <w:noWrap/>
            <w:hideMark/>
          </w:tcPr>
          <w:p w14:paraId="1512430D"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0.668</w:t>
            </w:r>
          </w:p>
        </w:tc>
        <w:tc>
          <w:tcPr>
            <w:tcW w:w="1247" w:type="dxa"/>
            <w:noWrap/>
            <w:hideMark/>
          </w:tcPr>
          <w:p w14:paraId="78A2FEB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0.745</w:t>
            </w:r>
          </w:p>
        </w:tc>
      </w:tr>
      <w:tr w:rsidR="00C31902" w:rsidRPr="00C31902" w14:paraId="63585DA2" w14:textId="77777777" w:rsidTr="00C31902">
        <w:trPr>
          <w:trHeight w:val="279"/>
        </w:trPr>
        <w:tc>
          <w:tcPr>
            <w:tcW w:w="1247" w:type="dxa"/>
            <w:noWrap/>
            <w:hideMark/>
          </w:tcPr>
          <w:p w14:paraId="684946E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26</w:t>
            </w:r>
          </w:p>
        </w:tc>
        <w:tc>
          <w:tcPr>
            <w:tcW w:w="1247" w:type="dxa"/>
            <w:noWrap/>
            <w:hideMark/>
          </w:tcPr>
          <w:p w14:paraId="5E310964"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PIT</w:t>
            </w:r>
          </w:p>
        </w:tc>
        <w:tc>
          <w:tcPr>
            <w:tcW w:w="1247" w:type="dxa"/>
            <w:noWrap/>
            <w:hideMark/>
          </w:tcPr>
          <w:p w14:paraId="1A42318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974</w:t>
            </w:r>
          </w:p>
        </w:tc>
        <w:tc>
          <w:tcPr>
            <w:tcW w:w="2695" w:type="dxa"/>
            <w:noWrap/>
            <w:hideMark/>
          </w:tcPr>
          <w:p w14:paraId="7871ABC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0.594</w:t>
            </w:r>
          </w:p>
        </w:tc>
        <w:tc>
          <w:tcPr>
            <w:tcW w:w="2624" w:type="dxa"/>
            <w:noWrap/>
            <w:hideMark/>
          </w:tcPr>
          <w:p w14:paraId="3BD6E40E"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0.751</w:t>
            </w:r>
          </w:p>
        </w:tc>
        <w:tc>
          <w:tcPr>
            <w:tcW w:w="1247" w:type="dxa"/>
            <w:noWrap/>
            <w:hideMark/>
          </w:tcPr>
          <w:p w14:paraId="3DF7B7F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0.821</w:t>
            </w:r>
          </w:p>
        </w:tc>
      </w:tr>
      <w:tr w:rsidR="00C31902" w:rsidRPr="00C31902" w14:paraId="49884FE9" w14:textId="77777777" w:rsidTr="00C31902">
        <w:trPr>
          <w:trHeight w:val="279"/>
        </w:trPr>
        <w:tc>
          <w:tcPr>
            <w:tcW w:w="1247" w:type="dxa"/>
            <w:noWrap/>
            <w:hideMark/>
          </w:tcPr>
          <w:p w14:paraId="500CFBD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27</w:t>
            </w:r>
          </w:p>
        </w:tc>
        <w:tc>
          <w:tcPr>
            <w:tcW w:w="1247" w:type="dxa"/>
            <w:noWrap/>
            <w:hideMark/>
          </w:tcPr>
          <w:p w14:paraId="1D259DAE"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SEA</w:t>
            </w:r>
          </w:p>
        </w:tc>
        <w:tc>
          <w:tcPr>
            <w:tcW w:w="1247" w:type="dxa"/>
            <w:noWrap/>
            <w:hideMark/>
          </w:tcPr>
          <w:p w14:paraId="471ECF6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994</w:t>
            </w:r>
          </w:p>
        </w:tc>
        <w:tc>
          <w:tcPr>
            <w:tcW w:w="2695" w:type="dxa"/>
            <w:noWrap/>
            <w:hideMark/>
          </w:tcPr>
          <w:p w14:paraId="0406E52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0.507</w:t>
            </w:r>
          </w:p>
        </w:tc>
        <w:tc>
          <w:tcPr>
            <w:tcW w:w="2624" w:type="dxa"/>
            <w:noWrap/>
            <w:hideMark/>
          </w:tcPr>
          <w:p w14:paraId="1790E68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0.684</w:t>
            </w:r>
          </w:p>
        </w:tc>
        <w:tc>
          <w:tcPr>
            <w:tcW w:w="1247" w:type="dxa"/>
            <w:noWrap/>
            <w:hideMark/>
          </w:tcPr>
          <w:p w14:paraId="2CE7893A"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0.718</w:t>
            </w:r>
          </w:p>
        </w:tc>
      </w:tr>
      <w:tr w:rsidR="00C31902" w:rsidRPr="00C31902" w14:paraId="3847A285" w14:textId="77777777" w:rsidTr="00C31902">
        <w:trPr>
          <w:trHeight w:val="279"/>
        </w:trPr>
        <w:tc>
          <w:tcPr>
            <w:tcW w:w="1247" w:type="dxa"/>
            <w:noWrap/>
            <w:hideMark/>
          </w:tcPr>
          <w:p w14:paraId="0D6E6F5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28</w:t>
            </w:r>
          </w:p>
        </w:tc>
        <w:tc>
          <w:tcPr>
            <w:tcW w:w="1247" w:type="dxa"/>
            <w:noWrap/>
            <w:hideMark/>
          </w:tcPr>
          <w:p w14:paraId="60B14FD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SF</w:t>
            </w:r>
          </w:p>
        </w:tc>
        <w:tc>
          <w:tcPr>
            <w:tcW w:w="1247" w:type="dxa"/>
            <w:noWrap/>
            <w:hideMark/>
          </w:tcPr>
          <w:p w14:paraId="0D4FD328"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1060</w:t>
            </w:r>
          </w:p>
        </w:tc>
        <w:tc>
          <w:tcPr>
            <w:tcW w:w="2695" w:type="dxa"/>
            <w:noWrap/>
            <w:hideMark/>
          </w:tcPr>
          <w:p w14:paraId="4A644AEC"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0.564</w:t>
            </w:r>
          </w:p>
        </w:tc>
        <w:tc>
          <w:tcPr>
            <w:tcW w:w="2624" w:type="dxa"/>
            <w:noWrap/>
            <w:hideMark/>
          </w:tcPr>
          <w:p w14:paraId="049B0BB7"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0.731</w:t>
            </w:r>
          </w:p>
        </w:tc>
        <w:tc>
          <w:tcPr>
            <w:tcW w:w="1247" w:type="dxa"/>
            <w:noWrap/>
            <w:hideMark/>
          </w:tcPr>
          <w:p w14:paraId="4B1D260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0.775</w:t>
            </w:r>
          </w:p>
        </w:tc>
      </w:tr>
      <w:tr w:rsidR="00C31902" w:rsidRPr="00C31902" w14:paraId="1DC35581" w14:textId="77777777" w:rsidTr="00C31902">
        <w:trPr>
          <w:trHeight w:val="279"/>
        </w:trPr>
        <w:tc>
          <w:tcPr>
            <w:tcW w:w="1247" w:type="dxa"/>
            <w:noWrap/>
            <w:hideMark/>
          </w:tcPr>
          <w:p w14:paraId="2F329DF6"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29</w:t>
            </w:r>
          </w:p>
        </w:tc>
        <w:tc>
          <w:tcPr>
            <w:tcW w:w="1247" w:type="dxa"/>
            <w:noWrap/>
            <w:hideMark/>
          </w:tcPr>
          <w:p w14:paraId="43E2B17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ATL</w:t>
            </w:r>
          </w:p>
        </w:tc>
        <w:tc>
          <w:tcPr>
            <w:tcW w:w="1247" w:type="dxa"/>
            <w:noWrap/>
            <w:hideMark/>
          </w:tcPr>
          <w:p w14:paraId="6ABE3C67"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1032</w:t>
            </w:r>
          </w:p>
        </w:tc>
        <w:tc>
          <w:tcPr>
            <w:tcW w:w="2695" w:type="dxa"/>
            <w:noWrap/>
            <w:hideMark/>
          </w:tcPr>
          <w:p w14:paraId="1F201B07"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0.55</w:t>
            </w:r>
          </w:p>
        </w:tc>
        <w:tc>
          <w:tcPr>
            <w:tcW w:w="2624" w:type="dxa"/>
            <w:noWrap/>
            <w:hideMark/>
          </w:tcPr>
          <w:p w14:paraId="2DB9ACB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0.63</w:t>
            </w:r>
          </w:p>
        </w:tc>
        <w:tc>
          <w:tcPr>
            <w:tcW w:w="1247" w:type="dxa"/>
            <w:noWrap/>
            <w:hideMark/>
          </w:tcPr>
          <w:p w14:paraId="4722D146"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0.751</w:t>
            </w:r>
          </w:p>
        </w:tc>
      </w:tr>
      <w:tr w:rsidR="00C31902" w:rsidRPr="00C31902" w14:paraId="1AE1D846" w14:textId="77777777" w:rsidTr="00C31902">
        <w:trPr>
          <w:trHeight w:val="279"/>
        </w:trPr>
        <w:tc>
          <w:tcPr>
            <w:tcW w:w="1247" w:type="dxa"/>
            <w:noWrap/>
            <w:hideMark/>
          </w:tcPr>
          <w:p w14:paraId="69B3FEFE"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30</w:t>
            </w:r>
          </w:p>
        </w:tc>
        <w:tc>
          <w:tcPr>
            <w:tcW w:w="1247" w:type="dxa"/>
            <w:noWrap/>
            <w:hideMark/>
          </w:tcPr>
          <w:p w14:paraId="394A3AE7"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TB</w:t>
            </w:r>
          </w:p>
        </w:tc>
        <w:tc>
          <w:tcPr>
            <w:tcW w:w="1247" w:type="dxa"/>
            <w:noWrap/>
            <w:hideMark/>
          </w:tcPr>
          <w:p w14:paraId="6FC2879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1057</w:t>
            </w:r>
          </w:p>
        </w:tc>
        <w:tc>
          <w:tcPr>
            <w:tcW w:w="2695" w:type="dxa"/>
            <w:noWrap/>
            <w:hideMark/>
          </w:tcPr>
          <w:p w14:paraId="14D84CE7"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0.563</w:t>
            </w:r>
          </w:p>
        </w:tc>
        <w:tc>
          <w:tcPr>
            <w:tcW w:w="2624" w:type="dxa"/>
            <w:noWrap/>
            <w:hideMark/>
          </w:tcPr>
          <w:p w14:paraId="490AF17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0.753</w:t>
            </w:r>
          </w:p>
        </w:tc>
        <w:tc>
          <w:tcPr>
            <w:tcW w:w="1247" w:type="dxa"/>
            <w:noWrap/>
            <w:hideMark/>
          </w:tcPr>
          <w:p w14:paraId="43DD466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0.801</w:t>
            </w:r>
          </w:p>
        </w:tc>
      </w:tr>
      <w:tr w:rsidR="00C31902" w:rsidRPr="00C31902" w14:paraId="21E2187C" w14:textId="77777777" w:rsidTr="00C31902">
        <w:trPr>
          <w:trHeight w:val="279"/>
        </w:trPr>
        <w:tc>
          <w:tcPr>
            <w:tcW w:w="1247" w:type="dxa"/>
            <w:noWrap/>
            <w:hideMark/>
          </w:tcPr>
          <w:p w14:paraId="6532B18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31</w:t>
            </w:r>
          </w:p>
        </w:tc>
        <w:tc>
          <w:tcPr>
            <w:tcW w:w="1247" w:type="dxa"/>
            <w:noWrap/>
            <w:hideMark/>
          </w:tcPr>
          <w:p w14:paraId="64D12F14"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TEN</w:t>
            </w:r>
          </w:p>
        </w:tc>
        <w:tc>
          <w:tcPr>
            <w:tcW w:w="1247" w:type="dxa"/>
            <w:noWrap/>
            <w:hideMark/>
          </w:tcPr>
          <w:p w14:paraId="48080475"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995</w:t>
            </w:r>
          </w:p>
        </w:tc>
        <w:tc>
          <w:tcPr>
            <w:tcW w:w="2695" w:type="dxa"/>
            <w:noWrap/>
            <w:hideMark/>
          </w:tcPr>
          <w:p w14:paraId="769FCF72"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0.626</w:t>
            </w:r>
          </w:p>
        </w:tc>
        <w:tc>
          <w:tcPr>
            <w:tcW w:w="2624" w:type="dxa"/>
            <w:noWrap/>
            <w:hideMark/>
          </w:tcPr>
          <w:p w14:paraId="6BE64B8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0.741</w:t>
            </w:r>
          </w:p>
        </w:tc>
        <w:tc>
          <w:tcPr>
            <w:tcW w:w="1247" w:type="dxa"/>
            <w:noWrap/>
            <w:hideMark/>
          </w:tcPr>
          <w:p w14:paraId="7CECC22C"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0.785</w:t>
            </w:r>
          </w:p>
        </w:tc>
      </w:tr>
      <w:tr w:rsidR="00C31902" w:rsidRPr="00C31902" w14:paraId="5693A7C7" w14:textId="77777777" w:rsidTr="00C31902">
        <w:trPr>
          <w:trHeight w:val="279"/>
        </w:trPr>
        <w:tc>
          <w:tcPr>
            <w:tcW w:w="1247" w:type="dxa"/>
            <w:noWrap/>
            <w:hideMark/>
          </w:tcPr>
          <w:p w14:paraId="79D20251"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32</w:t>
            </w:r>
          </w:p>
        </w:tc>
        <w:tc>
          <w:tcPr>
            <w:tcW w:w="1247" w:type="dxa"/>
            <w:noWrap/>
            <w:hideMark/>
          </w:tcPr>
          <w:p w14:paraId="08AFE340"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DEN</w:t>
            </w:r>
          </w:p>
        </w:tc>
        <w:tc>
          <w:tcPr>
            <w:tcW w:w="1247" w:type="dxa"/>
            <w:noWrap/>
            <w:hideMark/>
          </w:tcPr>
          <w:p w14:paraId="5EADD19C"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1073</w:t>
            </w:r>
          </w:p>
        </w:tc>
        <w:tc>
          <w:tcPr>
            <w:tcW w:w="2695" w:type="dxa"/>
            <w:noWrap/>
            <w:hideMark/>
          </w:tcPr>
          <w:p w14:paraId="4D4F32D3"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0.592</w:t>
            </w:r>
          </w:p>
        </w:tc>
        <w:tc>
          <w:tcPr>
            <w:tcW w:w="2624" w:type="dxa"/>
            <w:noWrap/>
            <w:hideMark/>
          </w:tcPr>
          <w:p w14:paraId="725DAABB"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0.757</w:t>
            </w:r>
          </w:p>
        </w:tc>
        <w:tc>
          <w:tcPr>
            <w:tcW w:w="1247" w:type="dxa"/>
            <w:noWrap/>
            <w:hideMark/>
          </w:tcPr>
          <w:p w14:paraId="0E6BBF39" w14:textId="77777777" w:rsidR="00C31902" w:rsidRPr="00C31902" w:rsidRDefault="00C31902" w:rsidP="00C31902">
            <w:pPr>
              <w:pStyle w:val="Heading2"/>
              <w:spacing w:before="240"/>
              <w:rPr>
                <w:rFonts w:asciiTheme="minorHAnsi" w:hAnsiTheme="minorHAnsi"/>
                <w:color w:val="auto"/>
                <w:sz w:val="24"/>
                <w:szCs w:val="24"/>
              </w:rPr>
            </w:pPr>
            <w:r w:rsidRPr="00C31902">
              <w:rPr>
                <w:rFonts w:asciiTheme="minorHAnsi" w:hAnsiTheme="minorHAnsi"/>
                <w:color w:val="auto"/>
                <w:sz w:val="24"/>
                <w:szCs w:val="24"/>
              </w:rPr>
              <w:t>0.8</w:t>
            </w:r>
          </w:p>
        </w:tc>
      </w:tr>
    </w:tbl>
    <w:p w14:paraId="7B42B569" w14:textId="4CB50AF0" w:rsidR="00C31902" w:rsidRDefault="00C31902" w:rsidP="00C31902">
      <w:pPr>
        <w:pStyle w:val="Caption"/>
        <w:spacing w:before="240"/>
        <w:jc w:val="center"/>
      </w:pPr>
      <w:r>
        <w:t>Table 7: Team predictability</w:t>
      </w:r>
    </w:p>
    <w:p w14:paraId="7BE35D7D" w14:textId="77777777" w:rsidR="00456E5A" w:rsidRDefault="00456E5A" w:rsidP="00456E5A">
      <w:pPr>
        <w:rPr>
          <w:b/>
          <w:bCs/>
        </w:rPr>
      </w:pPr>
      <w:r w:rsidRPr="005A0E67">
        <w:rPr>
          <w:b/>
          <w:bCs/>
        </w:rPr>
        <w:t>Down, yards to go, yards team is from endzone, score differential, shotgun indicator, no huddle indicator, number of timeouts remaining for both the possessing and defensive teams, goal to go indicator, dome indicator, wind speed, redzone indicator, backed up indicator, two minute drill indicator, leading large indicator, late game indicator, indicators for 11 personnel, 12 personnel, and 22 personnel, number of running backs, number of defenders in the box, and the down x yards to go interaction term.</w:t>
      </w:r>
    </w:p>
    <w:p w14:paraId="40773C01" w14:textId="58108B97" w:rsidR="00456E5A" w:rsidRDefault="00456E5A" w:rsidP="00456E5A">
      <w:pPr>
        <w:pStyle w:val="Caption"/>
        <w:spacing w:before="240"/>
        <w:jc w:val="center"/>
      </w:pPr>
      <w:r>
        <w:t>List 1: PCR Feature Set</w:t>
      </w:r>
    </w:p>
    <w:p w14:paraId="267DBAE2" w14:textId="77777777" w:rsidR="00456E5A" w:rsidRPr="005A0E67" w:rsidRDefault="00456E5A" w:rsidP="00456E5A">
      <w:pPr>
        <w:rPr>
          <w:b/>
          <w:bCs/>
        </w:rPr>
      </w:pPr>
    </w:p>
    <w:p w14:paraId="48F0469E" w14:textId="77777777" w:rsidR="003A00EA" w:rsidRPr="003A00EA" w:rsidRDefault="003A00EA" w:rsidP="003A00EA"/>
    <w:sectPr w:rsidR="003A00EA" w:rsidRPr="003A00EA" w:rsidSect="003A00EA">
      <w:head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3D467" w14:textId="77777777" w:rsidR="00FE411A" w:rsidRDefault="00FE411A" w:rsidP="003A00EA">
      <w:pPr>
        <w:spacing w:after="0" w:line="240" w:lineRule="auto"/>
      </w:pPr>
      <w:r>
        <w:separator/>
      </w:r>
    </w:p>
  </w:endnote>
  <w:endnote w:type="continuationSeparator" w:id="0">
    <w:p w14:paraId="2D541F7B" w14:textId="77777777" w:rsidR="00FE411A" w:rsidRDefault="00FE411A" w:rsidP="003A0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3B1AD" w14:textId="77777777" w:rsidR="00FE411A" w:rsidRDefault="00FE411A" w:rsidP="003A00EA">
      <w:pPr>
        <w:spacing w:after="0" w:line="240" w:lineRule="auto"/>
      </w:pPr>
      <w:r>
        <w:separator/>
      </w:r>
    </w:p>
  </w:footnote>
  <w:footnote w:type="continuationSeparator" w:id="0">
    <w:p w14:paraId="1CD98BBC" w14:textId="77777777" w:rsidR="00FE411A" w:rsidRDefault="00FE411A" w:rsidP="003A0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620354"/>
      <w:docPartObj>
        <w:docPartGallery w:val="Page Numbers (Top of Page)"/>
        <w:docPartUnique/>
      </w:docPartObj>
    </w:sdtPr>
    <w:sdtEndPr>
      <w:rPr>
        <w:noProof/>
      </w:rPr>
    </w:sdtEndPr>
    <w:sdtContent>
      <w:p w14:paraId="0DDDBA3D" w14:textId="5EF5D806" w:rsidR="003A00EA" w:rsidRDefault="003A00EA">
        <w:pPr>
          <w:pStyle w:val="Header"/>
        </w:pPr>
        <w:r>
          <w:fldChar w:fldCharType="begin"/>
        </w:r>
        <w:r>
          <w:instrText xml:space="preserve"> PAGE   \* MERGEFORMAT </w:instrText>
        </w:r>
        <w:r>
          <w:fldChar w:fldCharType="separate"/>
        </w:r>
        <w:r>
          <w:rPr>
            <w:noProof/>
          </w:rPr>
          <w:t>2</w:t>
        </w:r>
        <w:r>
          <w:rPr>
            <w:noProof/>
          </w:rPr>
          <w:fldChar w:fldCharType="end"/>
        </w:r>
      </w:p>
    </w:sdtContent>
  </w:sdt>
  <w:p w14:paraId="21FC8BB6" w14:textId="77777777" w:rsidR="003A00EA" w:rsidRDefault="003A00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4A85"/>
    <w:multiLevelType w:val="hybridMultilevel"/>
    <w:tmpl w:val="315AC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708DA"/>
    <w:multiLevelType w:val="hybridMultilevel"/>
    <w:tmpl w:val="834A0B56"/>
    <w:lvl w:ilvl="0" w:tplc="79005FC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546EC5"/>
    <w:multiLevelType w:val="hybridMultilevel"/>
    <w:tmpl w:val="56F67BAA"/>
    <w:lvl w:ilvl="0" w:tplc="FA60D39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2B0A1A"/>
    <w:multiLevelType w:val="hybridMultilevel"/>
    <w:tmpl w:val="6454890C"/>
    <w:lvl w:ilvl="0" w:tplc="7BC22F3A">
      <w:start w:val="1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5D6559"/>
    <w:multiLevelType w:val="hybridMultilevel"/>
    <w:tmpl w:val="C4C450F0"/>
    <w:lvl w:ilvl="0" w:tplc="73005802">
      <w:start w:val="20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E84FF5"/>
    <w:multiLevelType w:val="hybridMultilevel"/>
    <w:tmpl w:val="2266F190"/>
    <w:lvl w:ilvl="0" w:tplc="7BC22F3A">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40575">
    <w:abstractNumId w:val="1"/>
  </w:num>
  <w:num w:numId="2" w16cid:durableId="998849519">
    <w:abstractNumId w:val="2"/>
  </w:num>
  <w:num w:numId="3" w16cid:durableId="1766342184">
    <w:abstractNumId w:val="4"/>
  </w:num>
  <w:num w:numId="4" w16cid:durableId="1472360122">
    <w:abstractNumId w:val="0"/>
  </w:num>
  <w:num w:numId="5" w16cid:durableId="648555220">
    <w:abstractNumId w:val="5"/>
  </w:num>
  <w:num w:numId="6" w16cid:durableId="913782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7E"/>
    <w:rsid w:val="00000667"/>
    <w:rsid w:val="0004100E"/>
    <w:rsid w:val="000439EF"/>
    <w:rsid w:val="0004603F"/>
    <w:rsid w:val="00046982"/>
    <w:rsid w:val="0006672F"/>
    <w:rsid w:val="000A35F8"/>
    <w:rsid w:val="000A3992"/>
    <w:rsid w:val="000B7E35"/>
    <w:rsid w:val="000D0C0B"/>
    <w:rsid w:val="000D5644"/>
    <w:rsid w:val="000F045F"/>
    <w:rsid w:val="000F6764"/>
    <w:rsid w:val="00132CA4"/>
    <w:rsid w:val="00174AF6"/>
    <w:rsid w:val="0018418A"/>
    <w:rsid w:val="0018705A"/>
    <w:rsid w:val="00187D16"/>
    <w:rsid w:val="001B172E"/>
    <w:rsid w:val="001B2AB7"/>
    <w:rsid w:val="001E4D4D"/>
    <w:rsid w:val="001F375D"/>
    <w:rsid w:val="00211553"/>
    <w:rsid w:val="00234825"/>
    <w:rsid w:val="002553F0"/>
    <w:rsid w:val="002756BB"/>
    <w:rsid w:val="00280DCF"/>
    <w:rsid w:val="002C0A4C"/>
    <w:rsid w:val="002D66E5"/>
    <w:rsid w:val="002E67A2"/>
    <w:rsid w:val="00321F07"/>
    <w:rsid w:val="0034277C"/>
    <w:rsid w:val="00356DB4"/>
    <w:rsid w:val="003805CB"/>
    <w:rsid w:val="00391F4F"/>
    <w:rsid w:val="003A00EA"/>
    <w:rsid w:val="003A5D60"/>
    <w:rsid w:val="003F0704"/>
    <w:rsid w:val="0041130E"/>
    <w:rsid w:val="004140AF"/>
    <w:rsid w:val="0042258B"/>
    <w:rsid w:val="004254E1"/>
    <w:rsid w:val="00447D7F"/>
    <w:rsid w:val="00456E5A"/>
    <w:rsid w:val="00457452"/>
    <w:rsid w:val="004948C1"/>
    <w:rsid w:val="004955CD"/>
    <w:rsid w:val="00497042"/>
    <w:rsid w:val="004D6E81"/>
    <w:rsid w:val="00514684"/>
    <w:rsid w:val="00544982"/>
    <w:rsid w:val="00595C41"/>
    <w:rsid w:val="005A0E67"/>
    <w:rsid w:val="005D6066"/>
    <w:rsid w:val="005E397E"/>
    <w:rsid w:val="005F5162"/>
    <w:rsid w:val="005F7B9D"/>
    <w:rsid w:val="00605A46"/>
    <w:rsid w:val="00620150"/>
    <w:rsid w:val="00640094"/>
    <w:rsid w:val="0065022A"/>
    <w:rsid w:val="00660252"/>
    <w:rsid w:val="0067178D"/>
    <w:rsid w:val="0067574D"/>
    <w:rsid w:val="006A5403"/>
    <w:rsid w:val="006B4420"/>
    <w:rsid w:val="006C269B"/>
    <w:rsid w:val="007058E5"/>
    <w:rsid w:val="00706744"/>
    <w:rsid w:val="00712D0A"/>
    <w:rsid w:val="00725760"/>
    <w:rsid w:val="00736386"/>
    <w:rsid w:val="00767B6B"/>
    <w:rsid w:val="007759F3"/>
    <w:rsid w:val="00790311"/>
    <w:rsid w:val="00790ACA"/>
    <w:rsid w:val="007B44C0"/>
    <w:rsid w:val="007B46D4"/>
    <w:rsid w:val="007C29F0"/>
    <w:rsid w:val="007C7A0F"/>
    <w:rsid w:val="007E0D2D"/>
    <w:rsid w:val="007E5633"/>
    <w:rsid w:val="007F0432"/>
    <w:rsid w:val="0080185C"/>
    <w:rsid w:val="0082794E"/>
    <w:rsid w:val="00834927"/>
    <w:rsid w:val="00844514"/>
    <w:rsid w:val="008459BF"/>
    <w:rsid w:val="00860735"/>
    <w:rsid w:val="00867DB0"/>
    <w:rsid w:val="0089030E"/>
    <w:rsid w:val="008B0AAA"/>
    <w:rsid w:val="008D33D9"/>
    <w:rsid w:val="00907381"/>
    <w:rsid w:val="00925EC1"/>
    <w:rsid w:val="00936BC9"/>
    <w:rsid w:val="00947A02"/>
    <w:rsid w:val="00962D30"/>
    <w:rsid w:val="009B010B"/>
    <w:rsid w:val="009B3625"/>
    <w:rsid w:val="009B36E7"/>
    <w:rsid w:val="009F355A"/>
    <w:rsid w:val="009F5A29"/>
    <w:rsid w:val="009F5D66"/>
    <w:rsid w:val="00A26E34"/>
    <w:rsid w:val="00A43D2F"/>
    <w:rsid w:val="00A53C1C"/>
    <w:rsid w:val="00A56657"/>
    <w:rsid w:val="00A71601"/>
    <w:rsid w:val="00A84D1E"/>
    <w:rsid w:val="00A96211"/>
    <w:rsid w:val="00AA0C1A"/>
    <w:rsid w:val="00AE187E"/>
    <w:rsid w:val="00AE2A9B"/>
    <w:rsid w:val="00B3542D"/>
    <w:rsid w:val="00B74C09"/>
    <w:rsid w:val="00B8303C"/>
    <w:rsid w:val="00BC0D86"/>
    <w:rsid w:val="00BE4895"/>
    <w:rsid w:val="00C315FD"/>
    <w:rsid w:val="00C31902"/>
    <w:rsid w:val="00C54F81"/>
    <w:rsid w:val="00C9623D"/>
    <w:rsid w:val="00CA00AF"/>
    <w:rsid w:val="00CA0D5A"/>
    <w:rsid w:val="00CE1333"/>
    <w:rsid w:val="00D01F37"/>
    <w:rsid w:val="00D15BEB"/>
    <w:rsid w:val="00D20906"/>
    <w:rsid w:val="00D60C8F"/>
    <w:rsid w:val="00D7556D"/>
    <w:rsid w:val="00D9441F"/>
    <w:rsid w:val="00DA5908"/>
    <w:rsid w:val="00DB61F4"/>
    <w:rsid w:val="00DD34F4"/>
    <w:rsid w:val="00DF6BE8"/>
    <w:rsid w:val="00E61C5E"/>
    <w:rsid w:val="00E645F9"/>
    <w:rsid w:val="00E649C2"/>
    <w:rsid w:val="00E9724D"/>
    <w:rsid w:val="00EA49F2"/>
    <w:rsid w:val="00EA4C59"/>
    <w:rsid w:val="00ED4FDE"/>
    <w:rsid w:val="00EE7CB7"/>
    <w:rsid w:val="00EF092E"/>
    <w:rsid w:val="00EF37D5"/>
    <w:rsid w:val="00F070D7"/>
    <w:rsid w:val="00F50EE9"/>
    <w:rsid w:val="00F52EF0"/>
    <w:rsid w:val="00F70300"/>
    <w:rsid w:val="00FA4FC8"/>
    <w:rsid w:val="00FB6C22"/>
    <w:rsid w:val="00FC0051"/>
    <w:rsid w:val="00FC51DE"/>
    <w:rsid w:val="00FD3F46"/>
    <w:rsid w:val="00FE411A"/>
    <w:rsid w:val="00FF2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7B688"/>
  <w15:chartTrackingRefBased/>
  <w15:docId w15:val="{A88C34C4-6BBD-4211-B2E4-17FF339B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97E"/>
  </w:style>
  <w:style w:type="paragraph" w:styleId="Heading1">
    <w:name w:val="heading 1"/>
    <w:basedOn w:val="Normal"/>
    <w:next w:val="Normal"/>
    <w:link w:val="Heading1Char"/>
    <w:uiPriority w:val="9"/>
    <w:qFormat/>
    <w:rsid w:val="005E3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3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3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3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3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97E"/>
    <w:rPr>
      <w:rFonts w:eastAsiaTheme="majorEastAsia" w:cstheme="majorBidi"/>
      <w:color w:val="272727" w:themeColor="text1" w:themeTint="D8"/>
    </w:rPr>
  </w:style>
  <w:style w:type="paragraph" w:styleId="Title">
    <w:name w:val="Title"/>
    <w:basedOn w:val="Normal"/>
    <w:next w:val="Normal"/>
    <w:link w:val="TitleChar"/>
    <w:uiPriority w:val="10"/>
    <w:qFormat/>
    <w:rsid w:val="005E3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97E"/>
    <w:pPr>
      <w:spacing w:before="160"/>
      <w:jc w:val="center"/>
    </w:pPr>
    <w:rPr>
      <w:i/>
      <w:iCs/>
      <w:color w:val="404040" w:themeColor="text1" w:themeTint="BF"/>
    </w:rPr>
  </w:style>
  <w:style w:type="character" w:customStyle="1" w:styleId="QuoteChar">
    <w:name w:val="Quote Char"/>
    <w:basedOn w:val="DefaultParagraphFont"/>
    <w:link w:val="Quote"/>
    <w:uiPriority w:val="29"/>
    <w:rsid w:val="005E397E"/>
    <w:rPr>
      <w:i/>
      <w:iCs/>
      <w:color w:val="404040" w:themeColor="text1" w:themeTint="BF"/>
    </w:rPr>
  </w:style>
  <w:style w:type="paragraph" w:styleId="ListParagraph">
    <w:name w:val="List Paragraph"/>
    <w:basedOn w:val="Normal"/>
    <w:uiPriority w:val="34"/>
    <w:qFormat/>
    <w:rsid w:val="005E397E"/>
    <w:pPr>
      <w:ind w:left="720"/>
      <w:contextualSpacing/>
    </w:pPr>
  </w:style>
  <w:style w:type="character" w:styleId="IntenseEmphasis">
    <w:name w:val="Intense Emphasis"/>
    <w:basedOn w:val="DefaultParagraphFont"/>
    <w:uiPriority w:val="21"/>
    <w:qFormat/>
    <w:rsid w:val="005E397E"/>
    <w:rPr>
      <w:i/>
      <w:iCs/>
      <w:color w:val="0F4761" w:themeColor="accent1" w:themeShade="BF"/>
    </w:rPr>
  </w:style>
  <w:style w:type="paragraph" w:styleId="IntenseQuote">
    <w:name w:val="Intense Quote"/>
    <w:basedOn w:val="Normal"/>
    <w:next w:val="Normal"/>
    <w:link w:val="IntenseQuoteChar"/>
    <w:uiPriority w:val="30"/>
    <w:qFormat/>
    <w:rsid w:val="005E3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97E"/>
    <w:rPr>
      <w:i/>
      <w:iCs/>
      <w:color w:val="0F4761" w:themeColor="accent1" w:themeShade="BF"/>
    </w:rPr>
  </w:style>
  <w:style w:type="character" w:styleId="IntenseReference">
    <w:name w:val="Intense Reference"/>
    <w:basedOn w:val="DefaultParagraphFont"/>
    <w:uiPriority w:val="32"/>
    <w:qFormat/>
    <w:rsid w:val="005E397E"/>
    <w:rPr>
      <w:b/>
      <w:bCs/>
      <w:smallCaps/>
      <w:color w:val="0F4761" w:themeColor="accent1" w:themeShade="BF"/>
      <w:spacing w:val="5"/>
    </w:rPr>
  </w:style>
  <w:style w:type="character" w:styleId="Hyperlink">
    <w:name w:val="Hyperlink"/>
    <w:basedOn w:val="DefaultParagraphFont"/>
    <w:uiPriority w:val="99"/>
    <w:unhideWhenUsed/>
    <w:rsid w:val="005E397E"/>
    <w:rPr>
      <w:color w:val="467886" w:themeColor="hyperlink"/>
      <w:u w:val="single"/>
    </w:rPr>
  </w:style>
  <w:style w:type="table" w:styleId="TableGrid">
    <w:name w:val="Table Grid"/>
    <w:basedOn w:val="TableNormal"/>
    <w:uiPriority w:val="39"/>
    <w:rsid w:val="002D6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F5A29"/>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9F5A29"/>
    <w:rPr>
      <w:color w:val="605E5C"/>
      <w:shd w:val="clear" w:color="auto" w:fill="E1DFDD"/>
    </w:rPr>
  </w:style>
  <w:style w:type="character" w:customStyle="1" w:styleId="go2hclqbb5b">
    <w:name w:val="go2hclqbb5b"/>
    <w:basedOn w:val="DefaultParagraphFont"/>
    <w:rsid w:val="007E5633"/>
  </w:style>
  <w:style w:type="character" w:styleId="PlaceholderText">
    <w:name w:val="Placeholder Text"/>
    <w:basedOn w:val="DefaultParagraphFont"/>
    <w:uiPriority w:val="99"/>
    <w:semiHidden/>
    <w:rsid w:val="00DB61F4"/>
    <w:rPr>
      <w:color w:val="666666"/>
    </w:rPr>
  </w:style>
  <w:style w:type="paragraph" w:styleId="Header">
    <w:name w:val="header"/>
    <w:basedOn w:val="Normal"/>
    <w:link w:val="HeaderChar"/>
    <w:uiPriority w:val="99"/>
    <w:unhideWhenUsed/>
    <w:rsid w:val="003A0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0EA"/>
  </w:style>
  <w:style w:type="paragraph" w:styleId="Footer">
    <w:name w:val="footer"/>
    <w:basedOn w:val="Normal"/>
    <w:link w:val="FooterChar"/>
    <w:uiPriority w:val="99"/>
    <w:unhideWhenUsed/>
    <w:rsid w:val="003A0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r-project.org/" TargetMode="External"/><Relationship Id="rId2" Type="http://schemas.openxmlformats.org/officeDocument/2006/relationships/numbering" Target="numbering.xml"/><Relationship Id="rId16" Type="http://schemas.openxmlformats.org/officeDocument/2006/relationships/hyperlink" Target="https://www.pff.com/news/projecting-2026-fantasy-volume-through-neutral-situation-pass-rat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nflverse/nflverse-data/releases/tag/pbp"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flfast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13521-942F-4F84-9622-362FDABD3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6550</TotalTime>
  <Pages>18</Pages>
  <Words>4024</Words>
  <Characters>22940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Fuldeore, Aditya</dc:creator>
  <cp:keywords/>
  <dc:description/>
  <cp:lastModifiedBy>Fuldeore, Aditya</cp:lastModifiedBy>
  <cp:revision>8</cp:revision>
  <dcterms:created xsi:type="dcterms:W3CDTF">2026-08-05T03:11:00Z</dcterms:created>
  <dcterms:modified xsi:type="dcterms:W3CDTF">2026-08-08T17:18:00Z</dcterms:modified>
</cp:coreProperties>
</file>