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4AA74" w14:textId="77777777" w:rsidR="001F66C5" w:rsidRDefault="001F66C5" w:rsidP="001F66C5">
      <w:r>
        <w:t xml:space="preserve">LLM Bank New York Branch ("LLM NY") is a wholesale branch of LLM Bank Ltd. ("LLM"), a commercial bank located in mainland China. LLM NY is filing this Suspicious Activity Report ("SAR") (Internal SAR Reference Number 2025-0004) to </w:t>
      </w:r>
      <w:commentRangeStart w:id="0"/>
      <w:r>
        <w:t xml:space="preserve">report 5 transaction(s) totaling $11,028,129.00 </w:t>
      </w:r>
      <w:commentRangeEnd w:id="0"/>
      <w:r w:rsidR="000B09BA">
        <w:rPr>
          <w:rStyle w:val="CommentReference"/>
        </w:rPr>
        <w:commentReference w:id="0"/>
      </w:r>
      <w:r>
        <w:t>and sent between 09/03/2024 and 09/07/2024.</w:t>
      </w:r>
    </w:p>
    <w:p w14:paraId="6BFC0A91" w14:textId="77777777" w:rsidR="001F66C5" w:rsidRDefault="001F66C5" w:rsidP="001F66C5"/>
    <w:p w14:paraId="3F2E4221" w14:textId="77777777" w:rsidR="001F66C5" w:rsidRDefault="001F66C5" w:rsidP="001F66C5">
      <w:commentRangeStart w:id="1"/>
      <w:r>
        <w:t>On 09/03/2024, LLM NY account ACC-5 received an incoming wire of $789,654.00 from Venezuela Law (Cayman Islands) to JDF Industries (US). On 09/04/2024, JDF Industries sent an outgoing wire of $1,000,000.00 from ACC-5 to JDF Industries - Citibank Account (US). The same Citibank account returned $1,000,000.00 to ACC-5 on 09/05/2024 via incoming wire. On 09/06/2024, JDF Industries transferred $1,000,000.00 from ACC-5 to Venezuela Oil (Venezuela). A final outgoing wire of $7,238,475.00 was sent from ACC-5 to ARAMCO (Saudi Arabia) on 09/07/2024. Transactions exhibited round-dollar amounts and rapid fund movement between accounts under common control.</w:t>
      </w:r>
      <w:commentRangeEnd w:id="1"/>
      <w:r w:rsidR="000B09BA">
        <w:rPr>
          <w:rStyle w:val="CommentReference"/>
        </w:rPr>
        <w:commentReference w:id="1"/>
      </w:r>
    </w:p>
    <w:p w14:paraId="6CABC3BA" w14:textId="77777777" w:rsidR="001F66C5" w:rsidRDefault="001F66C5" w:rsidP="001F66C5"/>
    <w:p w14:paraId="1480AB50" w14:textId="77777777" w:rsidR="001F66C5" w:rsidRDefault="001F66C5" w:rsidP="001F66C5">
      <w:r>
        <w:t xml:space="preserve">JDF Industries (Customer ID: C-4) is a US-incorporated oil refinement business with expected activity in US and Saudi Arabia. </w:t>
      </w:r>
      <w:commentRangeStart w:id="2"/>
      <w:r>
        <w:t>KYC records show no declared business ties to Venezuela or Cayman Islands</w:t>
      </w:r>
      <w:commentRangeEnd w:id="2"/>
      <w:r w:rsidR="00F947CD">
        <w:rPr>
          <w:rStyle w:val="CommentReference"/>
        </w:rPr>
        <w:commentReference w:id="2"/>
      </w:r>
      <w:r>
        <w:t xml:space="preserve">. While the relationship with ARAMCO aligns with stated geographies, no legitimate explanation exists for transactions involving Venezuela Law, Venezuela Oil, or circular transfers through the Citibank account. </w:t>
      </w:r>
      <w:commentRangeStart w:id="3"/>
      <w:r>
        <w:t>Customer records lack SSN, DOB, and physical address details, impairing risk assessment completeness.</w:t>
      </w:r>
      <w:commentRangeEnd w:id="3"/>
      <w:r w:rsidR="000B09BA">
        <w:rPr>
          <w:rStyle w:val="CommentReference"/>
        </w:rPr>
        <w:commentReference w:id="3"/>
      </w:r>
    </w:p>
    <w:p w14:paraId="2738CF8A" w14:textId="77777777" w:rsidR="001F66C5" w:rsidRDefault="001F66C5" w:rsidP="001F66C5"/>
    <w:p w14:paraId="497EB2CE" w14:textId="77777777" w:rsidR="001F66C5" w:rsidRDefault="001F66C5" w:rsidP="001F66C5">
      <w:commentRangeStart w:id="4"/>
      <w:r>
        <w:t xml:space="preserve">These transactions are being reported due to the following:  </w:t>
      </w:r>
    </w:p>
    <w:p w14:paraId="1C9E623A" w14:textId="77777777" w:rsidR="001F66C5" w:rsidRDefault="001F66C5" w:rsidP="001F66C5">
      <w:r>
        <w:t xml:space="preserve">1. No apparent economic purpose for circular transfers between JDF Industries' own accounts  </w:t>
      </w:r>
    </w:p>
    <w:p w14:paraId="032B194D" w14:textId="77777777" w:rsidR="001F66C5" w:rsidRDefault="001F66C5" w:rsidP="001F66C5">
      <w:r>
        <w:t xml:space="preserve">2. Suspicious involvement of high-risk jurisdictions (Venezuela, Cayman Islands) without documented business rationale  </w:t>
      </w:r>
    </w:p>
    <w:p w14:paraId="2776445D" w14:textId="77777777" w:rsidR="001F66C5" w:rsidRDefault="001F66C5" w:rsidP="001F66C5">
      <w:r>
        <w:t xml:space="preserve">3. Unusual transaction patterns including rapid fund movement ($1M out/in within 24 hours)  </w:t>
      </w:r>
    </w:p>
    <w:p w14:paraId="7F296FC3" w14:textId="77777777" w:rsidR="001F66C5" w:rsidRDefault="001F66C5" w:rsidP="001F66C5">
      <w:r>
        <w:t xml:space="preserve">4. Lack of identifiable relationship between JDF Industries and Venezuela-based counterparties  </w:t>
      </w:r>
    </w:p>
    <w:p w14:paraId="73B183B9" w14:textId="77777777" w:rsidR="001F66C5" w:rsidRDefault="001F66C5" w:rsidP="001F66C5">
      <w:r>
        <w:t xml:space="preserve">5. Multiple round-dollar transactions inconsistent with oil refinement operational needs  </w:t>
      </w:r>
      <w:commentRangeEnd w:id="4"/>
      <w:r w:rsidR="000B09BA">
        <w:rPr>
          <w:rStyle w:val="CommentReference"/>
        </w:rPr>
        <w:commentReference w:id="4"/>
      </w:r>
    </w:p>
    <w:p w14:paraId="7C174205" w14:textId="77777777" w:rsidR="001F66C5" w:rsidRDefault="001F66C5" w:rsidP="001F66C5"/>
    <w:p w14:paraId="339D5CFF" w14:textId="234CB6B9" w:rsidR="00AC75CD" w:rsidRDefault="001F66C5" w:rsidP="001F66C5">
      <w:r>
        <w:t>This SAR pertains to LLM NY Case No. 2025-0004.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sectPr w:rsidR="00AC75CD" w:rsidSect="00106CFE">
      <w:pgSz w:w="12240" w:h="15840"/>
      <w:pgMar w:top="720" w:right="720" w:bottom="720" w:left="720" w:header="0" w:footer="806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itya gupta" w:date="2025-04-14T01:48:00Z" w:initials="ag">
    <w:p w14:paraId="32DE9E00" w14:textId="77777777" w:rsidR="000B09BA" w:rsidRDefault="000B09BA" w:rsidP="000B09BA">
      <w:pPr>
        <w:pStyle w:val="CommentText"/>
      </w:pPr>
      <w:r>
        <w:rPr>
          <w:rStyle w:val="CommentReference"/>
        </w:rPr>
        <w:annotationRef/>
      </w:r>
      <w:r>
        <w:t>As per database</w:t>
      </w:r>
    </w:p>
  </w:comment>
  <w:comment w:id="1" w:author="aditya gupta" w:date="2025-04-14T01:49:00Z" w:initials="ag">
    <w:p w14:paraId="5E98603D" w14:textId="77777777" w:rsidR="000B09BA" w:rsidRDefault="000B09BA" w:rsidP="000B09BA">
      <w:pPr>
        <w:pStyle w:val="CommentText"/>
      </w:pPr>
      <w:r>
        <w:rPr>
          <w:rStyle w:val="CommentReference"/>
        </w:rPr>
        <w:annotationRef/>
      </w:r>
      <w:r>
        <w:t>Perfect depiction of data and also it is taking location name</w:t>
      </w:r>
    </w:p>
  </w:comment>
  <w:comment w:id="2" w:author="aditya gupta" w:date="2025-04-14T01:56:00Z" w:initials="ag">
    <w:p w14:paraId="625165BF" w14:textId="77777777" w:rsidR="00F947CD" w:rsidRDefault="00F947CD" w:rsidP="00F947CD">
      <w:pPr>
        <w:pStyle w:val="CommentText"/>
      </w:pPr>
      <w:r>
        <w:rPr>
          <w:rStyle w:val="CommentReference"/>
        </w:rPr>
        <w:annotationRef/>
      </w:r>
      <w:r>
        <w:t>Would have been great if expected activity was added</w:t>
      </w:r>
    </w:p>
  </w:comment>
  <w:comment w:id="3" w:author="aditya gupta" w:date="2025-04-14T01:50:00Z" w:initials="ag">
    <w:p w14:paraId="67C4B423" w14:textId="7CCA3864" w:rsidR="000B09BA" w:rsidRDefault="000B09BA" w:rsidP="000B09BA">
      <w:pPr>
        <w:pStyle w:val="CommentText"/>
      </w:pPr>
      <w:r>
        <w:rPr>
          <w:rStyle w:val="CommentReference"/>
        </w:rPr>
        <w:annotationRef/>
      </w:r>
      <w:r>
        <w:t>This line is due to no information in database</w:t>
      </w:r>
    </w:p>
  </w:comment>
  <w:comment w:id="4" w:author="aditya gupta" w:date="2025-04-14T01:51:00Z" w:initials="ag">
    <w:p w14:paraId="338F3FB1" w14:textId="77777777" w:rsidR="000B09BA" w:rsidRDefault="000B09BA" w:rsidP="000B09BA">
      <w:pPr>
        <w:pStyle w:val="CommentText"/>
      </w:pPr>
      <w:r>
        <w:rPr>
          <w:rStyle w:val="CommentReference"/>
        </w:rPr>
        <w:annotationRef/>
      </w:r>
      <w:r>
        <w:t>That is amazing depiction, all points checked, I am still going to point out the round dollar word but that is okay.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DE9E00" w15:done="0"/>
  <w15:commentEx w15:paraId="5E98603D" w15:done="0"/>
  <w15:commentEx w15:paraId="625165BF" w15:done="0"/>
  <w15:commentEx w15:paraId="67C4B423" w15:done="0"/>
  <w15:commentEx w15:paraId="338F3F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91DAA3A" w16cex:dateUtc="2025-04-14T05:48:00Z"/>
  <w16cex:commentExtensible w16cex:durableId="2C30644E" w16cex:dateUtc="2025-04-14T05:49:00Z"/>
  <w16cex:commentExtensible w16cex:durableId="4E97963C" w16cex:dateUtc="2025-04-14T05:56:00Z"/>
  <w16cex:commentExtensible w16cex:durableId="46131BFB" w16cex:dateUtc="2025-04-14T05:50:00Z"/>
  <w16cex:commentExtensible w16cex:durableId="0D6846B2" w16cex:dateUtc="2025-04-14T0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DE9E00" w16cid:durableId="691DAA3A"/>
  <w16cid:commentId w16cid:paraId="5E98603D" w16cid:durableId="2C30644E"/>
  <w16cid:commentId w16cid:paraId="625165BF" w16cid:durableId="4E97963C"/>
  <w16cid:commentId w16cid:paraId="67C4B423" w16cid:durableId="46131BFB"/>
  <w16cid:commentId w16cid:paraId="338F3FB1" w16cid:durableId="0D6846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itya gupta">
    <w15:presenceInfo w15:providerId="Windows Live" w15:userId="146d4b0efac64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00"/>
    <w:rsid w:val="00030D52"/>
    <w:rsid w:val="000B09BA"/>
    <w:rsid w:val="00106CFE"/>
    <w:rsid w:val="001F66C5"/>
    <w:rsid w:val="00206AB3"/>
    <w:rsid w:val="002B7245"/>
    <w:rsid w:val="002F6800"/>
    <w:rsid w:val="003152A8"/>
    <w:rsid w:val="005545E6"/>
    <w:rsid w:val="00AC75CD"/>
    <w:rsid w:val="00DD7684"/>
    <w:rsid w:val="00F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0C5"/>
  <w15:chartTrackingRefBased/>
  <w15:docId w15:val="{4C58BCB9-AF47-4B7B-8E7D-F7FBA941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B0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09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09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9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4</cp:revision>
  <dcterms:created xsi:type="dcterms:W3CDTF">2025-04-13T05:15:00Z</dcterms:created>
  <dcterms:modified xsi:type="dcterms:W3CDTF">2025-04-14T05:56:00Z</dcterms:modified>
</cp:coreProperties>
</file>