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2F5" w:rsidRPr="00A4660B" w:rsidRDefault="0059169B">
      <w:pPr>
        <w:rPr>
          <w:b/>
          <w:sz w:val="28"/>
          <w:szCs w:val="28"/>
        </w:rPr>
      </w:pPr>
      <w:r w:rsidRPr="00A4660B">
        <w:rPr>
          <w:b/>
          <w:sz w:val="28"/>
          <w:szCs w:val="28"/>
        </w:rPr>
        <w:t>HTTP Methods</w:t>
      </w:r>
    </w:p>
    <w:p w:rsidR="0059169B" w:rsidRDefault="0059169B">
      <w:r>
        <w:tab/>
      </w:r>
      <w:r w:rsidR="00A4660B">
        <w:t>The HTTP method provide the operations available on Rule Execution Server artefact</w:t>
      </w:r>
    </w:p>
    <w:p w:rsidR="00A4660B" w:rsidRDefault="00F21EF6">
      <w:r>
        <w:t>Mainly there are two type of Methods</w:t>
      </w:r>
    </w:p>
    <w:p w:rsidR="00F21EF6" w:rsidRPr="00D92788" w:rsidRDefault="00F21EF6" w:rsidP="00F21EF6">
      <w:pPr>
        <w:pStyle w:val="ListParagraph"/>
        <w:numPr>
          <w:ilvl w:val="0"/>
          <w:numId w:val="1"/>
        </w:numPr>
        <w:rPr>
          <w:b/>
          <w:sz w:val="24"/>
          <w:szCs w:val="24"/>
        </w:rPr>
      </w:pPr>
      <w:r w:rsidRPr="00D92788">
        <w:rPr>
          <w:b/>
          <w:sz w:val="24"/>
          <w:szCs w:val="24"/>
        </w:rPr>
        <w:t>Safe Methods</w:t>
      </w:r>
    </w:p>
    <w:p w:rsidR="00F21EF6" w:rsidRDefault="00F21EF6" w:rsidP="00F21EF6">
      <w:pPr>
        <w:pStyle w:val="ListParagraph"/>
        <w:ind w:left="1440"/>
      </w:pPr>
      <w:r>
        <w:t>Implementers should be aware that software represent the user over the internet, and should be careful to allow the user to be aware of any action they might take which may have unexpected outcome.</w:t>
      </w:r>
    </w:p>
    <w:p w:rsidR="00D567CE" w:rsidRDefault="00D567CE" w:rsidP="00F21EF6">
      <w:pPr>
        <w:pStyle w:val="ListParagraph"/>
        <w:ind w:left="1440"/>
      </w:pPr>
    </w:p>
    <w:p w:rsidR="00E22517" w:rsidRDefault="00E22517" w:rsidP="00F21EF6">
      <w:pPr>
        <w:pStyle w:val="ListParagraph"/>
        <w:ind w:left="1440"/>
      </w:pPr>
      <w:r>
        <w:t>e.g.</w:t>
      </w:r>
    </w:p>
    <w:p w:rsidR="00E22517" w:rsidRDefault="00E22517" w:rsidP="00F21EF6">
      <w:pPr>
        <w:pStyle w:val="ListParagraph"/>
        <w:ind w:left="1440"/>
      </w:pPr>
      <w:r>
        <w:tab/>
        <w:t>Methods like GET and HEAD are design to only for retrieval data and should not have significance of taking other action</w:t>
      </w:r>
    </w:p>
    <w:p w:rsidR="00E22517" w:rsidRDefault="00E22517" w:rsidP="00E22517">
      <w:pPr>
        <w:pStyle w:val="ListParagraph"/>
        <w:ind w:left="1440"/>
      </w:pPr>
      <w:r>
        <w:t>These method ought to be considered as “safe”.</w:t>
      </w:r>
    </w:p>
    <w:p w:rsidR="00FA6117" w:rsidRDefault="00FA6117" w:rsidP="00E22517">
      <w:pPr>
        <w:pStyle w:val="ListParagraph"/>
        <w:ind w:left="1440"/>
      </w:pPr>
      <w:r>
        <w:t>This allow implementer to represent methods, such as POST, PUT and DELETE, in such a way that the user is made aware of the fact that a possibly unsafe action is being requested.</w:t>
      </w:r>
    </w:p>
    <w:p w:rsidR="00FA6117" w:rsidRPr="00D92788" w:rsidRDefault="00FA6117" w:rsidP="00FA6117">
      <w:pPr>
        <w:pStyle w:val="ListParagraph"/>
        <w:numPr>
          <w:ilvl w:val="0"/>
          <w:numId w:val="1"/>
        </w:numPr>
        <w:rPr>
          <w:b/>
          <w:sz w:val="24"/>
          <w:szCs w:val="24"/>
        </w:rPr>
      </w:pPr>
      <w:r w:rsidRPr="00D92788">
        <w:rPr>
          <w:b/>
          <w:sz w:val="24"/>
          <w:szCs w:val="24"/>
        </w:rPr>
        <w:t>Idempotent Methods</w:t>
      </w:r>
    </w:p>
    <w:p w:rsidR="00D567CE" w:rsidRDefault="00FA6117" w:rsidP="00FA6117">
      <w:pPr>
        <w:ind w:left="1440"/>
      </w:pPr>
      <w:r>
        <w:t xml:space="preserve">If an identical request can be made once </w:t>
      </w:r>
      <w:r w:rsidR="00D567CE">
        <w:t>or several times in a row with the same effect while leaving the server in same state.</w:t>
      </w:r>
    </w:p>
    <w:p w:rsidR="00D567CE" w:rsidRDefault="00D567CE" w:rsidP="00D567CE"/>
    <w:p w:rsidR="00D567CE" w:rsidRPr="00D92788" w:rsidRDefault="00D567CE" w:rsidP="00D567CE">
      <w:pPr>
        <w:rPr>
          <w:b/>
        </w:rPr>
      </w:pPr>
      <w:r>
        <w:tab/>
      </w:r>
      <w:r w:rsidRPr="00D92788">
        <w:rPr>
          <w:b/>
        </w:rPr>
        <w:t>HTTP request methods:</w:t>
      </w:r>
    </w:p>
    <w:p w:rsidR="00D567CE" w:rsidRDefault="00D567CE" w:rsidP="00D567CE">
      <w:pPr>
        <w:pStyle w:val="ListParagraph"/>
        <w:numPr>
          <w:ilvl w:val="0"/>
          <w:numId w:val="2"/>
        </w:numPr>
      </w:pPr>
      <w:r w:rsidRPr="00D92788">
        <w:rPr>
          <w:b/>
        </w:rPr>
        <w:t>GET</w:t>
      </w:r>
      <w:r>
        <w:t xml:space="preserve">:- </w:t>
      </w:r>
    </w:p>
    <w:p w:rsidR="00D567CE" w:rsidRDefault="00D567CE" w:rsidP="00725E9A">
      <w:pPr>
        <w:pStyle w:val="ListParagraph"/>
        <w:numPr>
          <w:ilvl w:val="0"/>
          <w:numId w:val="6"/>
        </w:numPr>
      </w:pPr>
      <w:r>
        <w:t xml:space="preserve">The GET method requests a representation of the specified resources. </w:t>
      </w:r>
      <w:r w:rsidR="00C915AC">
        <w:t>Requests using GET should only retrieve data.</w:t>
      </w:r>
    </w:p>
    <w:p w:rsidR="00C915AC" w:rsidRDefault="00C915AC" w:rsidP="00C915AC">
      <w:pPr>
        <w:ind w:left="1440"/>
      </w:pPr>
      <w:r>
        <w:t>Syntax:-</w:t>
      </w:r>
    </w:p>
    <w:p w:rsidR="00C915AC" w:rsidRDefault="00C915AC" w:rsidP="00C915AC">
      <w:pPr>
        <w:ind w:left="1440"/>
      </w:pPr>
      <w:r>
        <w:tab/>
        <w:t>GET /index.html</w:t>
      </w:r>
    </w:p>
    <w:p w:rsidR="00C915AC" w:rsidRDefault="00C915AC" w:rsidP="00C915AC">
      <w:pPr>
        <w:pStyle w:val="ListParagraph"/>
        <w:numPr>
          <w:ilvl w:val="0"/>
          <w:numId w:val="2"/>
        </w:numPr>
      </w:pPr>
      <w:r w:rsidRPr="00D92788">
        <w:rPr>
          <w:b/>
        </w:rPr>
        <w:t>HEAD</w:t>
      </w:r>
      <w:r>
        <w:t xml:space="preserve">:- </w:t>
      </w:r>
    </w:p>
    <w:p w:rsidR="00C915AC" w:rsidRDefault="00C915AC" w:rsidP="00725E9A">
      <w:pPr>
        <w:pStyle w:val="ListParagraph"/>
        <w:numPr>
          <w:ilvl w:val="0"/>
          <w:numId w:val="5"/>
        </w:numPr>
      </w:pPr>
      <w:r>
        <w:t>The HEAD method asks for a response identical to GET request, but without the response body.</w:t>
      </w:r>
    </w:p>
    <w:p w:rsidR="00C915AC" w:rsidRDefault="00C915AC" w:rsidP="00725E9A">
      <w:pPr>
        <w:pStyle w:val="ListParagraph"/>
        <w:numPr>
          <w:ilvl w:val="0"/>
          <w:numId w:val="5"/>
        </w:numPr>
      </w:pPr>
      <w:r>
        <w:t>If the response to a HEAD request shows that cached URL response is now outdated, the cached copy is invalidated even if no GET request was made.</w:t>
      </w:r>
    </w:p>
    <w:p w:rsidR="00C915AC" w:rsidRDefault="00D54E14" w:rsidP="00C915AC">
      <w:pPr>
        <w:ind w:left="1440"/>
      </w:pPr>
      <w:r>
        <w:t>Syntax:-</w:t>
      </w:r>
    </w:p>
    <w:p w:rsidR="00D54E14" w:rsidRDefault="00D54E14" w:rsidP="00C915AC">
      <w:pPr>
        <w:ind w:left="1440"/>
      </w:pPr>
      <w:r>
        <w:tab/>
        <w:t>HEAD /index.html</w:t>
      </w:r>
    </w:p>
    <w:p w:rsidR="00D54E14" w:rsidRDefault="00D54E14" w:rsidP="00D54E14">
      <w:pPr>
        <w:pStyle w:val="ListParagraph"/>
        <w:numPr>
          <w:ilvl w:val="0"/>
          <w:numId w:val="2"/>
        </w:numPr>
      </w:pPr>
      <w:r w:rsidRPr="00D92788">
        <w:rPr>
          <w:b/>
        </w:rPr>
        <w:t>POST</w:t>
      </w:r>
      <w:r>
        <w:t>:-</w:t>
      </w:r>
    </w:p>
    <w:p w:rsidR="00D54E14" w:rsidRDefault="00D54E14" w:rsidP="00725E9A">
      <w:pPr>
        <w:pStyle w:val="ListParagraph"/>
        <w:numPr>
          <w:ilvl w:val="0"/>
          <w:numId w:val="4"/>
        </w:numPr>
      </w:pPr>
      <w:r>
        <w:t>The POST method is used to submit an entity to the specified resource, often causing a change in state or side effects on the server</w:t>
      </w:r>
    </w:p>
    <w:p w:rsidR="003269F3" w:rsidRDefault="003269F3" w:rsidP="00725E9A">
      <w:pPr>
        <w:pStyle w:val="ListParagraph"/>
        <w:numPr>
          <w:ilvl w:val="0"/>
          <w:numId w:val="4"/>
        </w:numPr>
      </w:pPr>
      <w:r>
        <w:t>The type of the body of the request is indicated by the content-type header (it tells client what the content type of the returned content actually is).</w:t>
      </w:r>
    </w:p>
    <w:p w:rsidR="003269F3" w:rsidRDefault="003269F3" w:rsidP="00725E9A">
      <w:pPr>
        <w:pStyle w:val="ListParagraph"/>
        <w:numPr>
          <w:ilvl w:val="0"/>
          <w:numId w:val="4"/>
        </w:numPr>
      </w:pPr>
      <w:r>
        <w:t>Successive identical POST request may have additional effects, which may cause additional delay.</w:t>
      </w:r>
    </w:p>
    <w:p w:rsidR="003269F3" w:rsidRDefault="003269F3" w:rsidP="003269F3">
      <w:pPr>
        <w:pStyle w:val="ListParagraph"/>
        <w:ind w:left="1440"/>
      </w:pPr>
      <w:r>
        <w:t>Syntax:-</w:t>
      </w:r>
    </w:p>
    <w:p w:rsidR="003269F3" w:rsidRDefault="003269F3" w:rsidP="003269F3">
      <w:pPr>
        <w:pStyle w:val="ListParagraph"/>
        <w:ind w:left="1440"/>
      </w:pPr>
      <w:r>
        <w:lastRenderedPageBreak/>
        <w:tab/>
        <w:t>POST /test HTTP/1.1</w:t>
      </w:r>
    </w:p>
    <w:p w:rsidR="003269F3" w:rsidRDefault="003269F3" w:rsidP="003269F3">
      <w:pPr>
        <w:pStyle w:val="ListParagraph"/>
        <w:ind w:left="1440"/>
      </w:pPr>
    </w:p>
    <w:p w:rsidR="00D54E14" w:rsidRDefault="00D54E14" w:rsidP="00D54E14">
      <w:pPr>
        <w:pStyle w:val="ListParagraph"/>
        <w:ind w:left="1440"/>
      </w:pPr>
      <w:r>
        <w:br/>
      </w:r>
    </w:p>
    <w:p w:rsidR="00D54E14" w:rsidRPr="00D92788" w:rsidRDefault="00D54E14" w:rsidP="00D54E14">
      <w:pPr>
        <w:pStyle w:val="ListParagraph"/>
        <w:numPr>
          <w:ilvl w:val="0"/>
          <w:numId w:val="2"/>
        </w:numPr>
        <w:rPr>
          <w:b/>
        </w:rPr>
      </w:pPr>
      <w:r w:rsidRPr="00D92788">
        <w:rPr>
          <w:b/>
        </w:rPr>
        <w:t>PUT</w:t>
      </w:r>
    </w:p>
    <w:p w:rsidR="003269F3" w:rsidRDefault="003269F3" w:rsidP="00725E9A">
      <w:pPr>
        <w:pStyle w:val="ListParagraph"/>
        <w:numPr>
          <w:ilvl w:val="0"/>
          <w:numId w:val="3"/>
        </w:numPr>
      </w:pPr>
      <w:r w:rsidRPr="003269F3">
        <w:t>The PUT method replaces all current representations of the target resource with the request payload.</w:t>
      </w:r>
    </w:p>
    <w:p w:rsidR="003269F3" w:rsidRDefault="003269F3" w:rsidP="00725E9A">
      <w:pPr>
        <w:pStyle w:val="ListParagraph"/>
        <w:numPr>
          <w:ilvl w:val="0"/>
          <w:numId w:val="3"/>
        </w:numPr>
      </w:pPr>
      <w:r>
        <w:t>PUT is idempotent whereas POST is not</w:t>
      </w:r>
    </w:p>
    <w:p w:rsidR="003269F3" w:rsidRDefault="003269F3" w:rsidP="00725E9A">
      <w:pPr>
        <w:pStyle w:val="ListParagraph"/>
        <w:numPr>
          <w:ilvl w:val="0"/>
          <w:numId w:val="3"/>
        </w:numPr>
      </w:pPr>
      <w:r>
        <w:t>Calling it once or several times successively has the same effect.</w:t>
      </w:r>
    </w:p>
    <w:p w:rsidR="00725E9A" w:rsidRDefault="00725E9A" w:rsidP="00725E9A">
      <w:pPr>
        <w:pStyle w:val="ListParagraph"/>
        <w:numPr>
          <w:ilvl w:val="0"/>
          <w:numId w:val="3"/>
        </w:numPr>
      </w:pPr>
      <w:r>
        <w:t>If the target resource does not have current representation then the origin server must inform the user agent by sending a 201(request has succeeded and has led to creation of a resource).</w:t>
      </w:r>
    </w:p>
    <w:p w:rsidR="00725E9A" w:rsidRDefault="00725E9A" w:rsidP="00725E9A">
      <w:pPr>
        <w:pStyle w:val="ListParagraph"/>
        <w:numPr>
          <w:ilvl w:val="0"/>
          <w:numId w:val="3"/>
        </w:numPr>
      </w:pPr>
      <w:r>
        <w:t>If the target resource does have a current representation and the representation is successfully modified, then the origin must send either 200(resource has been updated) or a 204(No need to update as no update required).</w:t>
      </w:r>
    </w:p>
    <w:p w:rsidR="003269F3" w:rsidRDefault="003269F3" w:rsidP="003269F3">
      <w:pPr>
        <w:pStyle w:val="ListParagraph"/>
        <w:ind w:left="1440"/>
      </w:pPr>
      <w:r>
        <w:t>Syntax:-</w:t>
      </w:r>
    </w:p>
    <w:p w:rsidR="003269F3" w:rsidRDefault="003269F3" w:rsidP="003269F3">
      <w:pPr>
        <w:pStyle w:val="ListParagraph"/>
        <w:ind w:left="1440"/>
      </w:pPr>
      <w:r>
        <w:tab/>
        <w:t>PUT /new.html HTTP/1.1</w:t>
      </w:r>
    </w:p>
    <w:p w:rsidR="00725E9A" w:rsidRDefault="00725E9A" w:rsidP="003269F3">
      <w:pPr>
        <w:pStyle w:val="ListParagraph"/>
        <w:ind w:left="1440"/>
      </w:pPr>
    </w:p>
    <w:p w:rsidR="00D54E14" w:rsidRDefault="00D54E14" w:rsidP="00D54E14">
      <w:pPr>
        <w:pStyle w:val="ListParagraph"/>
        <w:numPr>
          <w:ilvl w:val="0"/>
          <w:numId w:val="2"/>
        </w:numPr>
      </w:pPr>
      <w:r w:rsidRPr="00D92788">
        <w:rPr>
          <w:b/>
        </w:rPr>
        <w:t>DELETE</w:t>
      </w:r>
      <w:r w:rsidR="00725E9A">
        <w:t>:-</w:t>
      </w:r>
    </w:p>
    <w:p w:rsidR="00725E9A" w:rsidRDefault="00725E9A" w:rsidP="00CD74D3">
      <w:pPr>
        <w:pStyle w:val="ListParagraph"/>
        <w:numPr>
          <w:ilvl w:val="0"/>
          <w:numId w:val="7"/>
        </w:numPr>
      </w:pPr>
      <w:r w:rsidRPr="00725E9A">
        <w:t>The DELETE method deletes the specified resource.</w:t>
      </w:r>
    </w:p>
    <w:p w:rsidR="00CD74D3" w:rsidRDefault="00CD74D3" w:rsidP="00CD74D3">
      <w:pPr>
        <w:pStyle w:val="ListParagraph"/>
        <w:numPr>
          <w:ilvl w:val="0"/>
          <w:numId w:val="7"/>
        </w:numPr>
      </w:pPr>
      <w:r>
        <w:t>A 202 (Accepted) status code if the action will likely succeed but has not yet been enacted.</w:t>
      </w:r>
    </w:p>
    <w:p w:rsidR="00CD74D3" w:rsidRDefault="00CD74D3" w:rsidP="00CD74D3">
      <w:pPr>
        <w:pStyle w:val="ListParagraph"/>
        <w:numPr>
          <w:ilvl w:val="0"/>
          <w:numId w:val="7"/>
        </w:numPr>
      </w:pPr>
      <w:r>
        <w:t>A 204 (No Content) status code if the action has been enacted and no further information is to be supplied.</w:t>
      </w:r>
    </w:p>
    <w:p w:rsidR="00CD74D3" w:rsidRDefault="00CD74D3" w:rsidP="00CD74D3">
      <w:pPr>
        <w:pStyle w:val="ListParagraph"/>
        <w:numPr>
          <w:ilvl w:val="0"/>
          <w:numId w:val="7"/>
        </w:numPr>
      </w:pPr>
      <w:r>
        <w:t>A 200 (OK) status code if the action has been enacted and the response message includes a representation describing the status.</w:t>
      </w:r>
    </w:p>
    <w:p w:rsidR="00CD74D3" w:rsidRDefault="00CD74D3" w:rsidP="00725E9A">
      <w:pPr>
        <w:pStyle w:val="ListParagraph"/>
        <w:ind w:left="1440"/>
      </w:pPr>
    </w:p>
    <w:p w:rsidR="00CD74D3" w:rsidRDefault="00CD74D3" w:rsidP="00725E9A">
      <w:pPr>
        <w:pStyle w:val="ListParagraph"/>
        <w:ind w:left="1440"/>
      </w:pPr>
      <w:r>
        <w:t>Syntax:-</w:t>
      </w:r>
    </w:p>
    <w:p w:rsidR="00CD74D3" w:rsidRDefault="00CD74D3" w:rsidP="00725E9A">
      <w:pPr>
        <w:pStyle w:val="ListParagraph"/>
        <w:ind w:left="1440"/>
      </w:pPr>
      <w:r>
        <w:tab/>
      </w:r>
      <w:r w:rsidRPr="00CD74D3">
        <w:t>DELETE /file.html HTTP/1.1</w:t>
      </w:r>
    </w:p>
    <w:p w:rsidR="00D54E14" w:rsidRPr="00D92788" w:rsidRDefault="00D54E14" w:rsidP="00D54E14">
      <w:pPr>
        <w:pStyle w:val="ListParagraph"/>
        <w:numPr>
          <w:ilvl w:val="0"/>
          <w:numId w:val="2"/>
        </w:numPr>
        <w:rPr>
          <w:b/>
        </w:rPr>
      </w:pPr>
      <w:r w:rsidRPr="00D92788">
        <w:rPr>
          <w:b/>
        </w:rPr>
        <w:t>CONNECT</w:t>
      </w:r>
    </w:p>
    <w:p w:rsidR="00CD74D3" w:rsidRDefault="00CD74D3" w:rsidP="007C7402">
      <w:pPr>
        <w:pStyle w:val="ListParagraph"/>
        <w:numPr>
          <w:ilvl w:val="0"/>
          <w:numId w:val="8"/>
        </w:numPr>
      </w:pPr>
      <w:r>
        <w:t>HTTP CONNECT method start tw</w:t>
      </w:r>
      <w:r w:rsidR="00410391">
        <w:t>o way communications with requested resource</w:t>
      </w:r>
    </w:p>
    <w:p w:rsidR="00410391" w:rsidRDefault="00410391" w:rsidP="007C7402">
      <w:pPr>
        <w:pStyle w:val="ListParagraph"/>
        <w:numPr>
          <w:ilvl w:val="0"/>
          <w:numId w:val="8"/>
        </w:numPr>
      </w:pPr>
      <w:r>
        <w:t>It is a hop-by-hop method</w:t>
      </w:r>
    </w:p>
    <w:p w:rsidR="00410391" w:rsidRDefault="00410391" w:rsidP="007C7402">
      <w:pPr>
        <w:pStyle w:val="ListParagraph"/>
        <w:numPr>
          <w:ilvl w:val="0"/>
          <w:numId w:val="8"/>
        </w:numPr>
      </w:pPr>
      <w:r>
        <w:t>It is used to access websites that use</w:t>
      </w:r>
      <w:r w:rsidR="007C7402">
        <w:t>s</w:t>
      </w:r>
      <w:r>
        <w:t xml:space="preserve"> SSL i.e. encrypted connection</w:t>
      </w:r>
    </w:p>
    <w:p w:rsidR="00410391" w:rsidRDefault="00410391" w:rsidP="007C7402">
      <w:pPr>
        <w:pStyle w:val="ListParagraph"/>
        <w:numPr>
          <w:ilvl w:val="0"/>
          <w:numId w:val="8"/>
        </w:numPr>
      </w:pPr>
      <w:r>
        <w:t xml:space="preserve">Connection oriented </w:t>
      </w:r>
      <w:r w:rsidR="007C7402">
        <w:t xml:space="preserve">protocol i.e. </w:t>
      </w:r>
      <w:r>
        <w:t>TCP is used to establish</w:t>
      </w:r>
      <w:r w:rsidR="007C7402">
        <w:t xml:space="preserve"> connection to the requested destination</w:t>
      </w:r>
    </w:p>
    <w:p w:rsidR="007C7402" w:rsidRDefault="007C7402" w:rsidP="007C7402">
      <w:pPr>
        <w:pStyle w:val="ListParagraph"/>
        <w:numPr>
          <w:ilvl w:val="0"/>
          <w:numId w:val="8"/>
        </w:numPr>
      </w:pPr>
      <w:r>
        <w:t>HTTP proxy server is used to tunnel the connection between client and server.</w:t>
      </w:r>
    </w:p>
    <w:p w:rsidR="007C7402" w:rsidRDefault="007C7402" w:rsidP="00CD74D3">
      <w:pPr>
        <w:pStyle w:val="ListParagraph"/>
        <w:ind w:left="1440"/>
      </w:pPr>
      <w:r>
        <w:t>Syntax:-</w:t>
      </w:r>
    </w:p>
    <w:p w:rsidR="007C7402" w:rsidRDefault="007C7402" w:rsidP="00CD74D3">
      <w:pPr>
        <w:pStyle w:val="ListParagraph"/>
        <w:ind w:left="1440"/>
      </w:pPr>
      <w:r>
        <w:tab/>
        <w:t xml:space="preserve">CONNECT  </w:t>
      </w:r>
      <w:hyperlink r:id="rId5" w:history="1">
        <w:r w:rsidRPr="00F4387B">
          <w:rPr>
            <w:rStyle w:val="Hyperlink"/>
          </w:rPr>
          <w:t>www.example.com:443</w:t>
        </w:r>
      </w:hyperlink>
      <w:r>
        <w:t xml:space="preserve"> HTTP/1.1 </w:t>
      </w:r>
    </w:p>
    <w:p w:rsidR="00D54E14" w:rsidRPr="00D92788" w:rsidRDefault="00D54E14" w:rsidP="00D54E14">
      <w:pPr>
        <w:pStyle w:val="ListParagraph"/>
        <w:numPr>
          <w:ilvl w:val="0"/>
          <w:numId w:val="2"/>
        </w:numPr>
        <w:rPr>
          <w:b/>
        </w:rPr>
      </w:pPr>
      <w:r w:rsidRPr="00D92788">
        <w:rPr>
          <w:b/>
        </w:rPr>
        <w:t>OPTIONS</w:t>
      </w:r>
    </w:p>
    <w:p w:rsidR="00626548" w:rsidRDefault="00626548" w:rsidP="00AC69DA">
      <w:pPr>
        <w:pStyle w:val="ListParagraph"/>
        <w:numPr>
          <w:ilvl w:val="0"/>
          <w:numId w:val="9"/>
        </w:numPr>
      </w:pPr>
      <w:r>
        <w:t>It requests permitted communication options for give URL or server.</w:t>
      </w:r>
    </w:p>
    <w:p w:rsidR="00626548" w:rsidRDefault="00626548" w:rsidP="00AC69DA">
      <w:pPr>
        <w:pStyle w:val="ListParagraph"/>
        <w:numPr>
          <w:ilvl w:val="0"/>
          <w:numId w:val="9"/>
        </w:numPr>
      </w:pPr>
      <w:r>
        <w:t>For referring entire server asterisk (*) is used.</w:t>
      </w:r>
    </w:p>
    <w:p w:rsidR="00626548" w:rsidRDefault="00626548" w:rsidP="00AC69DA">
      <w:pPr>
        <w:pStyle w:val="ListParagraph"/>
        <w:numPr>
          <w:ilvl w:val="0"/>
          <w:numId w:val="9"/>
        </w:numPr>
      </w:pPr>
      <w:r>
        <w:t xml:space="preserve">Client can request </w:t>
      </w:r>
    </w:p>
    <w:p w:rsidR="00626548" w:rsidRDefault="00626548" w:rsidP="00AC69DA">
      <w:pPr>
        <w:pStyle w:val="ListParagraph"/>
        <w:numPr>
          <w:ilvl w:val="1"/>
          <w:numId w:val="9"/>
        </w:numPr>
      </w:pPr>
      <w:r>
        <w:t>Access-Control-Allow-Origin</w:t>
      </w:r>
    </w:p>
    <w:p w:rsidR="00626548" w:rsidRDefault="00626548" w:rsidP="00AC69DA">
      <w:pPr>
        <w:pStyle w:val="ListParagraph"/>
        <w:numPr>
          <w:ilvl w:val="1"/>
          <w:numId w:val="9"/>
        </w:numPr>
      </w:pPr>
      <w:r>
        <w:t>Access-Control-Allow-Methods</w:t>
      </w:r>
    </w:p>
    <w:p w:rsidR="00626548" w:rsidRDefault="00626548" w:rsidP="00AC69DA">
      <w:pPr>
        <w:pStyle w:val="ListParagraph"/>
        <w:numPr>
          <w:ilvl w:val="1"/>
          <w:numId w:val="9"/>
        </w:numPr>
      </w:pPr>
      <w:r>
        <w:lastRenderedPageBreak/>
        <w:t>Access-Control-Allow-Headers</w:t>
      </w:r>
    </w:p>
    <w:p w:rsidR="00626548" w:rsidRDefault="00626548" w:rsidP="00AC69DA">
      <w:pPr>
        <w:pStyle w:val="ListParagraph"/>
        <w:numPr>
          <w:ilvl w:val="1"/>
          <w:numId w:val="9"/>
        </w:numPr>
      </w:pPr>
      <w:r>
        <w:t>Access-Control-Max-Age</w:t>
      </w:r>
    </w:p>
    <w:p w:rsidR="00626548" w:rsidRDefault="00626548" w:rsidP="00626548">
      <w:pPr>
        <w:pStyle w:val="ListParagraph"/>
        <w:ind w:left="1440"/>
      </w:pPr>
      <w:r>
        <w:t>Syntax</w:t>
      </w:r>
    </w:p>
    <w:p w:rsidR="00626548" w:rsidRDefault="00626548" w:rsidP="00626548">
      <w:pPr>
        <w:pStyle w:val="ListParagraph"/>
        <w:ind w:left="1440"/>
      </w:pPr>
      <w:r>
        <w:tab/>
        <w:t>OPTIONS /index.html HTTP/1.1</w:t>
      </w:r>
    </w:p>
    <w:p w:rsidR="00626548" w:rsidRDefault="00626548" w:rsidP="00626548">
      <w:pPr>
        <w:pStyle w:val="ListParagraph"/>
        <w:ind w:left="1440"/>
      </w:pPr>
      <w:r>
        <w:tab/>
        <w:t>OPTIONS * HTTP/1.1</w:t>
      </w:r>
    </w:p>
    <w:p w:rsidR="00D54E14" w:rsidRPr="00D92788" w:rsidRDefault="00D54E14" w:rsidP="00D54E14">
      <w:pPr>
        <w:pStyle w:val="ListParagraph"/>
        <w:numPr>
          <w:ilvl w:val="0"/>
          <w:numId w:val="2"/>
        </w:numPr>
        <w:rPr>
          <w:b/>
        </w:rPr>
      </w:pPr>
      <w:r w:rsidRPr="00D92788">
        <w:rPr>
          <w:b/>
        </w:rPr>
        <w:t>TRACE</w:t>
      </w:r>
    </w:p>
    <w:p w:rsidR="00AC69DA" w:rsidRDefault="00AC69DA" w:rsidP="00AC69DA">
      <w:pPr>
        <w:pStyle w:val="ListParagraph"/>
        <w:numPr>
          <w:ilvl w:val="0"/>
          <w:numId w:val="10"/>
        </w:numPr>
      </w:pPr>
      <w:r>
        <w:t>It is useful for debugging mechanism</w:t>
      </w:r>
    </w:p>
    <w:p w:rsidR="00AC69DA" w:rsidRDefault="00AC69DA" w:rsidP="00AC69DA">
      <w:pPr>
        <w:pStyle w:val="ListParagraph"/>
        <w:numPr>
          <w:ilvl w:val="0"/>
          <w:numId w:val="10"/>
        </w:numPr>
      </w:pPr>
      <w:r>
        <w:t>It perform a message loop-back test along the path the target resource.</w:t>
      </w:r>
    </w:p>
    <w:p w:rsidR="00AC69DA" w:rsidRDefault="00AC69DA" w:rsidP="00AC69DA">
      <w:pPr>
        <w:pStyle w:val="ListParagraph"/>
        <w:numPr>
          <w:ilvl w:val="0"/>
          <w:numId w:val="10"/>
        </w:numPr>
      </w:pPr>
      <w:r>
        <w:t>Final recipient is declared when Max-Forwards value is 0 in the request it may be origin server or the first server.</w:t>
      </w:r>
    </w:p>
    <w:p w:rsidR="00AC69DA" w:rsidRDefault="00AC69DA" w:rsidP="00AC69DA">
      <w:pPr>
        <w:pStyle w:val="ListParagraph"/>
        <w:numPr>
          <w:ilvl w:val="0"/>
          <w:numId w:val="10"/>
        </w:numPr>
      </w:pPr>
      <w:r>
        <w:t>Final recipient of the request should exclude following fields:</w:t>
      </w:r>
    </w:p>
    <w:p w:rsidR="00AC69DA" w:rsidRDefault="00AC69DA" w:rsidP="00AC69DA">
      <w:pPr>
        <w:pStyle w:val="ListParagraph"/>
        <w:numPr>
          <w:ilvl w:val="1"/>
          <w:numId w:val="10"/>
        </w:numPr>
      </w:pPr>
      <w:r>
        <w:t>Message body of a 200 response</w:t>
      </w:r>
    </w:p>
    <w:p w:rsidR="00AC69DA" w:rsidRDefault="00AC69DA" w:rsidP="00AC69DA">
      <w:pPr>
        <w:pStyle w:val="ListParagraph"/>
        <w:numPr>
          <w:ilvl w:val="1"/>
          <w:numId w:val="10"/>
        </w:numPr>
      </w:pPr>
      <w:r>
        <w:t>Content-Type of message/http</w:t>
      </w:r>
    </w:p>
    <w:p w:rsidR="00AC69DA" w:rsidRDefault="00AC69DA" w:rsidP="00AC69DA">
      <w:pPr>
        <w:pStyle w:val="ListParagraph"/>
        <w:ind w:left="1440"/>
      </w:pPr>
      <w:r>
        <w:t>Syntax</w:t>
      </w:r>
    </w:p>
    <w:p w:rsidR="00AC69DA" w:rsidRDefault="00AC69DA" w:rsidP="00AC69DA">
      <w:pPr>
        <w:pStyle w:val="ListParagraph"/>
        <w:ind w:left="1440"/>
      </w:pPr>
      <w:r>
        <w:tab/>
        <w:t>TRACE /index.html</w:t>
      </w:r>
    </w:p>
    <w:p w:rsidR="00D54E14" w:rsidRDefault="00D54E14" w:rsidP="00D92788">
      <w:pPr>
        <w:pStyle w:val="ListParagraph"/>
        <w:ind w:left="1080"/>
      </w:pPr>
    </w:p>
    <w:p w:rsidR="00F21EF6" w:rsidRDefault="00F21EF6" w:rsidP="00FA6117">
      <w:pPr>
        <w:ind w:left="1440"/>
      </w:pPr>
      <w:r>
        <w:t xml:space="preserve"> </w:t>
      </w:r>
    </w:p>
    <w:tbl>
      <w:tblPr>
        <w:tblStyle w:val="TableGrid"/>
        <w:tblW w:w="0" w:type="auto"/>
        <w:tblLook w:val="04A0" w:firstRow="1" w:lastRow="0" w:firstColumn="1" w:lastColumn="0" w:noHBand="0" w:noVBand="1"/>
      </w:tblPr>
      <w:tblGrid>
        <w:gridCol w:w="3005"/>
        <w:gridCol w:w="3005"/>
        <w:gridCol w:w="3006"/>
      </w:tblGrid>
      <w:tr w:rsidR="00D92788" w:rsidTr="00D92788">
        <w:tc>
          <w:tcPr>
            <w:tcW w:w="3005" w:type="dxa"/>
          </w:tcPr>
          <w:p w:rsidR="00D92788" w:rsidRDefault="00D92788">
            <w:r>
              <w:t>Method</w:t>
            </w:r>
          </w:p>
        </w:tc>
        <w:tc>
          <w:tcPr>
            <w:tcW w:w="3005" w:type="dxa"/>
          </w:tcPr>
          <w:p w:rsidR="00D92788" w:rsidRDefault="00D92788">
            <w:r>
              <w:t>Safe</w:t>
            </w:r>
          </w:p>
        </w:tc>
        <w:tc>
          <w:tcPr>
            <w:tcW w:w="3006" w:type="dxa"/>
          </w:tcPr>
          <w:p w:rsidR="00D92788" w:rsidRDefault="00D92788">
            <w:r>
              <w:t>Idempotent</w:t>
            </w:r>
          </w:p>
        </w:tc>
      </w:tr>
      <w:tr w:rsidR="00D92788" w:rsidTr="00D92788">
        <w:tc>
          <w:tcPr>
            <w:tcW w:w="3005" w:type="dxa"/>
          </w:tcPr>
          <w:p w:rsidR="00D92788" w:rsidRDefault="00D92788">
            <w:r>
              <w:t>GET</w:t>
            </w:r>
          </w:p>
        </w:tc>
        <w:tc>
          <w:tcPr>
            <w:tcW w:w="3005" w:type="dxa"/>
          </w:tcPr>
          <w:p w:rsidR="00D92788" w:rsidRDefault="00D92788">
            <w:r>
              <w:t>Yes</w:t>
            </w:r>
          </w:p>
        </w:tc>
        <w:tc>
          <w:tcPr>
            <w:tcW w:w="3006" w:type="dxa"/>
          </w:tcPr>
          <w:p w:rsidR="00D92788" w:rsidRDefault="00D92788">
            <w:r>
              <w:t>Yes</w:t>
            </w:r>
          </w:p>
        </w:tc>
      </w:tr>
      <w:tr w:rsidR="00D92788" w:rsidTr="00D92788">
        <w:tc>
          <w:tcPr>
            <w:tcW w:w="3005" w:type="dxa"/>
          </w:tcPr>
          <w:p w:rsidR="00D92788" w:rsidRDefault="00D92788">
            <w:r>
              <w:t>HEAD</w:t>
            </w:r>
          </w:p>
        </w:tc>
        <w:tc>
          <w:tcPr>
            <w:tcW w:w="3005" w:type="dxa"/>
          </w:tcPr>
          <w:p w:rsidR="00D92788" w:rsidRDefault="00D92788">
            <w:r>
              <w:t>Yes</w:t>
            </w:r>
          </w:p>
        </w:tc>
        <w:tc>
          <w:tcPr>
            <w:tcW w:w="3006" w:type="dxa"/>
          </w:tcPr>
          <w:p w:rsidR="00D92788" w:rsidRDefault="00D92788">
            <w:r>
              <w:t>Yes</w:t>
            </w:r>
          </w:p>
        </w:tc>
      </w:tr>
      <w:tr w:rsidR="00D92788" w:rsidTr="00D92788">
        <w:tc>
          <w:tcPr>
            <w:tcW w:w="3005" w:type="dxa"/>
          </w:tcPr>
          <w:p w:rsidR="00D92788" w:rsidRDefault="00D92788">
            <w:r>
              <w:t>POST</w:t>
            </w:r>
          </w:p>
        </w:tc>
        <w:tc>
          <w:tcPr>
            <w:tcW w:w="3005" w:type="dxa"/>
          </w:tcPr>
          <w:p w:rsidR="00D92788" w:rsidRDefault="00D92788">
            <w:r>
              <w:t>No</w:t>
            </w:r>
          </w:p>
        </w:tc>
        <w:tc>
          <w:tcPr>
            <w:tcW w:w="3006" w:type="dxa"/>
          </w:tcPr>
          <w:p w:rsidR="00D92788" w:rsidRDefault="00D92788">
            <w:r>
              <w:t>No</w:t>
            </w:r>
          </w:p>
        </w:tc>
      </w:tr>
      <w:tr w:rsidR="00D92788" w:rsidTr="00D92788">
        <w:tc>
          <w:tcPr>
            <w:tcW w:w="3005" w:type="dxa"/>
          </w:tcPr>
          <w:p w:rsidR="00D92788" w:rsidRDefault="00D92788">
            <w:r>
              <w:t>PUT</w:t>
            </w:r>
          </w:p>
        </w:tc>
        <w:tc>
          <w:tcPr>
            <w:tcW w:w="3005" w:type="dxa"/>
          </w:tcPr>
          <w:p w:rsidR="00D92788" w:rsidRDefault="00D92788">
            <w:r>
              <w:t>No</w:t>
            </w:r>
          </w:p>
        </w:tc>
        <w:tc>
          <w:tcPr>
            <w:tcW w:w="3006" w:type="dxa"/>
          </w:tcPr>
          <w:p w:rsidR="00D92788" w:rsidRDefault="00D92788">
            <w:r>
              <w:t>Yes</w:t>
            </w:r>
          </w:p>
        </w:tc>
      </w:tr>
      <w:tr w:rsidR="00D92788" w:rsidTr="00D92788">
        <w:tc>
          <w:tcPr>
            <w:tcW w:w="3005" w:type="dxa"/>
          </w:tcPr>
          <w:p w:rsidR="00D92788" w:rsidRDefault="00D92788">
            <w:r>
              <w:t>DELETE</w:t>
            </w:r>
          </w:p>
        </w:tc>
        <w:tc>
          <w:tcPr>
            <w:tcW w:w="3005" w:type="dxa"/>
          </w:tcPr>
          <w:p w:rsidR="00D92788" w:rsidRDefault="00D92788">
            <w:r>
              <w:t>No</w:t>
            </w:r>
          </w:p>
        </w:tc>
        <w:tc>
          <w:tcPr>
            <w:tcW w:w="3006" w:type="dxa"/>
          </w:tcPr>
          <w:p w:rsidR="00D92788" w:rsidRDefault="00D92788">
            <w:r>
              <w:t>Yes</w:t>
            </w:r>
          </w:p>
        </w:tc>
      </w:tr>
      <w:tr w:rsidR="00D92788" w:rsidTr="00D92788">
        <w:tc>
          <w:tcPr>
            <w:tcW w:w="3005" w:type="dxa"/>
          </w:tcPr>
          <w:p w:rsidR="00D92788" w:rsidRDefault="00D92788">
            <w:r>
              <w:t>CONNECT</w:t>
            </w:r>
          </w:p>
        </w:tc>
        <w:tc>
          <w:tcPr>
            <w:tcW w:w="3005" w:type="dxa"/>
          </w:tcPr>
          <w:p w:rsidR="00D92788" w:rsidRDefault="00D92788">
            <w:r>
              <w:t>No</w:t>
            </w:r>
          </w:p>
        </w:tc>
        <w:tc>
          <w:tcPr>
            <w:tcW w:w="3006" w:type="dxa"/>
          </w:tcPr>
          <w:p w:rsidR="00D92788" w:rsidRDefault="00D92788">
            <w:r>
              <w:t>No</w:t>
            </w:r>
          </w:p>
        </w:tc>
      </w:tr>
      <w:tr w:rsidR="00D92788" w:rsidTr="00D92788">
        <w:tc>
          <w:tcPr>
            <w:tcW w:w="3005" w:type="dxa"/>
          </w:tcPr>
          <w:p w:rsidR="00D92788" w:rsidRDefault="00D92788">
            <w:r>
              <w:t>OPTIONS</w:t>
            </w:r>
          </w:p>
        </w:tc>
        <w:tc>
          <w:tcPr>
            <w:tcW w:w="3005" w:type="dxa"/>
          </w:tcPr>
          <w:p w:rsidR="00D92788" w:rsidRDefault="00D92788">
            <w:r>
              <w:t>Yes</w:t>
            </w:r>
          </w:p>
        </w:tc>
        <w:tc>
          <w:tcPr>
            <w:tcW w:w="3006" w:type="dxa"/>
          </w:tcPr>
          <w:p w:rsidR="00D92788" w:rsidRDefault="00D92788">
            <w:r>
              <w:t>Yes</w:t>
            </w:r>
          </w:p>
        </w:tc>
      </w:tr>
      <w:tr w:rsidR="00D92788" w:rsidTr="00D92788">
        <w:tc>
          <w:tcPr>
            <w:tcW w:w="3005" w:type="dxa"/>
          </w:tcPr>
          <w:p w:rsidR="00D92788" w:rsidRDefault="00D92788">
            <w:r>
              <w:t>TRACE</w:t>
            </w:r>
          </w:p>
        </w:tc>
        <w:tc>
          <w:tcPr>
            <w:tcW w:w="3005" w:type="dxa"/>
          </w:tcPr>
          <w:p w:rsidR="00D92788" w:rsidRDefault="00D92788">
            <w:r>
              <w:t>Yes</w:t>
            </w:r>
          </w:p>
        </w:tc>
        <w:tc>
          <w:tcPr>
            <w:tcW w:w="3006" w:type="dxa"/>
          </w:tcPr>
          <w:p w:rsidR="00D92788" w:rsidRDefault="00D92788">
            <w:r>
              <w:t>Yes</w:t>
            </w:r>
            <w:bookmarkStart w:id="0" w:name="_GoBack"/>
            <w:bookmarkEnd w:id="0"/>
          </w:p>
        </w:tc>
      </w:tr>
    </w:tbl>
    <w:p w:rsidR="00A4660B" w:rsidRDefault="00A4660B"/>
    <w:sectPr w:rsidR="00A466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85A5F"/>
    <w:multiLevelType w:val="hybridMultilevel"/>
    <w:tmpl w:val="5600D9F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92974C0"/>
    <w:multiLevelType w:val="hybridMultilevel"/>
    <w:tmpl w:val="FD3480BE"/>
    <w:lvl w:ilvl="0" w:tplc="2FD8D06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E2044C8"/>
    <w:multiLevelType w:val="hybridMultilevel"/>
    <w:tmpl w:val="DF64B39A"/>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49690F97"/>
    <w:multiLevelType w:val="hybridMultilevel"/>
    <w:tmpl w:val="9C7A966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62757946"/>
    <w:multiLevelType w:val="hybridMultilevel"/>
    <w:tmpl w:val="76365F04"/>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6C9F5337"/>
    <w:multiLevelType w:val="hybridMultilevel"/>
    <w:tmpl w:val="73EA70D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72514D36"/>
    <w:multiLevelType w:val="hybridMultilevel"/>
    <w:tmpl w:val="B2C60BDE"/>
    <w:lvl w:ilvl="0" w:tplc="9E4C3DC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3030CCB"/>
    <w:multiLevelType w:val="hybridMultilevel"/>
    <w:tmpl w:val="F712EFF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768E0027"/>
    <w:multiLevelType w:val="hybridMultilevel"/>
    <w:tmpl w:val="1EF6059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77153783"/>
    <w:multiLevelType w:val="hybridMultilevel"/>
    <w:tmpl w:val="9BCA048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6"/>
  </w:num>
  <w:num w:numId="2">
    <w:abstractNumId w:val="1"/>
  </w:num>
  <w:num w:numId="3">
    <w:abstractNumId w:val="0"/>
  </w:num>
  <w:num w:numId="4">
    <w:abstractNumId w:val="5"/>
  </w:num>
  <w:num w:numId="5">
    <w:abstractNumId w:val="3"/>
  </w:num>
  <w:num w:numId="6">
    <w:abstractNumId w:val="9"/>
  </w:num>
  <w:num w:numId="7">
    <w:abstractNumId w:val="7"/>
  </w:num>
  <w:num w:numId="8">
    <w:abstractNumId w:val="8"/>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D8E"/>
    <w:rsid w:val="003269F3"/>
    <w:rsid w:val="003550E6"/>
    <w:rsid w:val="00410391"/>
    <w:rsid w:val="00482D8E"/>
    <w:rsid w:val="00571E6E"/>
    <w:rsid w:val="0059169B"/>
    <w:rsid w:val="00626548"/>
    <w:rsid w:val="00725E9A"/>
    <w:rsid w:val="007C7402"/>
    <w:rsid w:val="00A4660B"/>
    <w:rsid w:val="00AC69DA"/>
    <w:rsid w:val="00C75626"/>
    <w:rsid w:val="00C915AC"/>
    <w:rsid w:val="00CD74D3"/>
    <w:rsid w:val="00D54E14"/>
    <w:rsid w:val="00D567CE"/>
    <w:rsid w:val="00D92788"/>
    <w:rsid w:val="00E22517"/>
    <w:rsid w:val="00F21EF6"/>
    <w:rsid w:val="00FA61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66E43F-A788-4E0F-895C-C182AC454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EF6"/>
    <w:pPr>
      <w:ind w:left="720"/>
      <w:contextualSpacing/>
    </w:pPr>
  </w:style>
  <w:style w:type="character" w:styleId="Hyperlink">
    <w:name w:val="Hyperlink"/>
    <w:basedOn w:val="DefaultParagraphFont"/>
    <w:uiPriority w:val="99"/>
    <w:unhideWhenUsed/>
    <w:rsid w:val="007C7402"/>
    <w:rPr>
      <w:color w:val="0563C1" w:themeColor="hyperlink"/>
      <w:u w:val="single"/>
    </w:rPr>
  </w:style>
  <w:style w:type="table" w:styleId="TableGrid">
    <w:name w:val="Table Grid"/>
    <w:basedOn w:val="TableNormal"/>
    <w:uiPriority w:val="39"/>
    <w:rsid w:val="00D927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xample.com:44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Holkar</dc:creator>
  <cp:keywords/>
  <dc:description/>
  <cp:lastModifiedBy>Aditya Holkar</cp:lastModifiedBy>
  <cp:revision>2</cp:revision>
  <dcterms:created xsi:type="dcterms:W3CDTF">2021-05-20T11:40:00Z</dcterms:created>
  <dcterms:modified xsi:type="dcterms:W3CDTF">2021-05-20T14:48:00Z</dcterms:modified>
</cp:coreProperties>
</file>