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D571" w14:textId="08FA81B2" w:rsidR="00877B8A" w:rsidRDefault="0095089C" w:rsidP="003808CC">
      <w:pPr>
        <w:jc w:val="both"/>
      </w:pPr>
      <w:r>
        <w:t>Biogeochemistry</w:t>
      </w:r>
      <w:r w:rsidR="00F62437">
        <w:t xml:space="preserve"> governs some critical processes in root zone</w:t>
      </w:r>
      <w:r w:rsidR="00202C2F">
        <w:t xml:space="preserve"> and their inclusion in simulation models is of utmost importance</w:t>
      </w:r>
      <w:r>
        <w:t xml:space="preserve">. </w:t>
      </w:r>
      <w:r w:rsidR="00202C2F">
        <w:t>In my</w:t>
      </w:r>
      <w:r w:rsidR="0051409E">
        <w:t xml:space="preserve"> recent</w:t>
      </w:r>
      <w:r w:rsidR="00202C2F">
        <w:t xml:space="preserve"> </w:t>
      </w:r>
      <w:proofErr w:type="spellStart"/>
      <w:r w:rsidR="00202C2F">
        <w:t>post doctoral</w:t>
      </w:r>
      <w:proofErr w:type="spellEnd"/>
      <w:r w:rsidR="00202C2F">
        <w:t xml:space="preserve"> </w:t>
      </w:r>
      <w:r w:rsidR="0051409E">
        <w:t>work</w:t>
      </w:r>
      <w:r w:rsidR="00202C2F">
        <w:t>, I have i</w:t>
      </w:r>
      <w:r w:rsidR="003808CC">
        <w:t>ntegrated</w:t>
      </w:r>
      <w:r w:rsidR="00202C2F">
        <w:t xml:space="preserve"> a prominent </w:t>
      </w:r>
      <w:r w:rsidR="003808CC">
        <w:t xml:space="preserve">biogeochemical model ‘Phreeqc’ into USDA’s soil model ‘2DSoil’. </w:t>
      </w:r>
      <w:r w:rsidR="00261333">
        <w:t>To get started with this improved model</w:t>
      </w:r>
      <w:r w:rsidR="003808CC">
        <w:t xml:space="preserve">, I performed a </w:t>
      </w:r>
      <w:r w:rsidR="00261333">
        <w:t xml:space="preserve">simulation </w:t>
      </w:r>
      <w:r w:rsidR="003808CC">
        <w:t xml:space="preserve">exercise </w:t>
      </w:r>
      <w:r w:rsidR="00261333">
        <w:t>encompassing</w:t>
      </w:r>
      <w:r w:rsidR="003808CC">
        <w:t xml:space="preserve"> sequential, </w:t>
      </w:r>
      <w:r w:rsidR="00AA17CF">
        <w:t xml:space="preserve">zero order </w:t>
      </w:r>
      <w:r w:rsidR="003808CC">
        <w:t>kinetic reaction</w:t>
      </w:r>
      <w:r w:rsidR="00AA17CF">
        <w:t>s</w:t>
      </w:r>
      <w:r w:rsidR="003808CC">
        <w:t xml:space="preserve"> </w:t>
      </w:r>
      <w:r w:rsidR="00AA17CF">
        <w:t>with three</w:t>
      </w:r>
      <w:r w:rsidR="003808CC">
        <w:t xml:space="preserve"> </w:t>
      </w:r>
      <w:r w:rsidR="00AA17CF" w:rsidRPr="00AA17CF">
        <w:t>fictitious</w:t>
      </w:r>
      <w:r w:rsidR="003808CC">
        <w:t xml:space="preserve"> species</w:t>
      </w:r>
      <w:r w:rsidR="00AA17CF">
        <w:t>:</w:t>
      </w:r>
      <w:r w:rsidR="003808CC">
        <w:t xml:space="preserve"> ‘A</w:t>
      </w:r>
      <w:proofErr w:type="gramStart"/>
      <w:r w:rsidR="003808CC">
        <w:t xml:space="preserve">’ </w:t>
      </w:r>
      <w:r w:rsidR="00AA17CF">
        <w:t>,</w:t>
      </w:r>
      <w:proofErr w:type="gramEnd"/>
      <w:r w:rsidR="003808CC">
        <w:t xml:space="preserve"> ‘B’ </w:t>
      </w:r>
      <w:r w:rsidR="00AA17CF">
        <w:t xml:space="preserve">and </w:t>
      </w:r>
      <w:r w:rsidR="003808CC">
        <w:t xml:space="preserve">‘C’. These species move through a soil column under a constant recharge </w:t>
      </w:r>
      <w:r w:rsidR="004B41C5">
        <w:t xml:space="preserve">from the top </w:t>
      </w:r>
      <w:r w:rsidR="003808CC">
        <w:t>over a span of 30 days</w:t>
      </w:r>
      <w:r w:rsidR="00AA17CF">
        <w:t>. T</w:t>
      </w:r>
      <w:r w:rsidR="00261333">
        <w:t>he results have been</w:t>
      </w:r>
      <w:r w:rsidR="003808CC">
        <w:t xml:space="preserve"> visualized </w:t>
      </w:r>
      <w:r w:rsidR="00261333">
        <w:t>as</w:t>
      </w:r>
      <w:r w:rsidR="003808CC">
        <w:t xml:space="preserve"> a GIF. </w:t>
      </w:r>
      <w:r w:rsidR="00261333">
        <w:t>The v</w:t>
      </w:r>
      <w:r w:rsidR="003808CC">
        <w:t>isualization tool has been developed in python</w:t>
      </w:r>
      <w:r w:rsidR="0051409E">
        <w:t xml:space="preserve">, while 2DSoil and Phreeqc are </w:t>
      </w:r>
      <w:r w:rsidR="00AA17CF">
        <w:t>programmed in</w:t>
      </w:r>
      <w:r w:rsidR="0051409E">
        <w:t xml:space="preserve"> Fortran and C++</w:t>
      </w:r>
      <w:r w:rsidR="00261333">
        <w:t xml:space="preserve"> respectively</w:t>
      </w:r>
      <w:r w:rsidR="0051409E">
        <w:t>.</w:t>
      </w:r>
    </w:p>
    <w:sectPr w:rsidR="0087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A"/>
    <w:rsid w:val="001865CE"/>
    <w:rsid w:val="00202C2F"/>
    <w:rsid w:val="00261333"/>
    <w:rsid w:val="003808CC"/>
    <w:rsid w:val="004B41C5"/>
    <w:rsid w:val="0051409E"/>
    <w:rsid w:val="0075331A"/>
    <w:rsid w:val="007E6D9F"/>
    <w:rsid w:val="00877B8A"/>
    <w:rsid w:val="0095089C"/>
    <w:rsid w:val="009A0A04"/>
    <w:rsid w:val="00AA17CF"/>
    <w:rsid w:val="00B27DFB"/>
    <w:rsid w:val="00F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2BC3"/>
  <w15:chartTrackingRefBased/>
  <w15:docId w15:val="{7A4FD409-7E97-42EC-AA64-C7AE5295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3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3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3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3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3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3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3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3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3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3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3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3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3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3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3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Aditya (CTR) - REE-ARS</dc:creator>
  <cp:keywords/>
  <dc:description/>
  <cp:lastModifiedBy>Kapoor, Aditya (CTR) - REE-ARS</cp:lastModifiedBy>
  <cp:revision>4</cp:revision>
  <dcterms:created xsi:type="dcterms:W3CDTF">2025-01-23T15:25:00Z</dcterms:created>
  <dcterms:modified xsi:type="dcterms:W3CDTF">2025-01-23T16:37:00Z</dcterms:modified>
</cp:coreProperties>
</file>