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AB65" w14:textId="154F67D0" w:rsidR="00CC24F3" w:rsidRPr="00096929" w:rsidRDefault="00F75555" w:rsidP="00BF0C40">
      <w:pPr>
        <w:pStyle w:val="Title"/>
        <w:jc w:val="center"/>
        <w:rPr>
          <w:rFonts w:ascii="Arial" w:hAnsi="Arial" w:cs="Arial"/>
          <w:color w:val="222A35" w:themeColor="text2" w:themeShade="80"/>
          <w:sz w:val="52"/>
          <w:szCs w:val="144"/>
        </w:rPr>
      </w:pPr>
      <w:bookmarkStart w:id="0" w:name="_Hlk522825238"/>
      <w:r w:rsidRPr="00096929">
        <w:rPr>
          <w:rFonts w:ascii="Arial" w:hAnsi="Arial" w:cs="Arial"/>
          <w:color w:val="222A35" w:themeColor="text2" w:themeShade="80"/>
          <w:sz w:val="48"/>
          <w:szCs w:val="96"/>
        </w:rPr>
        <w:t>ADITYA JAIN</w:t>
      </w:r>
    </w:p>
    <w:p w14:paraId="353E2233" w14:textId="77777777" w:rsidR="00CC24F3" w:rsidRPr="004756BC" w:rsidRDefault="00CC24F3" w:rsidP="00183226">
      <w:pPr>
        <w:pStyle w:val="Title"/>
        <w:rPr>
          <w:rFonts w:ascii="Arial" w:hAnsi="Arial" w:cs="Arial"/>
          <w:color w:val="auto"/>
          <w:sz w:val="4"/>
          <w:szCs w:val="11"/>
        </w:rPr>
      </w:pPr>
    </w:p>
    <w:p w14:paraId="769F7CE9" w14:textId="77777777" w:rsidR="00DB271E" w:rsidRPr="00183226" w:rsidRDefault="00DB271E" w:rsidP="00BF0C40">
      <w:pPr>
        <w:pStyle w:val="ContactInfo"/>
        <w:spacing w:before="0" w:after="0"/>
        <w:jc w:val="center"/>
        <w:rPr>
          <w:rFonts w:ascii="Arial" w:hAnsi="Arial" w:cs="Arial"/>
          <w:color w:val="auto"/>
          <w:sz w:val="8"/>
          <w:szCs w:val="8"/>
        </w:rPr>
      </w:pPr>
    </w:p>
    <w:p w14:paraId="2BB2D692" w14:textId="2FE42D89" w:rsidR="00CC24F3" w:rsidRPr="003C3521" w:rsidRDefault="00DE6DFE" w:rsidP="004B1D86">
      <w:pPr>
        <w:pStyle w:val="ContactInfo"/>
        <w:spacing w:before="0" w:after="0"/>
        <w:jc w:val="center"/>
        <w:rPr>
          <w:rStyle w:val="Hyperlink"/>
          <w:rFonts w:ascii="Arial" w:hAnsi="Arial" w:cs="Arial"/>
          <w:b/>
          <w:bCs/>
          <w:color w:val="000000" w:themeColor="text1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1823 Minor Ave</w:t>
      </w:r>
      <w:r w:rsidR="006E5523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#3</w:t>
      </w: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701</w:t>
      </w:r>
      <w:r w:rsidR="006E5523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, Seattle, WA </w:t>
      </w:r>
      <w:r w:rsidR="00CC24F3" w:rsidRPr="003C3521">
        <w:rPr>
          <w:rFonts w:ascii="Arial" w:hAnsi="Arial" w:cs="Arial"/>
          <w:b/>
          <w:bCs/>
          <w:color w:val="000000" w:themeColor="text1"/>
          <w:sz w:val="18"/>
          <w:szCs w:val="18"/>
        </w:rPr>
        <w:t>• (917) 864-7779</w:t>
      </w:r>
      <w:r w:rsidR="00CC24F3" w:rsidRPr="003C352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‬ • </w:t>
      </w:r>
      <w:hyperlink r:id="rId8" w:history="1">
        <w:r w:rsidR="00CE6A7E" w:rsidRPr="00CE6A7E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  <w:u w:val="none"/>
          </w:rPr>
          <w:t>aj2529@nyu.edu</w:t>
        </w:r>
      </w:hyperlink>
      <w:r w:rsidR="00F77D40" w:rsidRPr="003C3521">
        <w:rPr>
          <w:rStyle w:val="Hyperlink"/>
          <w:rFonts w:ascii="Arial" w:hAnsi="Arial" w:cs="Arial"/>
          <w:b/>
          <w:bCs/>
          <w:color w:val="000000" w:themeColor="text1"/>
          <w:sz w:val="18"/>
          <w:szCs w:val="18"/>
          <w:u w:val="none"/>
        </w:rPr>
        <w:t xml:space="preserve"> </w:t>
      </w:r>
      <w:r w:rsidR="00F77D40" w:rsidRPr="003C3521">
        <w:rPr>
          <w:rFonts w:ascii="Arial" w:hAnsi="Arial" w:cs="Arial"/>
          <w:b/>
          <w:bCs/>
          <w:color w:val="000000" w:themeColor="text1"/>
          <w:sz w:val="18"/>
          <w:szCs w:val="18"/>
        </w:rPr>
        <w:t>•</w:t>
      </w:r>
      <w:r w:rsidR="003C3521" w:rsidRPr="003C352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hyperlink r:id="rId9" w:history="1">
        <w:r w:rsidR="00776183" w:rsidRPr="003C3521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  <w:u w:val="none"/>
          </w:rPr>
          <w:t>github.com/adityajain10</w:t>
        </w:r>
      </w:hyperlink>
    </w:p>
    <w:bookmarkEnd w:id="0"/>
    <w:p w14:paraId="1C85E74E" w14:textId="1732F5A6" w:rsidR="00CC24F3" w:rsidRPr="004756BC" w:rsidRDefault="00CC24F3" w:rsidP="00697CAD">
      <w:pPr>
        <w:tabs>
          <w:tab w:val="center" w:pos="5400"/>
        </w:tabs>
        <w:spacing w:after="0"/>
        <w:rPr>
          <w:sz w:val="11"/>
          <w:szCs w:val="11"/>
        </w:rPr>
      </w:pPr>
    </w:p>
    <w:p w14:paraId="1A4B16DD" w14:textId="3A32B94C" w:rsidR="00B90EDE" w:rsidRPr="00ED6310" w:rsidRDefault="00CC24F3" w:rsidP="00B90EDE">
      <w:pPr>
        <w:pStyle w:val="Heading1"/>
        <w:spacing w:before="0" w:after="0"/>
        <w:rPr>
          <w:rFonts w:ascii="Arial" w:hAnsi="Arial" w:cs="Arial"/>
          <w:b/>
          <w:color w:val="222A35" w:themeColor="text2" w:themeShade="80"/>
          <w:sz w:val="20"/>
          <w:szCs w:val="20"/>
        </w:rPr>
      </w:pPr>
      <w:r w:rsidRPr="00ED6310">
        <w:rPr>
          <w:rFonts w:ascii="Arial" w:hAnsi="Arial" w:cs="Arial"/>
          <w:b/>
          <w:color w:val="222A35" w:themeColor="text2" w:themeShade="80"/>
          <w:sz w:val="20"/>
          <w:szCs w:val="20"/>
        </w:rPr>
        <w:t>EXPERIENCE</w:t>
      </w:r>
    </w:p>
    <w:p w14:paraId="2A873070" w14:textId="789B0C4F" w:rsidR="00083F27" w:rsidRDefault="001F16E4" w:rsidP="00083F27">
      <w:pPr>
        <w:spacing w:after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color w:val="auto"/>
          <w:sz w:val="6"/>
          <w:szCs w:val="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217EF" wp14:editId="54BC9888">
                <wp:simplePos x="0" y="0"/>
                <wp:positionH relativeFrom="column">
                  <wp:posOffset>-12065</wp:posOffset>
                </wp:positionH>
                <wp:positionV relativeFrom="paragraph">
                  <wp:posOffset>21273</wp:posOffset>
                </wp:positionV>
                <wp:extent cx="688149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2607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.7pt" to="540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3B1CD07" w14:textId="5769D2D2" w:rsidR="00BD3F70" w:rsidRPr="00911253" w:rsidRDefault="002F18E8" w:rsidP="009B5E36">
      <w:pPr>
        <w:pStyle w:val="Heading2"/>
        <w:spacing w:before="0"/>
        <w:jc w:val="both"/>
        <w:rPr>
          <w:rFonts w:ascii="Arial" w:hAnsi="Arial" w:cs="Arial"/>
          <w:b/>
          <w:color w:val="auto"/>
          <w:sz w:val="17"/>
          <w:szCs w:val="17"/>
        </w:rPr>
      </w:pPr>
      <w:r>
        <w:rPr>
          <w:rFonts w:ascii="Arial" w:hAnsi="Arial" w:cs="Arial"/>
          <w:b/>
          <w:color w:val="auto"/>
          <w:sz w:val="18"/>
          <w:szCs w:val="17"/>
        </w:rPr>
        <w:t>Oracle Inc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BD3F70" w:rsidRPr="00911253">
        <w:rPr>
          <w:rFonts w:ascii="Arial" w:hAnsi="Arial" w:cs="Arial"/>
          <w:b/>
          <w:i/>
          <w:color w:val="auto"/>
          <w:sz w:val="18"/>
          <w:szCs w:val="17"/>
        </w:rPr>
        <w:t>So</w:t>
      </w:r>
      <w:r w:rsidR="00BD3F70">
        <w:rPr>
          <w:rFonts w:ascii="Arial" w:hAnsi="Arial" w:cs="Arial"/>
          <w:b/>
          <w:i/>
          <w:color w:val="auto"/>
          <w:sz w:val="18"/>
          <w:szCs w:val="17"/>
        </w:rPr>
        <w:t>ftware Developer</w:t>
      </w:r>
      <w:r>
        <w:rPr>
          <w:rFonts w:ascii="Arial" w:hAnsi="Arial" w:cs="Arial"/>
          <w:b/>
          <w:i/>
          <w:color w:val="auto"/>
          <w:sz w:val="18"/>
          <w:szCs w:val="17"/>
        </w:rPr>
        <w:t xml:space="preserve"> 2</w:t>
      </w:r>
      <w:r w:rsidR="00BD3F70" w:rsidRPr="00911253">
        <w:rPr>
          <w:rFonts w:ascii="Arial" w:hAnsi="Arial" w:cs="Arial"/>
          <w:b/>
          <w:i/>
          <w:color w:val="auto"/>
          <w:sz w:val="18"/>
          <w:szCs w:val="17"/>
        </w:rPr>
        <w:t>,</w:t>
      </w:r>
      <w:r w:rsidR="004B1D86">
        <w:rPr>
          <w:rFonts w:ascii="Arial" w:hAnsi="Arial" w:cs="Arial"/>
          <w:b/>
          <w:i/>
          <w:color w:val="auto"/>
          <w:sz w:val="18"/>
          <w:szCs w:val="17"/>
        </w:rPr>
        <w:t xml:space="preserve"> Oracle</w:t>
      </w:r>
      <w:r w:rsidR="00BD3F70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</w:t>
      </w:r>
      <w:r>
        <w:rPr>
          <w:rFonts w:ascii="Arial" w:hAnsi="Arial" w:cs="Arial"/>
          <w:b/>
          <w:i/>
          <w:color w:val="auto"/>
          <w:sz w:val="18"/>
          <w:szCs w:val="17"/>
        </w:rPr>
        <w:t>Cloud Infrastructure</w:t>
      </w:r>
      <w:r w:rsidR="00BD3F70">
        <w:rPr>
          <w:rFonts w:ascii="Arial" w:hAnsi="Arial" w:cs="Arial"/>
          <w:b/>
          <w:i/>
          <w:color w:val="auto"/>
          <w:sz w:val="18"/>
          <w:szCs w:val="17"/>
        </w:rPr>
        <w:t xml:space="preserve"> </w:t>
      </w:r>
      <w:r>
        <w:rPr>
          <w:rFonts w:ascii="Arial" w:hAnsi="Arial" w:cs="Arial"/>
          <w:b/>
          <w:i/>
          <w:color w:val="auto"/>
          <w:sz w:val="18"/>
          <w:szCs w:val="17"/>
        </w:rPr>
        <w:t xml:space="preserve">Logging </w:t>
      </w:r>
      <w:r w:rsidR="00BD3F70" w:rsidRPr="00311ABE">
        <w:rPr>
          <w:rFonts w:ascii="Arial" w:hAnsi="Arial" w:cs="Arial"/>
          <w:b/>
          <w:i/>
          <w:color w:val="auto"/>
          <w:sz w:val="18"/>
          <w:szCs w:val="17"/>
        </w:rPr>
        <w:t>Team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 xml:space="preserve">        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ab/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           </w:t>
      </w:r>
      <w:r w:rsidR="00B3772D">
        <w:rPr>
          <w:rFonts w:ascii="Arial" w:hAnsi="Arial" w:cs="Arial"/>
          <w:b/>
          <w:color w:val="auto"/>
          <w:sz w:val="18"/>
          <w:szCs w:val="17"/>
        </w:rPr>
        <w:tab/>
        <w:t xml:space="preserve">           </w:t>
      </w:r>
      <w:r>
        <w:rPr>
          <w:rFonts w:ascii="Arial" w:hAnsi="Arial" w:cs="Arial"/>
          <w:b/>
          <w:color w:val="auto"/>
          <w:sz w:val="18"/>
          <w:szCs w:val="17"/>
        </w:rPr>
        <w:t>Dec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20 </w:t>
      </w:r>
      <w:r w:rsidR="00BD3F70"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 Present</w:t>
      </w:r>
    </w:p>
    <w:p w14:paraId="10C7BF5D" w14:textId="6626DEA0" w:rsidR="00701D2D" w:rsidRDefault="00701D2D" w:rsidP="00701D2D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701D2D">
        <w:rPr>
          <w:rFonts w:ascii="Arial" w:hAnsi="Arial" w:cs="Arial"/>
          <w:color w:val="auto"/>
          <w:sz w:val="17"/>
          <w:szCs w:val="17"/>
        </w:rPr>
        <w:t xml:space="preserve">• </w:t>
      </w:r>
      <w:r w:rsidR="003505E9" w:rsidRPr="003505E9">
        <w:rPr>
          <w:rFonts w:ascii="Arial" w:hAnsi="Arial" w:cs="Arial"/>
          <w:color w:val="auto"/>
          <w:sz w:val="17"/>
          <w:szCs w:val="17"/>
        </w:rPr>
        <w:t>Charted and spearheaded Oracle's Logging Service product strategy, emphasizing the seamless integration of logs from diverse resources, aligning with the overall company vision, and adapting to market demands.</w:t>
      </w:r>
    </w:p>
    <w:p w14:paraId="753EAFB5" w14:textId="0D5ABC1C" w:rsidR="003505E9" w:rsidRDefault="003505E9" w:rsidP="00701D2D">
      <w:pPr>
        <w:spacing w:after="0"/>
        <w:rPr>
          <w:rFonts w:ascii="Arial" w:hAnsi="Arial" w:cs="Arial"/>
          <w:color w:val="auto"/>
          <w:sz w:val="17"/>
          <w:szCs w:val="17"/>
        </w:rPr>
      </w:pPr>
      <w:r>
        <w:rPr>
          <w:rFonts w:ascii="Arial" w:hAnsi="Arial" w:cs="Arial"/>
          <w:color w:val="auto"/>
          <w:sz w:val="17"/>
          <w:szCs w:val="17"/>
        </w:rPr>
        <w:t xml:space="preserve">• </w:t>
      </w:r>
      <w:r w:rsidRPr="003505E9">
        <w:rPr>
          <w:rFonts w:ascii="Arial" w:hAnsi="Arial" w:cs="Arial"/>
          <w:color w:val="auto"/>
          <w:sz w:val="17"/>
          <w:szCs w:val="17"/>
        </w:rPr>
        <w:t>Collaborated with cross-functional teams, including sales, marketing, and customer support to gather feedback and enhance product utility.</w:t>
      </w:r>
    </w:p>
    <w:p w14:paraId="6D02DA7E" w14:textId="44F89D95" w:rsidR="004756BC" w:rsidRDefault="004756BC" w:rsidP="004756BC">
      <w:pPr>
        <w:spacing w:after="0"/>
        <w:rPr>
          <w:rFonts w:ascii="Arial" w:hAnsi="Arial" w:cs="Arial"/>
          <w:color w:val="auto"/>
          <w:sz w:val="17"/>
          <w:szCs w:val="17"/>
        </w:rPr>
      </w:pPr>
      <w:r>
        <w:rPr>
          <w:rFonts w:ascii="Arial" w:hAnsi="Arial" w:cs="Arial"/>
          <w:color w:val="auto"/>
          <w:sz w:val="17"/>
          <w:szCs w:val="17"/>
        </w:rPr>
        <w:t>• C</w:t>
      </w:r>
      <w:r w:rsidRPr="004756BC">
        <w:rPr>
          <w:rFonts w:ascii="Arial" w:hAnsi="Arial" w:cs="Arial"/>
          <w:color w:val="auto"/>
          <w:sz w:val="17"/>
          <w:szCs w:val="17"/>
        </w:rPr>
        <w:t xml:space="preserve">onceptualized and introduced key metrics to gauge the Logging Service's effectiveness, </w:t>
      </w:r>
      <w:r>
        <w:rPr>
          <w:rFonts w:ascii="Arial" w:hAnsi="Arial" w:cs="Arial"/>
          <w:color w:val="auto"/>
          <w:sz w:val="17"/>
          <w:szCs w:val="17"/>
        </w:rPr>
        <w:t xml:space="preserve">through </w:t>
      </w:r>
      <w:r w:rsidRPr="004756BC">
        <w:rPr>
          <w:rFonts w:ascii="Arial" w:hAnsi="Arial" w:cs="Arial"/>
          <w:color w:val="auto"/>
          <w:sz w:val="17"/>
          <w:szCs w:val="17"/>
        </w:rPr>
        <w:t>Availability Metrics</w:t>
      </w:r>
      <w:r>
        <w:rPr>
          <w:rFonts w:ascii="Arial" w:hAnsi="Arial" w:cs="Arial"/>
          <w:color w:val="auto"/>
          <w:sz w:val="17"/>
          <w:szCs w:val="17"/>
        </w:rPr>
        <w:t xml:space="preserve">, </w:t>
      </w:r>
      <w:r w:rsidRPr="004756BC">
        <w:rPr>
          <w:rFonts w:ascii="Arial" w:hAnsi="Arial" w:cs="Arial"/>
          <w:color w:val="auto"/>
          <w:sz w:val="17"/>
          <w:szCs w:val="17"/>
        </w:rPr>
        <w:t>Latency Monitoring</w:t>
      </w:r>
      <w:r>
        <w:rPr>
          <w:rFonts w:ascii="Arial" w:hAnsi="Arial" w:cs="Arial"/>
          <w:color w:val="auto"/>
          <w:sz w:val="17"/>
          <w:szCs w:val="17"/>
        </w:rPr>
        <w:t xml:space="preserve"> and Monitoring</w:t>
      </w:r>
      <w:r w:rsidRPr="004756BC">
        <w:rPr>
          <w:rFonts w:ascii="Arial" w:hAnsi="Arial" w:cs="Arial"/>
          <w:color w:val="auto"/>
          <w:sz w:val="17"/>
          <w:szCs w:val="17"/>
        </w:rPr>
        <w:t xml:space="preserve"> Analysis</w:t>
      </w:r>
    </w:p>
    <w:p w14:paraId="62F187B9" w14:textId="3BA938F7" w:rsidR="004756BC" w:rsidRPr="00701D2D" w:rsidRDefault="004756BC" w:rsidP="004756BC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2F18E8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Built comprehensive Grafana dashboards, leveraging emitted metrics, to track and analyze the health and performance of various microservices and implemented a library to automate dashboard change deployment to all OCI regions/ realms.</w:t>
      </w:r>
    </w:p>
    <w:p w14:paraId="5A051B2A" w14:textId="77777777" w:rsidR="00701D2D" w:rsidRPr="00701D2D" w:rsidRDefault="00701D2D" w:rsidP="00701D2D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701D2D">
        <w:rPr>
          <w:rFonts w:ascii="Arial" w:hAnsi="Arial" w:cs="Arial"/>
          <w:color w:val="auto"/>
          <w:sz w:val="17"/>
          <w:szCs w:val="17"/>
        </w:rPr>
        <w:t>• Championed the streaming agent component, resulting in efficient and reliable log shipping, elevating customer satisfaction.</w:t>
      </w:r>
    </w:p>
    <w:p w14:paraId="10F005EF" w14:textId="770D16FD" w:rsidR="00701D2D" w:rsidRPr="00701D2D" w:rsidRDefault="00701D2D" w:rsidP="00701D2D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701D2D">
        <w:rPr>
          <w:rFonts w:ascii="Arial" w:hAnsi="Arial" w:cs="Arial"/>
          <w:color w:val="auto"/>
          <w:sz w:val="17"/>
          <w:szCs w:val="17"/>
        </w:rPr>
        <w:t>• Managed a team of 3 Engineers, promoting agile methodologies, and overseeing their growth</w:t>
      </w:r>
      <w:r w:rsidR="003505E9">
        <w:rPr>
          <w:rFonts w:ascii="Arial" w:hAnsi="Arial" w:cs="Arial"/>
          <w:color w:val="auto"/>
          <w:sz w:val="17"/>
          <w:szCs w:val="17"/>
        </w:rPr>
        <w:t xml:space="preserve"> and tracking project progress</w:t>
      </w:r>
      <w:r w:rsidRPr="00701D2D">
        <w:rPr>
          <w:rFonts w:ascii="Arial" w:hAnsi="Arial" w:cs="Arial"/>
          <w:color w:val="auto"/>
          <w:sz w:val="17"/>
          <w:szCs w:val="17"/>
        </w:rPr>
        <w:t>.</w:t>
      </w:r>
    </w:p>
    <w:p w14:paraId="632055F9" w14:textId="77777777" w:rsidR="00701D2D" w:rsidRPr="00701D2D" w:rsidRDefault="00701D2D" w:rsidP="00701D2D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701D2D">
        <w:rPr>
          <w:rFonts w:ascii="Arial" w:hAnsi="Arial" w:cs="Arial"/>
          <w:color w:val="auto"/>
          <w:sz w:val="17"/>
          <w:szCs w:val="17"/>
        </w:rPr>
        <w:t>• Improved performance by 6.27% for Audit logs through strategic design changes and optimizations.</w:t>
      </w:r>
    </w:p>
    <w:p w14:paraId="6A8F1B7A" w14:textId="77777777" w:rsidR="00701D2D" w:rsidRPr="00701D2D" w:rsidRDefault="00701D2D" w:rsidP="00701D2D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701D2D">
        <w:rPr>
          <w:rFonts w:ascii="Arial" w:hAnsi="Arial" w:cs="Arial"/>
          <w:color w:val="auto"/>
          <w:sz w:val="17"/>
          <w:szCs w:val="17"/>
        </w:rPr>
        <w:t>• Pioneered the deployment of new service infrastructure across all OCI regions, automating key operational processes.</w:t>
      </w:r>
    </w:p>
    <w:p w14:paraId="0F1E185A" w14:textId="77777777" w:rsidR="00701D2D" w:rsidRPr="00701D2D" w:rsidRDefault="00701D2D" w:rsidP="00701D2D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701D2D">
        <w:rPr>
          <w:rFonts w:ascii="Arial" w:hAnsi="Arial" w:cs="Arial"/>
          <w:color w:val="auto"/>
          <w:sz w:val="17"/>
          <w:szCs w:val="17"/>
        </w:rPr>
        <w:t>• Facilitated the onboarding of engineers, establishing a solid foundation through detailed documentation and training.</w:t>
      </w:r>
    </w:p>
    <w:p w14:paraId="73DDD372" w14:textId="77777777" w:rsidR="00701D2D" w:rsidRDefault="00701D2D" w:rsidP="00701D2D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701D2D">
        <w:rPr>
          <w:rFonts w:ascii="Arial" w:hAnsi="Arial" w:cs="Arial"/>
          <w:color w:val="auto"/>
          <w:sz w:val="17"/>
          <w:szCs w:val="17"/>
        </w:rPr>
        <w:t>• Authored comprehensive technical design documents, outlining the blueprint for numerous innovative projects.</w:t>
      </w:r>
    </w:p>
    <w:p w14:paraId="5A73C140" w14:textId="0A1180AA" w:rsidR="009047D5" w:rsidRDefault="00B93070" w:rsidP="00B93070">
      <w:pPr>
        <w:spacing w:after="0"/>
        <w:rPr>
          <w:rFonts w:ascii="Arial" w:hAnsi="Arial" w:cs="Arial"/>
          <w:color w:val="auto"/>
          <w:sz w:val="17"/>
          <w:szCs w:val="17"/>
        </w:rPr>
      </w:pPr>
      <w:r>
        <w:rPr>
          <w:rFonts w:ascii="Arial" w:hAnsi="Arial" w:cs="Arial"/>
          <w:color w:val="auto"/>
          <w:sz w:val="17"/>
          <w:szCs w:val="17"/>
        </w:rPr>
        <w:t xml:space="preserve">• </w:t>
      </w:r>
      <w:r w:rsidRPr="009B5E36">
        <w:rPr>
          <w:rFonts w:ascii="Arial" w:hAnsi="Arial" w:cs="Arial"/>
          <w:color w:val="auto"/>
          <w:sz w:val="17"/>
          <w:szCs w:val="17"/>
        </w:rPr>
        <w:t>Architect</w:t>
      </w:r>
      <w:r>
        <w:rPr>
          <w:rFonts w:ascii="Arial" w:hAnsi="Arial" w:cs="Arial"/>
          <w:color w:val="auto"/>
          <w:sz w:val="17"/>
          <w:szCs w:val="17"/>
        </w:rPr>
        <w:t>ed</w:t>
      </w:r>
      <w:r w:rsidRPr="009B5E36">
        <w:rPr>
          <w:rFonts w:ascii="Arial" w:hAnsi="Arial" w:cs="Arial"/>
          <w:color w:val="auto"/>
          <w:sz w:val="17"/>
          <w:szCs w:val="17"/>
        </w:rPr>
        <w:t xml:space="preserve"> infrastructure for new service bootstrapping across all OCI regions, encompassing load balancer configuration, VM provisioning, DNS setup, and </w:t>
      </w:r>
      <w:r>
        <w:rPr>
          <w:rFonts w:ascii="Arial" w:hAnsi="Arial" w:cs="Arial"/>
          <w:color w:val="auto"/>
          <w:sz w:val="17"/>
          <w:szCs w:val="17"/>
        </w:rPr>
        <w:t xml:space="preserve">automating live </w:t>
      </w:r>
      <w:r w:rsidRPr="009B5E36">
        <w:rPr>
          <w:rFonts w:ascii="Arial" w:hAnsi="Arial" w:cs="Arial"/>
          <w:color w:val="auto"/>
          <w:sz w:val="17"/>
          <w:szCs w:val="17"/>
        </w:rPr>
        <w:t>traffic redirection</w:t>
      </w:r>
      <w:r>
        <w:rPr>
          <w:rFonts w:ascii="Arial" w:hAnsi="Arial" w:cs="Arial"/>
          <w:color w:val="auto"/>
          <w:sz w:val="17"/>
          <w:szCs w:val="17"/>
        </w:rPr>
        <w:t xml:space="preserve"> from old service endpoints to the new service by flipping the DNS.</w:t>
      </w:r>
    </w:p>
    <w:p w14:paraId="3A1B7E69" w14:textId="77777777" w:rsidR="002F18E8" w:rsidRPr="009047D5" w:rsidRDefault="002F18E8" w:rsidP="00BD3F70">
      <w:pPr>
        <w:spacing w:after="0"/>
        <w:jc w:val="both"/>
        <w:rPr>
          <w:rFonts w:ascii="Arial" w:hAnsi="Arial" w:cs="Arial"/>
          <w:color w:val="auto"/>
          <w:sz w:val="8"/>
          <w:szCs w:val="8"/>
        </w:rPr>
      </w:pPr>
    </w:p>
    <w:p w14:paraId="1664103C" w14:textId="7194334C" w:rsidR="002F18E8" w:rsidRPr="00911253" w:rsidRDefault="002F18E8" w:rsidP="002F18E8">
      <w:pPr>
        <w:pStyle w:val="Heading2"/>
        <w:spacing w:before="0"/>
        <w:jc w:val="both"/>
        <w:rPr>
          <w:rFonts w:ascii="Arial" w:hAnsi="Arial" w:cs="Arial"/>
          <w:b/>
          <w:color w:val="auto"/>
          <w:sz w:val="17"/>
          <w:szCs w:val="17"/>
        </w:rPr>
      </w:pPr>
      <w:r>
        <w:rPr>
          <w:rFonts w:ascii="Arial" w:hAnsi="Arial" w:cs="Arial"/>
          <w:b/>
          <w:color w:val="auto"/>
          <w:sz w:val="18"/>
          <w:szCs w:val="17"/>
        </w:rPr>
        <w:t>Barclays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>
        <w:rPr>
          <w:rFonts w:ascii="Arial" w:hAnsi="Arial" w:cs="Arial"/>
          <w:b/>
          <w:i/>
          <w:color w:val="auto"/>
          <w:sz w:val="18"/>
          <w:szCs w:val="17"/>
        </w:rPr>
        <w:t>Developer</w:t>
      </w:r>
      <w:r w:rsidR="00701D2D">
        <w:rPr>
          <w:rFonts w:ascii="Arial" w:hAnsi="Arial" w:cs="Arial"/>
          <w:b/>
          <w:i/>
          <w:color w:val="auto"/>
          <w:sz w:val="18"/>
          <w:szCs w:val="17"/>
        </w:rPr>
        <w:t xml:space="preserve"> Analyst 4</w:t>
      </w:r>
      <w:r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, </w:t>
      </w:r>
      <w:r w:rsidRPr="002A44E6">
        <w:rPr>
          <w:rFonts w:ascii="Arial" w:hAnsi="Arial" w:cs="Arial"/>
          <w:b/>
          <w:i/>
          <w:color w:val="auto"/>
          <w:sz w:val="18"/>
          <w:szCs w:val="17"/>
        </w:rPr>
        <w:t xml:space="preserve">Wholesale Lending </w:t>
      </w:r>
      <w:r>
        <w:rPr>
          <w:rFonts w:ascii="Arial" w:hAnsi="Arial" w:cs="Arial"/>
          <w:b/>
          <w:i/>
          <w:color w:val="auto"/>
          <w:sz w:val="18"/>
          <w:szCs w:val="17"/>
        </w:rPr>
        <w:t xml:space="preserve">Infrastructure </w:t>
      </w:r>
      <w:r w:rsidRPr="00311ABE">
        <w:rPr>
          <w:rFonts w:ascii="Arial" w:hAnsi="Arial" w:cs="Arial"/>
          <w:b/>
          <w:i/>
          <w:color w:val="auto"/>
          <w:sz w:val="18"/>
          <w:szCs w:val="17"/>
        </w:rPr>
        <w:t>Team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  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</w:r>
      <w:r>
        <w:rPr>
          <w:rFonts w:ascii="Arial" w:hAnsi="Arial" w:cs="Arial"/>
          <w:b/>
          <w:color w:val="auto"/>
          <w:sz w:val="18"/>
          <w:szCs w:val="17"/>
        </w:rPr>
        <w:t xml:space="preserve">        </w:t>
      </w:r>
      <w:r w:rsidR="00701D2D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</w:t>
      </w:r>
      <w:r>
        <w:rPr>
          <w:rFonts w:ascii="Arial" w:hAnsi="Arial" w:cs="Arial"/>
          <w:b/>
          <w:color w:val="auto"/>
          <w:sz w:val="18"/>
          <w:szCs w:val="17"/>
        </w:rPr>
        <w:t>ly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>
        <w:rPr>
          <w:rFonts w:ascii="Arial" w:hAnsi="Arial" w:cs="Arial"/>
          <w:b/>
          <w:color w:val="auto"/>
          <w:sz w:val="18"/>
          <w:szCs w:val="17"/>
        </w:rPr>
        <w:t xml:space="preserve">20 </w:t>
      </w:r>
      <w:r w:rsidR="00B65FCE">
        <w:rPr>
          <w:rFonts w:ascii="Arial" w:hAnsi="Arial" w:cs="Arial"/>
          <w:b/>
          <w:color w:val="auto"/>
          <w:sz w:val="18"/>
          <w:szCs w:val="17"/>
        </w:rPr>
        <w:t>-</w:t>
      </w:r>
      <w:r>
        <w:rPr>
          <w:rFonts w:ascii="Arial" w:hAnsi="Arial" w:cs="Arial"/>
          <w:b/>
          <w:color w:val="auto"/>
          <w:sz w:val="18"/>
          <w:szCs w:val="17"/>
        </w:rPr>
        <w:t xml:space="preserve"> Dec 2020</w:t>
      </w:r>
    </w:p>
    <w:p w14:paraId="39550AF7" w14:textId="3A209175" w:rsidR="00701D2D" w:rsidRPr="00701D2D" w:rsidRDefault="00701D2D" w:rsidP="00701D2D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701D2D">
        <w:rPr>
          <w:rFonts w:ascii="Arial" w:hAnsi="Arial" w:cs="Arial"/>
          <w:color w:val="auto"/>
          <w:sz w:val="17"/>
          <w:szCs w:val="17"/>
        </w:rPr>
        <w:t>• Collaborated with cross-functional teams, steering product enhancements for Barclays' internal loan</w:t>
      </w:r>
      <w:r w:rsidR="004756BC">
        <w:rPr>
          <w:rFonts w:ascii="Arial" w:hAnsi="Arial" w:cs="Arial"/>
          <w:color w:val="auto"/>
          <w:sz w:val="17"/>
          <w:szCs w:val="17"/>
        </w:rPr>
        <w:t xml:space="preserve"> management</w:t>
      </w:r>
      <w:r w:rsidRPr="00701D2D">
        <w:rPr>
          <w:rFonts w:ascii="Arial" w:hAnsi="Arial" w:cs="Arial"/>
          <w:color w:val="auto"/>
          <w:sz w:val="17"/>
          <w:szCs w:val="17"/>
        </w:rPr>
        <w:t xml:space="preserve"> system.</w:t>
      </w:r>
    </w:p>
    <w:p w14:paraId="0E927C80" w14:textId="77777777" w:rsidR="00701D2D" w:rsidRPr="00701D2D" w:rsidRDefault="00701D2D" w:rsidP="00701D2D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701D2D">
        <w:rPr>
          <w:rFonts w:ascii="Arial" w:hAnsi="Arial" w:cs="Arial"/>
          <w:color w:val="auto"/>
          <w:sz w:val="17"/>
          <w:szCs w:val="17"/>
        </w:rPr>
        <w:t>• Innovated and integrated an SSO module, revolutionizing the user authentication experience.</w:t>
      </w:r>
    </w:p>
    <w:p w14:paraId="24BEFB04" w14:textId="77777777" w:rsidR="00701D2D" w:rsidRPr="00701D2D" w:rsidRDefault="00701D2D" w:rsidP="00701D2D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701D2D">
        <w:rPr>
          <w:rFonts w:ascii="Arial" w:hAnsi="Arial" w:cs="Arial"/>
          <w:color w:val="auto"/>
          <w:sz w:val="17"/>
          <w:szCs w:val="17"/>
        </w:rPr>
        <w:t>• Boosted system efficiency by nearly 40% through advanced caching and optimizations.</w:t>
      </w:r>
    </w:p>
    <w:p w14:paraId="7E6DD908" w14:textId="4DB08AFD" w:rsidR="007F414D" w:rsidRPr="009047D5" w:rsidRDefault="00701D2D" w:rsidP="00701D2D">
      <w:pPr>
        <w:spacing w:after="0"/>
        <w:rPr>
          <w:rFonts w:ascii="Arial" w:hAnsi="Arial" w:cs="Arial"/>
          <w:color w:val="auto"/>
          <w:sz w:val="8"/>
          <w:szCs w:val="8"/>
        </w:rPr>
      </w:pPr>
      <w:r w:rsidRPr="00701D2D">
        <w:rPr>
          <w:rFonts w:ascii="Arial" w:hAnsi="Arial" w:cs="Arial"/>
          <w:color w:val="auto"/>
          <w:sz w:val="17"/>
          <w:szCs w:val="17"/>
        </w:rPr>
        <w:t>• Reduced post-release issues by 26% by instituting robust testing methodologies.</w:t>
      </w:r>
      <w:r w:rsidR="00096929">
        <w:rPr>
          <w:rFonts w:ascii="Arial" w:hAnsi="Arial" w:cs="Arial"/>
          <w:color w:val="auto"/>
          <w:sz w:val="17"/>
          <w:szCs w:val="17"/>
        </w:rPr>
        <w:br/>
      </w:r>
    </w:p>
    <w:p w14:paraId="5787E390" w14:textId="7AE7E89D" w:rsidR="00083F27" w:rsidRPr="00911253" w:rsidRDefault="00083F27" w:rsidP="00083F27">
      <w:pPr>
        <w:pStyle w:val="Heading2"/>
        <w:spacing w:before="0"/>
        <w:jc w:val="both"/>
        <w:rPr>
          <w:rFonts w:ascii="Arial" w:hAnsi="Arial" w:cs="Arial"/>
          <w:color w:val="auto"/>
          <w:sz w:val="18"/>
          <w:szCs w:val="17"/>
        </w:rPr>
      </w:pPr>
      <w:r>
        <w:rPr>
          <w:rFonts w:ascii="Arial" w:hAnsi="Arial" w:cs="Arial"/>
          <w:b/>
          <w:color w:val="auto"/>
          <w:sz w:val="18"/>
          <w:szCs w:val="17"/>
        </w:rPr>
        <w:t>Amazon</w:t>
      </w:r>
      <w:r w:rsidR="00484345">
        <w:rPr>
          <w:rFonts w:ascii="Arial" w:hAnsi="Arial" w:cs="Arial"/>
          <w:b/>
          <w:color w:val="auto"/>
          <w:sz w:val="18"/>
          <w:szCs w:val="17"/>
        </w:rPr>
        <w:t xml:space="preserve"> Web Services,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i/>
          <w:color w:val="auto"/>
          <w:sz w:val="18"/>
          <w:szCs w:val="17"/>
        </w:rPr>
        <w:t>So</w:t>
      </w:r>
      <w:r>
        <w:rPr>
          <w:rFonts w:ascii="Arial" w:hAnsi="Arial" w:cs="Arial"/>
          <w:b/>
          <w:i/>
          <w:color w:val="auto"/>
          <w:sz w:val="18"/>
          <w:szCs w:val="17"/>
        </w:rPr>
        <w:t>ftware Development Engineer Intern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6D53FE" w:rsidRPr="00311ABE">
        <w:rPr>
          <w:rFonts w:ascii="Arial" w:hAnsi="Arial" w:cs="Arial"/>
          <w:b/>
          <w:i/>
          <w:iCs/>
          <w:color w:val="auto"/>
          <w:sz w:val="18"/>
          <w:szCs w:val="17"/>
        </w:rPr>
        <w:t>DynamoDB</w:t>
      </w:r>
      <w:r w:rsidR="00484345">
        <w:rPr>
          <w:rFonts w:ascii="Arial" w:hAnsi="Arial" w:cs="Arial"/>
          <w:b/>
          <w:i/>
          <w:iCs/>
          <w:color w:val="auto"/>
          <w:sz w:val="18"/>
          <w:szCs w:val="17"/>
        </w:rPr>
        <w:t xml:space="preserve"> Control Plane Team</w:t>
      </w:r>
      <w:r w:rsidRPr="00911253">
        <w:rPr>
          <w:rFonts w:ascii="Arial" w:hAnsi="Arial" w:cs="Arial"/>
          <w:color w:val="auto"/>
          <w:sz w:val="18"/>
          <w:szCs w:val="17"/>
        </w:rPr>
        <w:tab/>
        <w:t xml:space="preserve">     </w:t>
      </w:r>
      <w:r w:rsidR="006D53FE">
        <w:rPr>
          <w:rFonts w:ascii="Arial" w:hAnsi="Arial" w:cs="Arial"/>
          <w:color w:val="auto"/>
          <w:sz w:val="18"/>
          <w:szCs w:val="17"/>
        </w:rPr>
        <w:t xml:space="preserve"> 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</w:t>
      </w:r>
      <w:r>
        <w:rPr>
          <w:rFonts w:ascii="Arial" w:hAnsi="Arial" w:cs="Arial"/>
          <w:b/>
          <w:color w:val="auto"/>
          <w:sz w:val="18"/>
          <w:szCs w:val="17"/>
        </w:rPr>
        <w:t>ne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201</w:t>
      </w:r>
      <w:r>
        <w:rPr>
          <w:rFonts w:ascii="Arial" w:hAnsi="Arial" w:cs="Arial"/>
          <w:b/>
          <w:color w:val="auto"/>
          <w:sz w:val="18"/>
          <w:szCs w:val="17"/>
        </w:rPr>
        <w:t>9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>
        <w:rPr>
          <w:rFonts w:ascii="Arial" w:hAnsi="Arial" w:cs="Arial"/>
          <w:b/>
          <w:color w:val="auto"/>
          <w:sz w:val="18"/>
          <w:szCs w:val="17"/>
        </w:rPr>
        <w:t>Aug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201</w:t>
      </w:r>
      <w:r>
        <w:rPr>
          <w:rFonts w:ascii="Arial" w:hAnsi="Arial" w:cs="Arial"/>
          <w:b/>
          <w:color w:val="auto"/>
          <w:sz w:val="18"/>
          <w:szCs w:val="17"/>
        </w:rPr>
        <w:t>9</w:t>
      </w:r>
    </w:p>
    <w:p w14:paraId="6773CC28" w14:textId="2A5B8DE9" w:rsidR="002A00F9" w:rsidRDefault="00083F27" w:rsidP="00D01256">
      <w:pPr>
        <w:spacing w:after="0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>•</w:t>
      </w:r>
      <w:r w:rsidR="001136E3">
        <w:rPr>
          <w:rFonts w:ascii="Arial" w:hAnsi="Arial" w:cs="Arial"/>
          <w:color w:val="auto"/>
          <w:sz w:val="17"/>
          <w:szCs w:val="17"/>
        </w:rPr>
        <w:t xml:space="preserve"> </w:t>
      </w:r>
      <w:r w:rsidR="003818A2">
        <w:rPr>
          <w:rFonts w:ascii="Arial" w:hAnsi="Arial" w:cs="Arial"/>
          <w:color w:val="auto"/>
          <w:sz w:val="17"/>
          <w:szCs w:val="17"/>
        </w:rPr>
        <w:t>O</w:t>
      </w:r>
      <w:r w:rsidR="003818A2" w:rsidRPr="003818A2">
        <w:rPr>
          <w:rFonts w:ascii="Arial" w:hAnsi="Arial" w:cs="Arial"/>
          <w:color w:val="auto"/>
          <w:sz w:val="17"/>
          <w:szCs w:val="17"/>
        </w:rPr>
        <w:t>ptimize</w:t>
      </w:r>
      <w:r w:rsidR="003818A2">
        <w:rPr>
          <w:rFonts w:ascii="Arial" w:hAnsi="Arial" w:cs="Arial"/>
          <w:color w:val="auto"/>
          <w:sz w:val="17"/>
          <w:szCs w:val="17"/>
        </w:rPr>
        <w:t>d</w:t>
      </w:r>
      <w:r w:rsidR="003818A2" w:rsidRPr="003818A2">
        <w:rPr>
          <w:rFonts w:ascii="Arial" w:hAnsi="Arial" w:cs="Arial"/>
          <w:color w:val="auto"/>
          <w:sz w:val="17"/>
          <w:szCs w:val="17"/>
        </w:rPr>
        <w:t xml:space="preserve"> partition management, </w:t>
      </w:r>
      <w:r w:rsidR="00D01256">
        <w:rPr>
          <w:rFonts w:ascii="Arial" w:hAnsi="Arial" w:cs="Arial"/>
          <w:color w:val="auto"/>
          <w:sz w:val="17"/>
          <w:szCs w:val="17"/>
        </w:rPr>
        <w:t>addressing</w:t>
      </w:r>
      <w:r w:rsidR="003818A2" w:rsidRPr="003818A2">
        <w:rPr>
          <w:rFonts w:ascii="Arial" w:hAnsi="Arial" w:cs="Arial"/>
          <w:color w:val="auto"/>
          <w:sz w:val="17"/>
          <w:szCs w:val="17"/>
        </w:rPr>
        <w:t xml:space="preserve"> </w:t>
      </w:r>
      <w:r w:rsidR="00D01256" w:rsidRPr="003818A2">
        <w:rPr>
          <w:rFonts w:ascii="Arial" w:hAnsi="Arial" w:cs="Arial"/>
          <w:color w:val="auto"/>
          <w:sz w:val="17"/>
          <w:szCs w:val="17"/>
        </w:rPr>
        <w:t>peak throttling</w:t>
      </w:r>
      <w:r w:rsidR="00D01256">
        <w:rPr>
          <w:rFonts w:ascii="Arial" w:hAnsi="Arial" w:cs="Arial"/>
          <w:color w:val="auto"/>
          <w:sz w:val="17"/>
          <w:szCs w:val="17"/>
        </w:rPr>
        <w:t xml:space="preserve"> challenges</w:t>
      </w:r>
      <w:r w:rsidR="00D01256" w:rsidRPr="003818A2">
        <w:rPr>
          <w:rFonts w:ascii="Arial" w:hAnsi="Arial" w:cs="Arial"/>
          <w:color w:val="auto"/>
          <w:sz w:val="17"/>
          <w:szCs w:val="17"/>
        </w:rPr>
        <w:t xml:space="preserve"> </w:t>
      </w:r>
      <w:r w:rsidR="003818A2" w:rsidRPr="003818A2">
        <w:rPr>
          <w:rFonts w:ascii="Arial" w:hAnsi="Arial" w:cs="Arial"/>
          <w:color w:val="auto"/>
          <w:sz w:val="17"/>
          <w:szCs w:val="17"/>
        </w:rPr>
        <w:t>posed by partitions exceeding 3000 Logical I/O per second</w:t>
      </w:r>
      <w:r w:rsidR="00D01256">
        <w:rPr>
          <w:rFonts w:ascii="Arial" w:hAnsi="Arial" w:cs="Arial"/>
          <w:color w:val="auto"/>
          <w:sz w:val="17"/>
          <w:szCs w:val="17"/>
        </w:rPr>
        <w:t>.</w:t>
      </w:r>
      <w:r w:rsidR="003818A2">
        <w:rPr>
          <w:rFonts w:ascii="Arial" w:hAnsi="Arial" w:cs="Arial"/>
          <w:color w:val="auto"/>
          <w:sz w:val="17"/>
          <w:szCs w:val="17"/>
        </w:rPr>
        <w:br/>
      </w:r>
      <w:r w:rsidR="00CB5D81" w:rsidRPr="00911253">
        <w:rPr>
          <w:rFonts w:ascii="Arial" w:hAnsi="Arial" w:cs="Arial"/>
          <w:color w:val="auto"/>
          <w:sz w:val="17"/>
          <w:szCs w:val="17"/>
        </w:rPr>
        <w:t>•</w:t>
      </w:r>
      <w:r w:rsidR="00CB5D81">
        <w:rPr>
          <w:rFonts w:ascii="Arial" w:hAnsi="Arial" w:cs="Arial"/>
          <w:color w:val="auto"/>
          <w:sz w:val="17"/>
          <w:szCs w:val="17"/>
        </w:rPr>
        <w:t xml:space="preserve"> </w:t>
      </w:r>
      <w:r w:rsidR="001136E3" w:rsidRPr="001136E3">
        <w:rPr>
          <w:rFonts w:ascii="Arial" w:hAnsi="Arial" w:cs="Arial"/>
          <w:color w:val="auto"/>
          <w:sz w:val="17"/>
          <w:szCs w:val="17"/>
        </w:rPr>
        <w:t>Develo</w:t>
      </w:r>
      <w:r w:rsidR="001136E3">
        <w:rPr>
          <w:rFonts w:ascii="Arial" w:hAnsi="Arial" w:cs="Arial"/>
          <w:color w:val="auto"/>
          <w:sz w:val="17"/>
          <w:szCs w:val="17"/>
        </w:rPr>
        <w:t>ped</w:t>
      </w:r>
      <w:r w:rsidR="001136E3" w:rsidRPr="001136E3">
        <w:rPr>
          <w:rFonts w:ascii="Arial" w:hAnsi="Arial" w:cs="Arial"/>
          <w:color w:val="auto"/>
          <w:sz w:val="17"/>
          <w:szCs w:val="17"/>
        </w:rPr>
        <w:t xml:space="preserve"> </w:t>
      </w:r>
      <w:r w:rsidR="00B3171B">
        <w:rPr>
          <w:rFonts w:ascii="Arial" w:hAnsi="Arial" w:cs="Arial"/>
          <w:color w:val="auto"/>
          <w:sz w:val="17"/>
          <w:szCs w:val="17"/>
        </w:rPr>
        <w:t xml:space="preserve">dynamic </w:t>
      </w:r>
      <w:r w:rsidR="0021355B">
        <w:rPr>
          <w:rFonts w:ascii="Arial" w:hAnsi="Arial" w:cs="Arial"/>
          <w:color w:val="auto"/>
          <w:sz w:val="17"/>
          <w:szCs w:val="17"/>
        </w:rPr>
        <w:t>policies</w:t>
      </w:r>
      <w:r w:rsidR="00506E68">
        <w:rPr>
          <w:rFonts w:ascii="Arial" w:hAnsi="Arial" w:cs="Arial"/>
          <w:color w:val="auto"/>
          <w:sz w:val="17"/>
          <w:szCs w:val="17"/>
        </w:rPr>
        <w:t>,</w:t>
      </w:r>
      <w:r w:rsidR="00B3171B">
        <w:rPr>
          <w:rFonts w:ascii="Arial" w:hAnsi="Arial" w:cs="Arial"/>
          <w:color w:val="auto"/>
          <w:sz w:val="17"/>
          <w:szCs w:val="17"/>
        </w:rPr>
        <w:t xml:space="preserve"> </w:t>
      </w:r>
      <w:r w:rsidR="00C66B15">
        <w:rPr>
          <w:rFonts w:ascii="Arial" w:hAnsi="Arial" w:cs="Arial"/>
          <w:color w:val="auto"/>
          <w:sz w:val="17"/>
          <w:szCs w:val="17"/>
        </w:rPr>
        <w:t>in Java</w:t>
      </w:r>
      <w:r w:rsidR="00506E68">
        <w:rPr>
          <w:rFonts w:ascii="Arial" w:hAnsi="Arial" w:cs="Arial"/>
          <w:color w:val="auto"/>
          <w:sz w:val="17"/>
          <w:szCs w:val="17"/>
        </w:rPr>
        <w:t>,</w:t>
      </w:r>
      <w:r w:rsidR="00EB6BAF">
        <w:rPr>
          <w:rFonts w:ascii="Arial" w:hAnsi="Arial" w:cs="Arial"/>
          <w:color w:val="auto"/>
          <w:sz w:val="17"/>
          <w:szCs w:val="17"/>
        </w:rPr>
        <w:t xml:space="preserve"> </w:t>
      </w:r>
      <w:r w:rsidR="0084755C" w:rsidRPr="0084755C">
        <w:rPr>
          <w:rFonts w:ascii="Arial" w:hAnsi="Arial" w:cs="Arial"/>
          <w:color w:val="auto"/>
          <w:sz w:val="17"/>
          <w:szCs w:val="17"/>
        </w:rPr>
        <w:t>to</w:t>
      </w:r>
      <w:r w:rsidR="0084755C">
        <w:rPr>
          <w:rFonts w:ascii="Arial" w:hAnsi="Arial" w:cs="Arial"/>
          <w:color w:val="auto"/>
          <w:sz w:val="17"/>
          <w:szCs w:val="17"/>
        </w:rPr>
        <w:t xml:space="preserve"> </w:t>
      </w:r>
      <w:r w:rsidR="0062487A">
        <w:rPr>
          <w:rFonts w:ascii="Arial" w:hAnsi="Arial" w:cs="Arial"/>
          <w:color w:val="auto"/>
          <w:sz w:val="17"/>
          <w:szCs w:val="17"/>
        </w:rPr>
        <w:t>scale</w:t>
      </w:r>
      <w:r w:rsidR="00FB4300">
        <w:rPr>
          <w:rFonts w:ascii="Arial" w:hAnsi="Arial" w:cs="Arial"/>
          <w:color w:val="auto"/>
          <w:sz w:val="17"/>
          <w:szCs w:val="17"/>
        </w:rPr>
        <w:t xml:space="preserve"> splitting of </w:t>
      </w:r>
      <w:r w:rsidR="00CB5D81">
        <w:rPr>
          <w:rFonts w:ascii="Arial" w:hAnsi="Arial" w:cs="Arial"/>
          <w:color w:val="auto"/>
          <w:sz w:val="17"/>
          <w:szCs w:val="17"/>
        </w:rPr>
        <w:t xml:space="preserve">both </w:t>
      </w:r>
      <w:r w:rsidR="00CB5D81" w:rsidRPr="00CB5D81">
        <w:rPr>
          <w:rFonts w:ascii="Arial" w:hAnsi="Arial" w:cs="Arial"/>
          <w:color w:val="auto"/>
          <w:sz w:val="17"/>
          <w:szCs w:val="17"/>
        </w:rPr>
        <w:t>single</w:t>
      </w:r>
      <w:r w:rsidR="00CB5D81">
        <w:rPr>
          <w:rFonts w:ascii="Arial" w:hAnsi="Arial" w:cs="Arial"/>
          <w:color w:val="auto"/>
          <w:sz w:val="17"/>
          <w:szCs w:val="17"/>
        </w:rPr>
        <w:t xml:space="preserve"> </w:t>
      </w:r>
      <w:r w:rsidR="0062487A">
        <w:rPr>
          <w:rFonts w:ascii="Arial" w:hAnsi="Arial" w:cs="Arial"/>
          <w:color w:val="auto"/>
          <w:sz w:val="17"/>
          <w:szCs w:val="17"/>
        </w:rPr>
        <w:t>and</w:t>
      </w:r>
      <w:r w:rsidR="0084755C">
        <w:rPr>
          <w:rFonts w:ascii="Arial" w:hAnsi="Arial" w:cs="Arial"/>
          <w:color w:val="auto"/>
          <w:sz w:val="17"/>
          <w:szCs w:val="17"/>
        </w:rPr>
        <w:t xml:space="preserve"> </w:t>
      </w:r>
      <w:proofErr w:type="spellStart"/>
      <w:r w:rsidR="00CB5D81" w:rsidRPr="00CB5D81">
        <w:rPr>
          <w:rFonts w:ascii="Arial" w:hAnsi="Arial" w:cs="Arial"/>
          <w:color w:val="auto"/>
          <w:sz w:val="17"/>
          <w:szCs w:val="17"/>
        </w:rPr>
        <w:t>multi</w:t>
      </w:r>
      <w:r w:rsidR="00CB5D81">
        <w:rPr>
          <w:rFonts w:ascii="Arial" w:hAnsi="Arial" w:cs="Arial"/>
          <w:color w:val="auto"/>
          <w:sz w:val="17"/>
          <w:szCs w:val="17"/>
        </w:rPr>
        <w:t xml:space="preserve"> </w:t>
      </w:r>
      <w:r w:rsidR="00CB5D81" w:rsidRPr="00CB5D81">
        <w:rPr>
          <w:rFonts w:ascii="Arial" w:hAnsi="Arial" w:cs="Arial"/>
          <w:color w:val="auto"/>
          <w:sz w:val="17"/>
          <w:szCs w:val="17"/>
        </w:rPr>
        <w:t>hotkey</w:t>
      </w:r>
      <w:proofErr w:type="spellEnd"/>
      <w:r w:rsidR="00CB5D81">
        <w:rPr>
          <w:rFonts w:ascii="Arial" w:hAnsi="Arial" w:cs="Arial"/>
          <w:color w:val="auto"/>
          <w:sz w:val="17"/>
          <w:szCs w:val="17"/>
        </w:rPr>
        <w:t xml:space="preserve"> </w:t>
      </w:r>
      <w:r w:rsidR="00CB5D81">
        <w:rPr>
          <w:rFonts w:ascii="Arial" w:hAnsi="Arial" w:cs="Arial"/>
          <w:color w:val="auto"/>
          <w:sz w:val="17"/>
          <w:szCs w:val="17"/>
        </w:rPr>
        <w:t xml:space="preserve">partitions </w:t>
      </w:r>
      <w:r w:rsidR="00CB5D81">
        <w:rPr>
          <w:rFonts w:ascii="Arial" w:hAnsi="Arial" w:cs="Arial"/>
          <w:color w:val="auto"/>
          <w:sz w:val="17"/>
          <w:szCs w:val="17"/>
        </w:rPr>
        <w:t xml:space="preserve">and </w:t>
      </w:r>
      <w:r w:rsidR="00A81E37">
        <w:rPr>
          <w:rFonts w:ascii="Arial" w:hAnsi="Arial" w:cs="Arial"/>
          <w:color w:val="auto"/>
          <w:sz w:val="17"/>
          <w:szCs w:val="17"/>
        </w:rPr>
        <w:t>allocate</w:t>
      </w:r>
      <w:r w:rsidR="0084755C">
        <w:rPr>
          <w:rFonts w:ascii="Arial" w:hAnsi="Arial" w:cs="Arial"/>
          <w:color w:val="auto"/>
          <w:sz w:val="17"/>
          <w:szCs w:val="17"/>
        </w:rPr>
        <w:t xml:space="preserve"> </w:t>
      </w:r>
      <w:r w:rsidR="00EB6BAF" w:rsidRPr="00EB6BAF">
        <w:rPr>
          <w:rFonts w:ascii="Arial" w:hAnsi="Arial" w:cs="Arial"/>
          <w:color w:val="auto"/>
          <w:sz w:val="17"/>
          <w:szCs w:val="17"/>
        </w:rPr>
        <w:t xml:space="preserve">sufficient partitions to </w:t>
      </w:r>
      <w:r w:rsidR="00CB5D81">
        <w:rPr>
          <w:rFonts w:ascii="Arial" w:hAnsi="Arial" w:cs="Arial"/>
          <w:color w:val="auto"/>
          <w:sz w:val="17"/>
          <w:szCs w:val="17"/>
        </w:rPr>
        <w:t>user tables</w:t>
      </w:r>
      <w:r w:rsidR="002A00F9">
        <w:rPr>
          <w:rFonts w:ascii="Arial" w:hAnsi="Arial" w:cs="Arial"/>
          <w:color w:val="auto"/>
          <w:sz w:val="17"/>
          <w:szCs w:val="17"/>
        </w:rPr>
        <w:t>.</w:t>
      </w:r>
    </w:p>
    <w:p w14:paraId="48BC8A3C" w14:textId="602F314E" w:rsidR="002553BF" w:rsidRDefault="002A00F9" w:rsidP="00982494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>•</w:t>
      </w:r>
      <w:r>
        <w:rPr>
          <w:rFonts w:ascii="Arial" w:hAnsi="Arial" w:cs="Arial"/>
          <w:color w:val="auto"/>
          <w:sz w:val="17"/>
          <w:szCs w:val="17"/>
        </w:rPr>
        <w:t xml:space="preserve"> </w:t>
      </w:r>
      <w:r w:rsidR="00701D2D" w:rsidRPr="00701D2D">
        <w:rPr>
          <w:rFonts w:ascii="Arial" w:hAnsi="Arial" w:cs="Arial"/>
          <w:color w:val="auto"/>
          <w:sz w:val="17"/>
          <w:szCs w:val="17"/>
        </w:rPr>
        <w:t>Crafted a versatile Unix tool, integrating a 3-level fallback mechanism, ensuring DynamoDB could seamlessly handle provisioned throughput requirements.</w:t>
      </w:r>
    </w:p>
    <w:p w14:paraId="70B6980B" w14:textId="77777777" w:rsidR="00ED6310" w:rsidRPr="009047D5" w:rsidRDefault="00ED6310" w:rsidP="002A00F9">
      <w:pPr>
        <w:spacing w:after="0"/>
        <w:rPr>
          <w:rFonts w:ascii="Arial" w:hAnsi="Arial" w:cs="Arial"/>
          <w:color w:val="auto"/>
          <w:sz w:val="8"/>
          <w:szCs w:val="8"/>
        </w:rPr>
      </w:pPr>
    </w:p>
    <w:p w14:paraId="19739353" w14:textId="28A2EF6D" w:rsidR="00CC24F3" w:rsidRPr="00911253" w:rsidRDefault="00CC24F3" w:rsidP="00BF0C40">
      <w:pPr>
        <w:pStyle w:val="Heading2"/>
        <w:spacing w:before="0"/>
        <w:jc w:val="both"/>
        <w:rPr>
          <w:rFonts w:ascii="Arial" w:hAnsi="Arial" w:cs="Arial"/>
          <w:color w:val="auto"/>
          <w:sz w:val="18"/>
          <w:szCs w:val="17"/>
        </w:rPr>
      </w:pPr>
      <w:r w:rsidRPr="00911253">
        <w:rPr>
          <w:rFonts w:ascii="Arial" w:hAnsi="Arial" w:cs="Arial"/>
          <w:b/>
          <w:color w:val="auto"/>
          <w:sz w:val="18"/>
          <w:szCs w:val="17"/>
        </w:rPr>
        <w:t>Nokia Networks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701D2D">
        <w:rPr>
          <w:rFonts w:ascii="Arial" w:hAnsi="Arial" w:cs="Arial"/>
          <w:b/>
          <w:i/>
          <w:color w:val="auto"/>
          <w:sz w:val="18"/>
          <w:szCs w:val="17"/>
        </w:rPr>
        <w:t>Solutions</w:t>
      </w:r>
      <w:r w:rsidR="001E7B29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Engineer</w:t>
      </w:r>
      <w:r w:rsidR="00101382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</w:t>
      </w:r>
      <w:r w:rsidR="004E7730">
        <w:rPr>
          <w:rFonts w:ascii="Arial" w:hAnsi="Arial" w:cs="Arial"/>
          <w:b/>
          <w:i/>
          <w:color w:val="auto"/>
          <w:sz w:val="18"/>
          <w:szCs w:val="17"/>
        </w:rPr>
        <w:t xml:space="preserve">- </w:t>
      </w:r>
      <w:r w:rsidR="00510E7A">
        <w:rPr>
          <w:rFonts w:ascii="Arial" w:hAnsi="Arial" w:cs="Arial"/>
          <w:b/>
          <w:i/>
          <w:color w:val="auto"/>
          <w:sz w:val="18"/>
          <w:szCs w:val="17"/>
        </w:rPr>
        <w:t>GET</w:t>
      </w:r>
      <w:r w:rsidR="0022193A"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22193A" w:rsidRPr="00311ABE">
        <w:rPr>
          <w:rFonts w:ascii="Arial" w:hAnsi="Arial" w:cs="Arial"/>
          <w:b/>
          <w:i/>
          <w:iCs/>
          <w:color w:val="auto"/>
          <w:sz w:val="18"/>
          <w:szCs w:val="17"/>
        </w:rPr>
        <w:t>NOKIA Software NetAct</w:t>
      </w:r>
      <w:r w:rsidRPr="00911253">
        <w:rPr>
          <w:rFonts w:ascii="Arial" w:hAnsi="Arial" w:cs="Arial"/>
          <w:color w:val="auto"/>
          <w:sz w:val="18"/>
          <w:szCs w:val="17"/>
        </w:rPr>
        <w:tab/>
      </w:r>
      <w:r w:rsidR="00F80FF1" w:rsidRPr="00911253">
        <w:rPr>
          <w:rFonts w:ascii="Arial" w:hAnsi="Arial" w:cs="Arial"/>
          <w:color w:val="auto"/>
          <w:sz w:val="18"/>
          <w:szCs w:val="17"/>
        </w:rPr>
        <w:t xml:space="preserve">     </w:t>
      </w:r>
      <w:r w:rsidR="000D31AC" w:rsidRPr="00911253">
        <w:rPr>
          <w:rFonts w:ascii="Arial" w:hAnsi="Arial" w:cs="Arial"/>
          <w:color w:val="auto"/>
          <w:sz w:val="18"/>
          <w:szCs w:val="17"/>
        </w:rPr>
        <w:tab/>
        <w:t xml:space="preserve">       </w:t>
      </w:r>
      <w:r w:rsidR="00911253">
        <w:rPr>
          <w:rFonts w:ascii="Arial" w:hAnsi="Arial" w:cs="Arial"/>
          <w:color w:val="auto"/>
          <w:sz w:val="18"/>
          <w:szCs w:val="17"/>
        </w:rPr>
        <w:t xml:space="preserve"> </w:t>
      </w:r>
      <w:r w:rsidR="00510E7A">
        <w:rPr>
          <w:rFonts w:ascii="Arial" w:hAnsi="Arial" w:cs="Arial"/>
          <w:color w:val="auto"/>
          <w:sz w:val="18"/>
          <w:szCs w:val="17"/>
        </w:rPr>
        <w:tab/>
      </w:r>
      <w:r w:rsidR="00510E7A">
        <w:rPr>
          <w:rFonts w:ascii="Arial" w:hAnsi="Arial" w:cs="Arial"/>
          <w:color w:val="auto"/>
          <w:sz w:val="18"/>
          <w:szCs w:val="17"/>
        </w:rPr>
        <w:tab/>
      </w:r>
      <w:r w:rsidR="00510E7A">
        <w:rPr>
          <w:rFonts w:ascii="Arial" w:hAnsi="Arial" w:cs="Arial"/>
          <w:color w:val="auto"/>
          <w:sz w:val="18"/>
          <w:szCs w:val="17"/>
        </w:rPr>
        <w:tab/>
        <w:t xml:space="preserve">        </w:t>
      </w:r>
      <w:r w:rsidR="0022193A" w:rsidRPr="00911253">
        <w:rPr>
          <w:rFonts w:ascii="Arial" w:hAnsi="Arial" w:cs="Arial"/>
          <w:b/>
          <w:color w:val="auto"/>
          <w:sz w:val="18"/>
          <w:szCs w:val="17"/>
        </w:rPr>
        <w:t>July 2017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22193A"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22193A" w:rsidRPr="00911253">
        <w:rPr>
          <w:rFonts w:ascii="Arial" w:hAnsi="Arial" w:cs="Arial"/>
          <w:b/>
          <w:color w:val="auto"/>
          <w:sz w:val="18"/>
          <w:szCs w:val="17"/>
        </w:rPr>
        <w:t>July 2018</w:t>
      </w:r>
    </w:p>
    <w:p w14:paraId="2D7B749B" w14:textId="354922C9" w:rsidR="00CC24F3" w:rsidRDefault="00CC24F3" w:rsidP="00BF0C4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97336C">
        <w:rPr>
          <w:rFonts w:ascii="Arial" w:hAnsi="Arial" w:cs="Arial"/>
          <w:color w:val="auto"/>
          <w:sz w:val="17"/>
          <w:szCs w:val="17"/>
        </w:rPr>
        <w:t>Developed</w:t>
      </w:r>
      <w:r w:rsidR="00947D64" w:rsidRPr="00911253">
        <w:rPr>
          <w:rFonts w:ascii="Arial" w:hAnsi="Arial" w:cs="Arial"/>
          <w:color w:val="auto"/>
          <w:sz w:val="17"/>
          <w:szCs w:val="17"/>
        </w:rPr>
        <w:t xml:space="preserve"> </w:t>
      </w:r>
      <w:r w:rsidR="00DE7A36">
        <w:rPr>
          <w:rFonts w:ascii="Arial" w:hAnsi="Arial" w:cs="Arial"/>
          <w:color w:val="auto"/>
          <w:sz w:val="17"/>
          <w:szCs w:val="17"/>
        </w:rPr>
        <w:t xml:space="preserve">and implemented </w:t>
      </w:r>
      <w:r w:rsidR="00947D64" w:rsidRPr="00911253">
        <w:rPr>
          <w:rFonts w:ascii="Arial" w:hAnsi="Arial" w:cs="Arial"/>
          <w:color w:val="auto"/>
          <w:sz w:val="17"/>
          <w:szCs w:val="17"/>
        </w:rPr>
        <w:t xml:space="preserve">Nokia’s Virtualized Network Management System - </w:t>
      </w:r>
      <w:r w:rsidR="00947D64" w:rsidRPr="00932D95">
        <w:rPr>
          <w:rFonts w:ascii="Arial" w:hAnsi="Arial" w:cs="Arial"/>
          <w:iCs/>
          <w:color w:val="auto"/>
          <w:sz w:val="17"/>
          <w:szCs w:val="17"/>
        </w:rPr>
        <w:t>NetAct’s</w:t>
      </w:r>
      <w:r w:rsidRPr="00932D95">
        <w:rPr>
          <w:rFonts w:ascii="Arial" w:hAnsi="Arial" w:cs="Arial"/>
          <w:iCs/>
          <w:color w:val="auto"/>
          <w:sz w:val="17"/>
          <w:szCs w:val="17"/>
        </w:rPr>
        <w:t xml:space="preserve"> </w:t>
      </w:r>
      <w:r w:rsidRPr="00911253">
        <w:rPr>
          <w:rFonts w:ascii="Arial" w:hAnsi="Arial" w:cs="Arial"/>
          <w:color w:val="auto"/>
          <w:sz w:val="17"/>
          <w:szCs w:val="17"/>
        </w:rPr>
        <w:t>Fault</w:t>
      </w:r>
      <w:r w:rsidR="00947D64" w:rsidRPr="00911253">
        <w:rPr>
          <w:rFonts w:ascii="Arial" w:hAnsi="Arial" w:cs="Arial"/>
          <w:color w:val="auto"/>
          <w:sz w:val="17"/>
          <w:szCs w:val="17"/>
        </w:rPr>
        <w:t xml:space="preserve"> and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 Performance Management </w:t>
      </w:r>
      <w:r w:rsidR="00947D64" w:rsidRPr="00911253">
        <w:rPr>
          <w:rFonts w:ascii="Arial" w:hAnsi="Arial" w:cs="Arial"/>
          <w:color w:val="auto"/>
          <w:sz w:val="17"/>
          <w:szCs w:val="17"/>
        </w:rPr>
        <w:t xml:space="preserve">pipeline 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using Java, </w:t>
      </w:r>
      <w:r w:rsidR="000D31AC" w:rsidRPr="00911253">
        <w:rPr>
          <w:rFonts w:ascii="Arial" w:hAnsi="Arial" w:cs="Arial"/>
          <w:color w:val="auto"/>
          <w:sz w:val="17"/>
          <w:szCs w:val="17"/>
        </w:rPr>
        <w:t>Python</w:t>
      </w:r>
      <w:r w:rsidRPr="00911253">
        <w:rPr>
          <w:rFonts w:ascii="Arial" w:hAnsi="Arial" w:cs="Arial"/>
          <w:color w:val="auto"/>
          <w:sz w:val="17"/>
          <w:szCs w:val="17"/>
        </w:rPr>
        <w:t>, Shell Scripting</w:t>
      </w:r>
      <w:r w:rsidR="00661A84" w:rsidRPr="00911253">
        <w:rPr>
          <w:rFonts w:ascii="Arial" w:hAnsi="Arial" w:cs="Arial"/>
          <w:color w:val="auto"/>
          <w:sz w:val="17"/>
          <w:szCs w:val="17"/>
        </w:rPr>
        <w:t xml:space="preserve"> while working in </w:t>
      </w:r>
      <w:r w:rsidR="00DD1AEE" w:rsidRPr="00911253">
        <w:rPr>
          <w:rFonts w:ascii="Arial" w:hAnsi="Arial" w:cs="Arial"/>
          <w:color w:val="auto"/>
          <w:sz w:val="17"/>
          <w:szCs w:val="17"/>
        </w:rPr>
        <w:t xml:space="preserve">an </w:t>
      </w:r>
      <w:r w:rsidR="00661A84" w:rsidRPr="00911253">
        <w:rPr>
          <w:rFonts w:ascii="Arial" w:hAnsi="Arial" w:cs="Arial"/>
          <w:color w:val="auto"/>
          <w:sz w:val="17"/>
          <w:szCs w:val="17"/>
        </w:rPr>
        <w:t>agile development environment</w:t>
      </w:r>
      <w:r w:rsidRPr="00911253">
        <w:rPr>
          <w:rFonts w:ascii="Arial" w:hAnsi="Arial" w:cs="Arial"/>
          <w:color w:val="auto"/>
          <w:sz w:val="17"/>
          <w:szCs w:val="17"/>
        </w:rPr>
        <w:t>.</w:t>
      </w:r>
    </w:p>
    <w:p w14:paraId="4FF6DA31" w14:textId="0C95E70F" w:rsidR="00932D95" w:rsidRPr="00911253" w:rsidRDefault="00932D95" w:rsidP="00BF0C4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32D95">
        <w:rPr>
          <w:rFonts w:ascii="Arial" w:hAnsi="Arial" w:cs="Arial"/>
          <w:color w:val="auto"/>
          <w:sz w:val="17"/>
          <w:szCs w:val="17"/>
        </w:rPr>
        <w:t xml:space="preserve">• </w:t>
      </w:r>
      <w:r w:rsidR="00CB5D81" w:rsidRPr="00CB5D81">
        <w:rPr>
          <w:rFonts w:ascii="Arial" w:hAnsi="Arial" w:cs="Arial"/>
          <w:color w:val="auto"/>
          <w:sz w:val="17"/>
          <w:szCs w:val="17"/>
        </w:rPr>
        <w:t xml:space="preserve">Envisioned and </w:t>
      </w:r>
      <w:r w:rsidR="00CB5D81">
        <w:rPr>
          <w:rFonts w:ascii="Arial" w:hAnsi="Arial" w:cs="Arial"/>
          <w:color w:val="auto"/>
          <w:sz w:val="17"/>
          <w:szCs w:val="17"/>
        </w:rPr>
        <w:t>implemented</w:t>
      </w:r>
      <w:r w:rsidR="00CB5D81" w:rsidRPr="00CB5D81">
        <w:rPr>
          <w:rFonts w:ascii="Arial" w:hAnsi="Arial" w:cs="Arial"/>
          <w:color w:val="auto"/>
          <w:sz w:val="17"/>
          <w:szCs w:val="17"/>
        </w:rPr>
        <w:t xml:space="preserve"> real-time dashboards and reports, streamlining </w:t>
      </w:r>
      <w:proofErr w:type="spellStart"/>
      <w:r w:rsidR="00CB5D81">
        <w:rPr>
          <w:rFonts w:ascii="Arial" w:hAnsi="Arial" w:cs="Arial"/>
          <w:color w:val="auto"/>
          <w:sz w:val="17"/>
          <w:szCs w:val="17"/>
        </w:rPr>
        <w:t>pipleline</w:t>
      </w:r>
      <w:proofErr w:type="spellEnd"/>
      <w:r w:rsidR="00CB5D81">
        <w:rPr>
          <w:rFonts w:ascii="Arial" w:hAnsi="Arial" w:cs="Arial"/>
          <w:color w:val="auto"/>
          <w:sz w:val="17"/>
          <w:szCs w:val="17"/>
        </w:rPr>
        <w:t xml:space="preserve"> </w:t>
      </w:r>
      <w:r w:rsidR="00CB5D81" w:rsidRPr="00CB5D81">
        <w:rPr>
          <w:rFonts w:ascii="Arial" w:hAnsi="Arial" w:cs="Arial"/>
          <w:color w:val="auto"/>
          <w:sz w:val="17"/>
          <w:szCs w:val="17"/>
        </w:rPr>
        <w:t>analysis</w:t>
      </w:r>
      <w:r w:rsidR="00C12E2D">
        <w:rPr>
          <w:rFonts w:ascii="Arial" w:hAnsi="Arial" w:cs="Arial"/>
          <w:color w:val="auto"/>
          <w:sz w:val="17"/>
          <w:szCs w:val="17"/>
        </w:rPr>
        <w:t xml:space="preserve"> using</w:t>
      </w:r>
      <w:r w:rsidR="00C12E2D" w:rsidRPr="00932D95">
        <w:rPr>
          <w:rFonts w:ascii="Arial" w:hAnsi="Arial" w:cs="Arial"/>
          <w:color w:val="auto"/>
          <w:sz w:val="17"/>
          <w:szCs w:val="17"/>
        </w:rPr>
        <w:t xml:space="preserve"> Rest API</w:t>
      </w:r>
      <w:r w:rsidR="00CB5D81">
        <w:rPr>
          <w:rFonts w:ascii="Arial" w:hAnsi="Arial" w:cs="Arial"/>
          <w:color w:val="auto"/>
          <w:sz w:val="17"/>
          <w:szCs w:val="17"/>
        </w:rPr>
        <w:t>s</w:t>
      </w:r>
      <w:r w:rsidR="00C12E2D">
        <w:rPr>
          <w:rFonts w:ascii="Arial" w:hAnsi="Arial" w:cs="Arial"/>
          <w:color w:val="auto"/>
          <w:sz w:val="17"/>
          <w:szCs w:val="17"/>
        </w:rPr>
        <w:t xml:space="preserve">, Python scripts, </w:t>
      </w:r>
      <w:r w:rsidR="00C12E2D" w:rsidRPr="00932D95">
        <w:rPr>
          <w:rFonts w:ascii="Arial" w:hAnsi="Arial" w:cs="Arial"/>
          <w:color w:val="auto"/>
          <w:sz w:val="17"/>
          <w:szCs w:val="17"/>
        </w:rPr>
        <w:t>Power B</w:t>
      </w:r>
      <w:r w:rsidR="00C12E2D">
        <w:rPr>
          <w:rFonts w:ascii="Arial" w:hAnsi="Arial" w:cs="Arial"/>
          <w:color w:val="auto"/>
          <w:sz w:val="17"/>
          <w:szCs w:val="17"/>
        </w:rPr>
        <w:t>I</w:t>
      </w:r>
      <w:r w:rsidR="00CB5D81">
        <w:rPr>
          <w:rFonts w:ascii="Arial" w:hAnsi="Arial" w:cs="Arial"/>
          <w:color w:val="auto"/>
          <w:sz w:val="17"/>
          <w:szCs w:val="17"/>
        </w:rPr>
        <w:t>.</w:t>
      </w:r>
    </w:p>
    <w:p w14:paraId="5F967AD9" w14:textId="1F85A6FF" w:rsidR="000D31AC" w:rsidRPr="00911253" w:rsidRDefault="000D31AC" w:rsidP="00BF0C4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97336C">
        <w:rPr>
          <w:rFonts w:ascii="Arial" w:hAnsi="Arial" w:cs="Arial"/>
          <w:color w:val="auto"/>
          <w:sz w:val="17"/>
          <w:szCs w:val="17"/>
        </w:rPr>
        <w:t xml:space="preserve">Developed various 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web-based business applications for </w:t>
      </w:r>
      <w:r w:rsidR="0097336C">
        <w:rPr>
          <w:rFonts w:ascii="Arial" w:hAnsi="Arial" w:cs="Arial"/>
          <w:color w:val="auto"/>
          <w:sz w:val="17"/>
          <w:szCs w:val="17"/>
        </w:rPr>
        <w:t xml:space="preserve">the 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Services </w:t>
      </w:r>
      <w:r w:rsidR="0097336C">
        <w:rPr>
          <w:rFonts w:ascii="Arial" w:hAnsi="Arial" w:cs="Arial"/>
          <w:color w:val="auto"/>
          <w:sz w:val="17"/>
          <w:szCs w:val="17"/>
        </w:rPr>
        <w:t>Business Unit using C#</w:t>
      </w:r>
      <w:r w:rsidR="00CF1EA7">
        <w:rPr>
          <w:rFonts w:ascii="Arial" w:hAnsi="Arial" w:cs="Arial"/>
          <w:color w:val="auto"/>
          <w:sz w:val="17"/>
          <w:szCs w:val="17"/>
        </w:rPr>
        <w:t>, SharePoint</w:t>
      </w:r>
      <w:r w:rsidRPr="00911253">
        <w:rPr>
          <w:rFonts w:ascii="Arial" w:hAnsi="Arial" w:cs="Arial"/>
          <w:color w:val="auto"/>
          <w:sz w:val="17"/>
          <w:szCs w:val="17"/>
        </w:rPr>
        <w:t>.</w:t>
      </w:r>
    </w:p>
    <w:p w14:paraId="4E951F3F" w14:textId="77777777" w:rsidR="00ED6310" w:rsidRPr="009047D5" w:rsidRDefault="00ED6310" w:rsidP="00BF0C40">
      <w:pPr>
        <w:spacing w:after="0"/>
        <w:jc w:val="both"/>
        <w:rPr>
          <w:rFonts w:ascii="Arial" w:hAnsi="Arial" w:cs="Arial"/>
          <w:color w:val="auto"/>
          <w:sz w:val="8"/>
          <w:szCs w:val="8"/>
        </w:rPr>
      </w:pPr>
    </w:p>
    <w:p w14:paraId="00491FCD" w14:textId="4A7A8449" w:rsidR="00CC24F3" w:rsidRPr="00911253" w:rsidRDefault="00CC24F3" w:rsidP="00BF0C40">
      <w:pPr>
        <w:pStyle w:val="Heading2"/>
        <w:spacing w:before="0"/>
        <w:jc w:val="both"/>
        <w:rPr>
          <w:rFonts w:ascii="Arial" w:hAnsi="Arial" w:cs="Arial"/>
          <w:i/>
          <w:color w:val="auto"/>
          <w:sz w:val="18"/>
          <w:szCs w:val="17"/>
        </w:rPr>
      </w:pPr>
      <w:r w:rsidRPr="00911253">
        <w:rPr>
          <w:rFonts w:ascii="Arial" w:hAnsi="Arial" w:cs="Arial"/>
          <w:b/>
          <w:color w:val="auto"/>
          <w:sz w:val="18"/>
          <w:szCs w:val="17"/>
        </w:rPr>
        <w:t>Nokia Networks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="00A95F8D">
        <w:rPr>
          <w:rFonts w:ascii="Arial" w:hAnsi="Arial" w:cs="Arial"/>
          <w:b/>
          <w:i/>
          <w:color w:val="auto"/>
          <w:sz w:val="18"/>
          <w:szCs w:val="17"/>
        </w:rPr>
        <w:t>Software</w:t>
      </w:r>
      <w:r w:rsidR="00A95F8D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Engineer </w:t>
      </w:r>
      <w:r w:rsidR="0022193A" w:rsidRPr="00911253">
        <w:rPr>
          <w:rFonts w:ascii="Arial" w:hAnsi="Arial" w:cs="Arial"/>
          <w:b/>
          <w:i/>
          <w:color w:val="auto"/>
          <w:sz w:val="18"/>
          <w:szCs w:val="17"/>
        </w:rPr>
        <w:t>Intern</w:t>
      </w:r>
      <w:r w:rsidRPr="00911253">
        <w:rPr>
          <w:rFonts w:ascii="Arial" w:hAnsi="Arial" w:cs="Arial"/>
          <w:color w:val="auto"/>
          <w:sz w:val="18"/>
          <w:szCs w:val="17"/>
        </w:rPr>
        <w:tab/>
      </w:r>
      <w:r w:rsidRPr="00911253">
        <w:rPr>
          <w:rFonts w:ascii="Arial" w:hAnsi="Arial" w:cs="Arial"/>
          <w:color w:val="auto"/>
          <w:sz w:val="18"/>
          <w:szCs w:val="17"/>
        </w:rPr>
        <w:tab/>
      </w:r>
      <w:r w:rsidRPr="00911253">
        <w:rPr>
          <w:rFonts w:ascii="Arial" w:hAnsi="Arial" w:cs="Arial"/>
          <w:color w:val="auto"/>
          <w:sz w:val="18"/>
          <w:szCs w:val="17"/>
        </w:rPr>
        <w:tab/>
        <w:t xml:space="preserve">            </w:t>
      </w:r>
      <w:r w:rsidRPr="00911253">
        <w:rPr>
          <w:rFonts w:ascii="Arial" w:hAnsi="Arial" w:cs="Arial"/>
          <w:color w:val="auto"/>
          <w:sz w:val="18"/>
          <w:szCs w:val="17"/>
        </w:rPr>
        <w:tab/>
      </w:r>
      <w:r w:rsidRPr="00911253">
        <w:rPr>
          <w:rFonts w:ascii="Arial" w:hAnsi="Arial" w:cs="Arial"/>
          <w:i/>
          <w:color w:val="auto"/>
          <w:sz w:val="18"/>
          <w:szCs w:val="17"/>
        </w:rPr>
        <w:t xml:space="preserve">                      </w:t>
      </w:r>
      <w:r w:rsidR="006E0016" w:rsidRPr="00911253">
        <w:rPr>
          <w:rFonts w:ascii="Arial" w:hAnsi="Arial" w:cs="Arial"/>
          <w:i/>
          <w:color w:val="auto"/>
          <w:sz w:val="18"/>
          <w:szCs w:val="17"/>
        </w:rPr>
        <w:t xml:space="preserve">  </w:t>
      </w:r>
      <w:r w:rsidR="0080788F" w:rsidRPr="00911253">
        <w:rPr>
          <w:rFonts w:ascii="Arial" w:hAnsi="Arial" w:cs="Arial"/>
          <w:i/>
          <w:color w:val="auto"/>
          <w:sz w:val="18"/>
          <w:szCs w:val="17"/>
        </w:rPr>
        <w:t xml:space="preserve">      </w:t>
      </w:r>
      <w:r w:rsidR="0080788F" w:rsidRPr="00911253">
        <w:rPr>
          <w:rFonts w:ascii="Arial" w:hAnsi="Arial" w:cs="Arial"/>
          <w:i/>
          <w:color w:val="auto"/>
          <w:sz w:val="18"/>
          <w:szCs w:val="17"/>
        </w:rPr>
        <w:tab/>
        <w:t xml:space="preserve">     </w:t>
      </w:r>
      <w:r w:rsidR="000D31AC" w:rsidRPr="00911253">
        <w:rPr>
          <w:rFonts w:ascii="Arial" w:hAnsi="Arial" w:cs="Arial"/>
          <w:i/>
          <w:color w:val="auto"/>
          <w:sz w:val="18"/>
          <w:szCs w:val="17"/>
        </w:rPr>
        <w:t xml:space="preserve">  </w:t>
      </w:r>
      <w:r w:rsidR="00911253">
        <w:rPr>
          <w:rFonts w:ascii="Arial" w:hAnsi="Arial" w:cs="Arial"/>
          <w:i/>
          <w:color w:val="auto"/>
          <w:sz w:val="18"/>
          <w:szCs w:val="17"/>
        </w:rPr>
        <w:tab/>
        <w:t xml:space="preserve">       </w:t>
      </w:r>
      <w:r w:rsidR="00EC319A">
        <w:rPr>
          <w:rFonts w:ascii="Arial" w:hAnsi="Arial" w:cs="Arial"/>
          <w:i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Jan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Pr="00911253">
        <w:rPr>
          <w:rFonts w:ascii="Arial" w:hAnsi="Arial" w:cs="Arial"/>
          <w:b/>
          <w:color w:val="auto"/>
          <w:sz w:val="18"/>
          <w:szCs w:val="17"/>
        </w:rPr>
        <w:t>17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6E0016"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June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Pr="00911253">
        <w:rPr>
          <w:rFonts w:ascii="Arial" w:hAnsi="Arial" w:cs="Arial"/>
          <w:b/>
          <w:color w:val="auto"/>
          <w:sz w:val="18"/>
          <w:szCs w:val="17"/>
        </w:rPr>
        <w:t>17</w:t>
      </w:r>
    </w:p>
    <w:p w14:paraId="4067E5FF" w14:textId="22F665B3" w:rsidR="00CC24F3" w:rsidRDefault="00CC24F3" w:rsidP="00CF1EA7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CF1EA7">
        <w:rPr>
          <w:rFonts w:ascii="Arial" w:hAnsi="Arial" w:cs="Arial"/>
          <w:color w:val="auto"/>
          <w:sz w:val="17"/>
          <w:szCs w:val="17"/>
        </w:rPr>
        <w:t>Integrated</w:t>
      </w:r>
      <w:r w:rsidR="00CF1EA7" w:rsidRPr="00CF1EA7">
        <w:rPr>
          <w:rFonts w:ascii="Arial" w:hAnsi="Arial" w:cs="Arial"/>
          <w:color w:val="auto"/>
          <w:sz w:val="17"/>
          <w:szCs w:val="17"/>
        </w:rPr>
        <w:t xml:space="preserve"> AODV routing protocol alongside the detection algorithm to mitigate network routing issues in </w:t>
      </w:r>
      <w:r w:rsidR="00CF1EA7" w:rsidRPr="00911253">
        <w:rPr>
          <w:rFonts w:ascii="Arial" w:hAnsi="Arial" w:cs="Arial"/>
          <w:color w:val="auto"/>
          <w:sz w:val="17"/>
          <w:szCs w:val="17"/>
        </w:rPr>
        <w:t>a Mobile Ad-hoc Network (MANET).</w:t>
      </w:r>
    </w:p>
    <w:p w14:paraId="2DC883A6" w14:textId="77777777" w:rsidR="00ED6310" w:rsidRPr="009047D5" w:rsidRDefault="00ED6310" w:rsidP="00BF0C40">
      <w:pPr>
        <w:spacing w:after="0"/>
        <w:jc w:val="both"/>
        <w:rPr>
          <w:rFonts w:ascii="Arial" w:hAnsi="Arial" w:cs="Arial"/>
          <w:color w:val="auto"/>
          <w:sz w:val="8"/>
          <w:szCs w:val="8"/>
        </w:rPr>
      </w:pPr>
    </w:p>
    <w:p w14:paraId="6CEF41FB" w14:textId="6E85EB81" w:rsidR="00CC24F3" w:rsidRPr="00911253" w:rsidRDefault="00CC24F3" w:rsidP="00BF0C40">
      <w:pPr>
        <w:pStyle w:val="Heading2"/>
        <w:spacing w:before="0"/>
        <w:jc w:val="both"/>
        <w:rPr>
          <w:rFonts w:ascii="Arial" w:hAnsi="Arial" w:cs="Arial"/>
          <w:b/>
          <w:color w:val="auto"/>
          <w:sz w:val="17"/>
          <w:szCs w:val="17"/>
        </w:rPr>
      </w:pPr>
      <w:r w:rsidRPr="00911253">
        <w:rPr>
          <w:rFonts w:ascii="Arial" w:hAnsi="Arial" w:cs="Arial"/>
          <w:b/>
          <w:color w:val="auto"/>
          <w:sz w:val="18"/>
          <w:szCs w:val="17"/>
        </w:rPr>
        <w:t>IBM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>,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1136E3" w:rsidRPr="00911253">
        <w:rPr>
          <w:rFonts w:ascii="Arial" w:hAnsi="Arial" w:cs="Arial"/>
          <w:b/>
          <w:i/>
          <w:color w:val="auto"/>
          <w:sz w:val="18"/>
          <w:szCs w:val="17"/>
        </w:rPr>
        <w:t>So</w:t>
      </w:r>
      <w:r w:rsidR="001136E3">
        <w:rPr>
          <w:rFonts w:ascii="Arial" w:hAnsi="Arial" w:cs="Arial"/>
          <w:b/>
          <w:i/>
          <w:color w:val="auto"/>
          <w:sz w:val="18"/>
          <w:szCs w:val="17"/>
        </w:rPr>
        <w:t xml:space="preserve">ftware </w:t>
      </w:r>
      <w:r w:rsidR="00194EDC">
        <w:rPr>
          <w:rFonts w:ascii="Arial" w:hAnsi="Arial" w:cs="Arial"/>
          <w:b/>
          <w:i/>
          <w:color w:val="auto"/>
          <w:sz w:val="18"/>
          <w:szCs w:val="17"/>
        </w:rPr>
        <w:t>Developer</w:t>
      </w:r>
      <w:r w:rsidR="0022193A" w:rsidRPr="00911253">
        <w:rPr>
          <w:rFonts w:ascii="Arial" w:hAnsi="Arial" w:cs="Arial"/>
          <w:b/>
          <w:i/>
          <w:color w:val="auto"/>
          <w:sz w:val="18"/>
          <w:szCs w:val="17"/>
        </w:rPr>
        <w:t xml:space="preserve"> Intern, </w:t>
      </w:r>
      <w:proofErr w:type="spellStart"/>
      <w:r w:rsidR="0022193A" w:rsidRPr="00311ABE">
        <w:rPr>
          <w:rFonts w:ascii="Arial" w:hAnsi="Arial" w:cs="Arial"/>
          <w:b/>
          <w:i/>
          <w:color w:val="auto"/>
          <w:sz w:val="18"/>
          <w:szCs w:val="17"/>
        </w:rPr>
        <w:t>Worklight</w:t>
      </w:r>
      <w:proofErr w:type="spellEnd"/>
      <w:r w:rsidR="0022193A" w:rsidRPr="00311ABE">
        <w:rPr>
          <w:rFonts w:ascii="Arial" w:hAnsi="Arial" w:cs="Arial"/>
          <w:b/>
          <w:i/>
          <w:color w:val="auto"/>
          <w:sz w:val="18"/>
          <w:szCs w:val="17"/>
        </w:rPr>
        <w:t xml:space="preserve"> Team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  </w:t>
      </w:r>
      <w:r w:rsidR="006E0016" w:rsidRPr="00911253">
        <w:rPr>
          <w:rFonts w:ascii="Arial" w:hAnsi="Arial" w:cs="Arial"/>
          <w:b/>
          <w:color w:val="auto"/>
          <w:sz w:val="18"/>
          <w:szCs w:val="17"/>
        </w:rPr>
        <w:t xml:space="preserve">  </w:t>
      </w:r>
      <w:r w:rsidR="006E0016"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       </w:t>
      </w:r>
      <w:r w:rsidR="0080788F"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="0080788F"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="00F6719B" w:rsidRPr="00911253">
        <w:rPr>
          <w:rFonts w:ascii="Arial" w:hAnsi="Arial" w:cs="Arial"/>
          <w:b/>
          <w:color w:val="auto"/>
          <w:sz w:val="18"/>
          <w:szCs w:val="17"/>
        </w:rPr>
        <w:tab/>
      </w:r>
      <w:r w:rsidR="001136E3">
        <w:rPr>
          <w:rFonts w:ascii="Arial" w:hAnsi="Arial" w:cs="Arial"/>
          <w:b/>
          <w:color w:val="auto"/>
          <w:sz w:val="18"/>
          <w:szCs w:val="17"/>
        </w:rPr>
        <w:tab/>
        <w:t xml:space="preserve">        </w:t>
      </w:r>
      <w:r w:rsidR="00BF4658">
        <w:rPr>
          <w:rFonts w:ascii="Arial" w:hAnsi="Arial" w:cs="Arial"/>
          <w:b/>
          <w:color w:val="auto"/>
          <w:sz w:val="18"/>
          <w:szCs w:val="17"/>
        </w:rPr>
        <w:tab/>
        <w:t xml:space="preserve">  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June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Pr="00911253">
        <w:rPr>
          <w:rFonts w:ascii="Arial" w:hAnsi="Arial" w:cs="Arial"/>
          <w:b/>
          <w:color w:val="auto"/>
          <w:sz w:val="18"/>
          <w:szCs w:val="17"/>
        </w:rPr>
        <w:t>15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153A2A" w:rsidRPr="00911253">
        <w:rPr>
          <w:rFonts w:ascii="Arial" w:hAnsi="Arial" w:cs="Arial"/>
          <w:b/>
          <w:color w:val="auto"/>
          <w:sz w:val="18"/>
          <w:szCs w:val="17"/>
        </w:rPr>
        <w:t>-</w:t>
      </w:r>
      <w:r w:rsidR="00EC319A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Pr="00911253">
        <w:rPr>
          <w:rFonts w:ascii="Arial" w:hAnsi="Arial" w:cs="Arial"/>
          <w:b/>
          <w:color w:val="auto"/>
          <w:sz w:val="18"/>
          <w:szCs w:val="17"/>
        </w:rPr>
        <w:t>July</w:t>
      </w:r>
      <w:r w:rsidR="00B90EDE" w:rsidRPr="00911253">
        <w:rPr>
          <w:rFonts w:ascii="Arial" w:hAnsi="Arial" w:cs="Arial"/>
          <w:b/>
          <w:color w:val="auto"/>
          <w:sz w:val="18"/>
          <w:szCs w:val="17"/>
        </w:rPr>
        <w:t xml:space="preserve"> 20</w:t>
      </w:r>
      <w:r w:rsidRPr="00911253">
        <w:rPr>
          <w:rFonts w:ascii="Arial" w:hAnsi="Arial" w:cs="Arial"/>
          <w:b/>
          <w:color w:val="auto"/>
          <w:sz w:val="18"/>
          <w:szCs w:val="17"/>
        </w:rPr>
        <w:t>15</w:t>
      </w:r>
    </w:p>
    <w:p w14:paraId="31C31E24" w14:textId="105E4D30" w:rsidR="00CC24F3" w:rsidRPr="00911253" w:rsidRDefault="00CC24F3" w:rsidP="00BF0C4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932D95">
        <w:rPr>
          <w:rFonts w:ascii="Arial" w:hAnsi="Arial" w:cs="Arial"/>
          <w:color w:val="auto"/>
          <w:sz w:val="17"/>
          <w:szCs w:val="17"/>
        </w:rPr>
        <w:t>Developed various modules of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 a new Road User Charging (RUC) system</w:t>
      </w:r>
      <w:r w:rsidR="00215A11">
        <w:rPr>
          <w:rFonts w:ascii="Arial" w:hAnsi="Arial" w:cs="Arial"/>
          <w:color w:val="auto"/>
          <w:sz w:val="17"/>
          <w:szCs w:val="17"/>
        </w:rPr>
        <w:t>,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 </w:t>
      </w:r>
      <w:r w:rsidR="00C12E2D">
        <w:rPr>
          <w:rFonts w:ascii="Arial" w:hAnsi="Arial" w:cs="Arial"/>
          <w:color w:val="auto"/>
          <w:sz w:val="17"/>
          <w:szCs w:val="17"/>
        </w:rPr>
        <w:t xml:space="preserve">in Java, </w:t>
      </w:r>
      <w:r w:rsidRPr="00911253">
        <w:rPr>
          <w:rFonts w:ascii="Arial" w:hAnsi="Arial" w:cs="Arial"/>
          <w:color w:val="auto"/>
          <w:sz w:val="17"/>
          <w:szCs w:val="17"/>
        </w:rPr>
        <w:t>to be deployed for the Government of Norway</w:t>
      </w:r>
      <w:r w:rsidR="00C12E2D">
        <w:rPr>
          <w:rFonts w:ascii="Arial" w:hAnsi="Arial" w:cs="Arial"/>
          <w:color w:val="auto"/>
          <w:sz w:val="17"/>
          <w:szCs w:val="17"/>
        </w:rPr>
        <w:t>.</w:t>
      </w:r>
    </w:p>
    <w:p w14:paraId="23694A91" w14:textId="55100396" w:rsidR="00CC24F3" w:rsidRDefault="00CC24F3" w:rsidP="008F6E12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911253">
        <w:rPr>
          <w:rFonts w:ascii="Arial" w:hAnsi="Arial" w:cs="Arial"/>
          <w:color w:val="auto"/>
          <w:sz w:val="17"/>
          <w:szCs w:val="17"/>
        </w:rPr>
        <w:t xml:space="preserve">• </w:t>
      </w:r>
      <w:r w:rsidR="00232267">
        <w:rPr>
          <w:rFonts w:ascii="Arial" w:hAnsi="Arial" w:cs="Arial"/>
          <w:color w:val="auto"/>
          <w:sz w:val="17"/>
          <w:szCs w:val="17"/>
        </w:rPr>
        <w:t>Designed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 a self-service interface </w:t>
      </w:r>
      <w:r w:rsidR="00232267">
        <w:rPr>
          <w:rFonts w:ascii="Arial" w:hAnsi="Arial" w:cs="Arial"/>
          <w:color w:val="auto"/>
          <w:sz w:val="17"/>
          <w:szCs w:val="17"/>
        </w:rPr>
        <w:t>in</w:t>
      </w:r>
      <w:r w:rsidR="00932D95">
        <w:rPr>
          <w:rFonts w:ascii="Arial" w:hAnsi="Arial" w:cs="Arial"/>
          <w:color w:val="auto"/>
          <w:sz w:val="17"/>
          <w:szCs w:val="17"/>
        </w:rPr>
        <w:t xml:space="preserve"> the app</w:t>
      </w:r>
      <w:r w:rsidR="00002DB2">
        <w:rPr>
          <w:rFonts w:ascii="Arial" w:hAnsi="Arial" w:cs="Arial"/>
          <w:color w:val="auto"/>
          <w:sz w:val="17"/>
          <w:szCs w:val="17"/>
        </w:rPr>
        <w:t xml:space="preserve">, </w:t>
      </w:r>
      <w:r w:rsidR="0033776E">
        <w:rPr>
          <w:rFonts w:ascii="Arial" w:hAnsi="Arial" w:cs="Arial"/>
          <w:color w:val="auto"/>
          <w:sz w:val="17"/>
          <w:szCs w:val="17"/>
        </w:rPr>
        <w:t xml:space="preserve">using JavaScript, </w:t>
      </w:r>
      <w:proofErr w:type="spellStart"/>
      <w:r w:rsidR="0033776E">
        <w:rPr>
          <w:rFonts w:ascii="Arial" w:hAnsi="Arial" w:cs="Arial"/>
          <w:color w:val="auto"/>
          <w:sz w:val="17"/>
          <w:szCs w:val="17"/>
        </w:rPr>
        <w:t>Worklight</w:t>
      </w:r>
      <w:proofErr w:type="spellEnd"/>
      <w:r w:rsidR="0033776E">
        <w:rPr>
          <w:rFonts w:ascii="Arial" w:hAnsi="Arial" w:cs="Arial"/>
          <w:color w:val="auto"/>
          <w:sz w:val="17"/>
          <w:szCs w:val="17"/>
        </w:rPr>
        <w:t xml:space="preserve"> plugin</w:t>
      </w:r>
      <w:r w:rsidR="00002DB2">
        <w:rPr>
          <w:rFonts w:ascii="Arial" w:hAnsi="Arial" w:cs="Arial"/>
          <w:color w:val="auto"/>
          <w:sz w:val="17"/>
          <w:szCs w:val="17"/>
        </w:rPr>
        <w:t xml:space="preserve">, </w:t>
      </w:r>
      <w:r w:rsidR="00002DB2" w:rsidRPr="00002DB2">
        <w:rPr>
          <w:rFonts w:ascii="Arial" w:hAnsi="Arial" w:cs="Arial"/>
          <w:color w:val="auto"/>
          <w:sz w:val="17"/>
          <w:szCs w:val="17"/>
        </w:rPr>
        <w:t>to help automate toll collection and number plate recognition</w:t>
      </w:r>
      <w:r w:rsidRPr="00911253">
        <w:rPr>
          <w:rFonts w:ascii="Arial" w:hAnsi="Arial" w:cs="Arial"/>
          <w:color w:val="auto"/>
          <w:sz w:val="17"/>
          <w:szCs w:val="17"/>
        </w:rPr>
        <w:t xml:space="preserve">. </w:t>
      </w:r>
    </w:p>
    <w:p w14:paraId="5F356DF8" w14:textId="77777777" w:rsidR="00EC319A" w:rsidRPr="009047D5" w:rsidRDefault="00EC319A" w:rsidP="00EC319A">
      <w:pPr>
        <w:spacing w:after="0"/>
        <w:jc w:val="both"/>
        <w:rPr>
          <w:rFonts w:ascii="Arial" w:hAnsi="Arial" w:cs="Arial"/>
          <w:color w:val="auto"/>
          <w:sz w:val="8"/>
          <w:szCs w:val="8"/>
        </w:rPr>
      </w:pPr>
    </w:p>
    <w:p w14:paraId="1FC8BE34" w14:textId="5481C249" w:rsidR="00EC319A" w:rsidRPr="00911253" w:rsidRDefault="00EC319A" w:rsidP="00EC319A">
      <w:pPr>
        <w:pStyle w:val="Heading2"/>
        <w:spacing w:before="0"/>
        <w:jc w:val="both"/>
        <w:rPr>
          <w:rFonts w:ascii="Arial" w:hAnsi="Arial" w:cs="Arial"/>
          <w:b/>
          <w:color w:val="auto"/>
          <w:sz w:val="17"/>
          <w:szCs w:val="17"/>
        </w:rPr>
      </w:pPr>
      <w:r>
        <w:rPr>
          <w:rFonts w:ascii="Arial" w:hAnsi="Arial" w:cs="Arial"/>
          <w:b/>
          <w:color w:val="auto"/>
          <w:sz w:val="18"/>
          <w:szCs w:val="17"/>
        </w:rPr>
        <w:t>New York University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, </w:t>
      </w:r>
      <w:r w:rsidRPr="00EC319A">
        <w:rPr>
          <w:rFonts w:ascii="Arial" w:hAnsi="Arial" w:cs="Arial"/>
          <w:b/>
          <w:i/>
          <w:color w:val="auto"/>
          <w:sz w:val="18"/>
          <w:szCs w:val="17"/>
        </w:rPr>
        <w:t>Teaching Assistant - Cloud Computing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   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  <w:t xml:space="preserve">    </w:t>
      </w:r>
      <w:r w:rsidRPr="00911253">
        <w:rPr>
          <w:rFonts w:ascii="Arial" w:hAnsi="Arial" w:cs="Arial"/>
          <w:b/>
          <w:color w:val="auto"/>
          <w:sz w:val="18"/>
          <w:szCs w:val="17"/>
        </w:rPr>
        <w:tab/>
      </w:r>
      <w:r>
        <w:rPr>
          <w:rFonts w:ascii="Arial" w:hAnsi="Arial" w:cs="Arial"/>
          <w:b/>
          <w:color w:val="auto"/>
          <w:sz w:val="18"/>
          <w:szCs w:val="17"/>
        </w:rPr>
        <w:t xml:space="preserve">       </w:t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 </w:t>
      </w:r>
      <w:r w:rsidR="0033776E">
        <w:rPr>
          <w:rFonts w:ascii="Arial" w:hAnsi="Arial" w:cs="Arial"/>
          <w:b/>
          <w:color w:val="auto"/>
          <w:sz w:val="18"/>
          <w:szCs w:val="17"/>
        </w:rPr>
        <w:tab/>
        <w:t xml:space="preserve">        </w:t>
      </w:r>
      <w:r>
        <w:rPr>
          <w:rFonts w:ascii="Arial" w:hAnsi="Arial" w:cs="Arial"/>
          <w:b/>
          <w:color w:val="auto"/>
          <w:sz w:val="18"/>
          <w:szCs w:val="17"/>
        </w:rPr>
        <w:t>Sep</w:t>
      </w:r>
      <w:r w:rsidR="00627F75">
        <w:rPr>
          <w:rFonts w:ascii="Arial" w:hAnsi="Arial" w:cs="Arial"/>
          <w:b/>
          <w:color w:val="auto"/>
          <w:sz w:val="18"/>
          <w:szCs w:val="17"/>
        </w:rPr>
        <w:t>t</w:t>
      </w:r>
      <w:r w:rsidRPr="00911253">
        <w:rPr>
          <w:rFonts w:ascii="Arial" w:hAnsi="Arial" w:cs="Arial"/>
          <w:b/>
          <w:color w:val="auto"/>
          <w:sz w:val="18"/>
          <w:szCs w:val="17"/>
        </w:rPr>
        <w:t xml:space="preserve"> 201</w:t>
      </w:r>
      <w:r>
        <w:rPr>
          <w:rFonts w:ascii="Arial" w:hAnsi="Arial" w:cs="Arial"/>
          <w:b/>
          <w:color w:val="auto"/>
          <w:sz w:val="18"/>
          <w:szCs w:val="17"/>
        </w:rPr>
        <w:t xml:space="preserve">9 </w:t>
      </w:r>
      <w:r w:rsidR="00BD3F70">
        <w:rPr>
          <w:rFonts w:ascii="Arial" w:hAnsi="Arial" w:cs="Arial"/>
          <w:b/>
          <w:color w:val="auto"/>
          <w:sz w:val="18"/>
          <w:szCs w:val="17"/>
        </w:rPr>
        <w:t xml:space="preserve">- </w:t>
      </w:r>
      <w:r w:rsidR="00800F44">
        <w:rPr>
          <w:rFonts w:ascii="Arial" w:hAnsi="Arial" w:cs="Arial"/>
          <w:b/>
          <w:color w:val="auto"/>
          <w:sz w:val="18"/>
          <w:szCs w:val="17"/>
        </w:rPr>
        <w:t>May 2020</w:t>
      </w:r>
    </w:p>
    <w:p w14:paraId="12486DBD" w14:textId="757DD050" w:rsidR="002A752C" w:rsidRDefault="008062BE" w:rsidP="004E7730">
      <w:pPr>
        <w:spacing w:after="0"/>
        <w:jc w:val="both"/>
        <w:rPr>
          <w:rFonts w:ascii="Arial" w:hAnsi="Arial" w:cs="Arial"/>
          <w:color w:val="auto"/>
          <w:sz w:val="17"/>
          <w:szCs w:val="17"/>
        </w:rPr>
      </w:pPr>
      <w:r w:rsidRPr="00EC319A">
        <w:rPr>
          <w:rFonts w:ascii="Arial" w:hAnsi="Arial" w:cs="Arial"/>
          <w:color w:val="auto"/>
          <w:sz w:val="17"/>
          <w:szCs w:val="17"/>
        </w:rPr>
        <w:t xml:space="preserve">• Gave lectures and demos on various </w:t>
      </w:r>
      <w:r>
        <w:rPr>
          <w:rFonts w:ascii="Arial" w:hAnsi="Arial" w:cs="Arial"/>
          <w:color w:val="auto"/>
          <w:sz w:val="17"/>
          <w:szCs w:val="17"/>
        </w:rPr>
        <w:t>course modules</w:t>
      </w:r>
      <w:r w:rsidRPr="00EC319A">
        <w:rPr>
          <w:rFonts w:ascii="Arial" w:hAnsi="Arial" w:cs="Arial"/>
          <w:color w:val="auto"/>
          <w:sz w:val="17"/>
          <w:szCs w:val="17"/>
        </w:rPr>
        <w:t xml:space="preserve"> such as </w:t>
      </w:r>
      <w:r w:rsidRPr="006723B6">
        <w:rPr>
          <w:rFonts w:ascii="Arial" w:hAnsi="Arial" w:cs="Arial"/>
          <w:i/>
          <w:iCs/>
          <w:color w:val="auto"/>
          <w:sz w:val="17"/>
          <w:szCs w:val="17"/>
        </w:rPr>
        <w:t xml:space="preserve">Kafka, </w:t>
      </w:r>
      <w:proofErr w:type="spellStart"/>
      <w:r w:rsidRPr="006723B6">
        <w:rPr>
          <w:rFonts w:ascii="Arial" w:hAnsi="Arial" w:cs="Arial"/>
          <w:i/>
          <w:iCs/>
          <w:color w:val="auto"/>
          <w:sz w:val="17"/>
          <w:szCs w:val="17"/>
        </w:rPr>
        <w:t>ElasticSearch</w:t>
      </w:r>
      <w:proofErr w:type="spellEnd"/>
      <w:r w:rsidR="000B69AF">
        <w:rPr>
          <w:rFonts w:ascii="Arial" w:hAnsi="Arial" w:cs="Arial"/>
          <w:i/>
          <w:iCs/>
          <w:color w:val="auto"/>
          <w:sz w:val="17"/>
          <w:szCs w:val="17"/>
        </w:rPr>
        <w:t>,</w:t>
      </w:r>
      <w:r w:rsidRPr="006723B6">
        <w:rPr>
          <w:rFonts w:ascii="Arial" w:hAnsi="Arial" w:cs="Arial"/>
          <w:i/>
          <w:iCs/>
          <w:color w:val="auto"/>
          <w:sz w:val="17"/>
          <w:szCs w:val="17"/>
        </w:rPr>
        <w:t xml:space="preserve"> </w:t>
      </w:r>
      <w:r w:rsidRPr="006723B6">
        <w:rPr>
          <w:rFonts w:ascii="Arial" w:hAnsi="Arial" w:cs="Arial"/>
          <w:color w:val="auto"/>
          <w:sz w:val="17"/>
          <w:szCs w:val="17"/>
        </w:rPr>
        <w:t>and</w:t>
      </w:r>
      <w:r w:rsidRPr="006723B6">
        <w:rPr>
          <w:rFonts w:ascii="Arial" w:hAnsi="Arial" w:cs="Arial"/>
          <w:i/>
          <w:iCs/>
          <w:color w:val="auto"/>
          <w:sz w:val="17"/>
          <w:szCs w:val="17"/>
        </w:rPr>
        <w:t xml:space="preserve"> </w:t>
      </w:r>
      <w:r w:rsidRPr="001E4222">
        <w:rPr>
          <w:rFonts w:ascii="Arial" w:hAnsi="Arial" w:cs="Arial"/>
          <w:color w:val="auto"/>
          <w:sz w:val="17"/>
          <w:szCs w:val="17"/>
        </w:rPr>
        <w:t>various</w:t>
      </w:r>
      <w:r w:rsidRPr="006723B6">
        <w:rPr>
          <w:rFonts w:ascii="Arial" w:hAnsi="Arial" w:cs="Arial"/>
          <w:i/>
          <w:iCs/>
          <w:color w:val="auto"/>
          <w:sz w:val="17"/>
          <w:szCs w:val="17"/>
        </w:rPr>
        <w:t xml:space="preserve"> AWS Services</w:t>
      </w:r>
      <w:r w:rsidRPr="00EC319A">
        <w:rPr>
          <w:rFonts w:ascii="Arial" w:hAnsi="Arial" w:cs="Arial"/>
          <w:color w:val="auto"/>
          <w:sz w:val="17"/>
          <w:szCs w:val="17"/>
        </w:rPr>
        <w:t>.</w:t>
      </w:r>
    </w:p>
    <w:p w14:paraId="30D173CE" w14:textId="6FD1FCC2" w:rsidR="00EC319A" w:rsidRDefault="00EC319A" w:rsidP="008F6E12">
      <w:pPr>
        <w:spacing w:after="0"/>
        <w:jc w:val="both"/>
        <w:rPr>
          <w:rFonts w:ascii="Arial" w:hAnsi="Arial" w:cs="Arial"/>
          <w:color w:val="auto"/>
          <w:sz w:val="10"/>
          <w:szCs w:val="10"/>
        </w:rPr>
      </w:pPr>
    </w:p>
    <w:p w14:paraId="0EB00ED7" w14:textId="77777777" w:rsidR="002F18E8" w:rsidRPr="00911253" w:rsidRDefault="002F18E8" w:rsidP="002F18E8">
      <w:pPr>
        <w:pStyle w:val="Heading1"/>
        <w:tabs>
          <w:tab w:val="left" w:pos="7853"/>
        </w:tabs>
        <w:spacing w:before="0" w:after="0"/>
        <w:rPr>
          <w:rFonts w:ascii="Arial" w:hAnsi="Arial" w:cs="Arial"/>
          <w:b/>
          <w:color w:val="auto"/>
          <w:sz w:val="19"/>
          <w:szCs w:val="19"/>
        </w:rPr>
      </w:pPr>
      <w:r w:rsidRPr="00ED6310">
        <w:rPr>
          <w:rFonts w:ascii="Arial" w:hAnsi="Arial" w:cs="Arial"/>
          <w:b/>
          <w:color w:val="222A35" w:themeColor="text2" w:themeShade="80"/>
          <w:sz w:val="20"/>
          <w:szCs w:val="20"/>
        </w:rPr>
        <w:t>EDUCATION</w:t>
      </w:r>
      <w:r w:rsidRPr="00911253">
        <w:rPr>
          <w:rFonts w:ascii="Arial" w:hAnsi="Arial" w:cs="Arial"/>
          <w:b/>
          <w:color w:val="auto"/>
          <w:sz w:val="19"/>
          <w:szCs w:val="19"/>
        </w:rPr>
        <w:tab/>
      </w:r>
    </w:p>
    <w:p w14:paraId="133610A5" w14:textId="77777777" w:rsidR="002F18E8" w:rsidRPr="008F6E12" w:rsidRDefault="002F18E8" w:rsidP="002F18E8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color w:val="auto"/>
          <w:sz w:val="6"/>
          <w:szCs w:val="6"/>
        </w:rPr>
      </w:pPr>
      <w:r>
        <w:rPr>
          <w:rFonts w:ascii="Arial" w:hAnsi="Arial" w:cs="Arial"/>
          <w:noProof/>
          <w:color w:val="auto"/>
          <w:sz w:val="6"/>
          <w:szCs w:val="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1A444" wp14:editId="3377A596">
                <wp:simplePos x="0" y="0"/>
                <wp:positionH relativeFrom="column">
                  <wp:posOffset>-16510</wp:posOffset>
                </wp:positionH>
                <wp:positionV relativeFrom="paragraph">
                  <wp:posOffset>20637</wp:posOffset>
                </wp:positionV>
                <wp:extent cx="68814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BAE95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1.6pt" to="540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1C2948CF" w14:textId="6C5DDF1D" w:rsidR="002F18E8" w:rsidRPr="006C1251" w:rsidRDefault="002F18E8" w:rsidP="002F18E8">
      <w:pPr>
        <w:spacing w:after="0"/>
        <w:rPr>
          <w:rFonts w:ascii="Arial" w:hAnsi="Arial" w:cs="Arial"/>
          <w:color w:val="auto"/>
          <w:sz w:val="18"/>
          <w:szCs w:val="18"/>
        </w:rPr>
      </w:pPr>
      <w:r w:rsidRPr="006C1251">
        <w:rPr>
          <w:rFonts w:ascii="Arial" w:hAnsi="Arial" w:cs="Arial"/>
          <w:b/>
          <w:bCs/>
          <w:color w:val="auto"/>
          <w:sz w:val="18"/>
          <w:szCs w:val="18"/>
        </w:rPr>
        <w:t>New York University</w:t>
      </w:r>
      <w:r w:rsidRPr="006C1251">
        <w:rPr>
          <w:rFonts w:ascii="Arial" w:hAnsi="Arial" w:cs="Arial"/>
          <w:color w:val="auto"/>
          <w:sz w:val="18"/>
          <w:szCs w:val="18"/>
        </w:rPr>
        <w:t>, Master of Science</w:t>
      </w:r>
      <w:r>
        <w:rPr>
          <w:rFonts w:ascii="Arial" w:hAnsi="Arial" w:cs="Arial"/>
          <w:color w:val="auto"/>
          <w:sz w:val="18"/>
          <w:szCs w:val="18"/>
        </w:rPr>
        <w:t xml:space="preserve"> </w:t>
      </w:r>
      <w:r w:rsidR="000B438F" w:rsidRPr="000B438F">
        <w:rPr>
          <w:rFonts w:ascii="Arial" w:hAnsi="Arial" w:cs="Arial"/>
          <w:bCs/>
          <w:color w:val="auto"/>
          <w:sz w:val="18"/>
          <w:szCs w:val="18"/>
        </w:rPr>
        <w:t>–</w:t>
      </w:r>
      <w:r w:rsidRPr="006C1251">
        <w:rPr>
          <w:rFonts w:ascii="Arial" w:hAnsi="Arial" w:cs="Arial"/>
          <w:color w:val="auto"/>
          <w:sz w:val="18"/>
          <w:szCs w:val="18"/>
        </w:rPr>
        <w:t xml:space="preserve"> Computer Science, </w:t>
      </w:r>
      <w:r w:rsidRPr="006C1251">
        <w:rPr>
          <w:rFonts w:ascii="Arial" w:hAnsi="Arial" w:cs="Arial"/>
          <w:i/>
          <w:iCs/>
          <w:color w:val="auto"/>
          <w:sz w:val="18"/>
          <w:szCs w:val="18"/>
        </w:rPr>
        <w:t>GPA: 3.7</w:t>
      </w:r>
      <w:r w:rsidR="002865B9">
        <w:rPr>
          <w:rFonts w:ascii="Arial" w:hAnsi="Arial" w:cs="Arial"/>
          <w:i/>
          <w:iCs/>
          <w:color w:val="auto"/>
          <w:sz w:val="18"/>
          <w:szCs w:val="18"/>
        </w:rPr>
        <w:t>04</w:t>
      </w:r>
      <w:r w:rsidRPr="006C1251">
        <w:rPr>
          <w:rFonts w:ascii="Arial" w:hAnsi="Arial" w:cs="Arial"/>
          <w:i/>
          <w:iCs/>
          <w:color w:val="auto"/>
          <w:sz w:val="18"/>
          <w:szCs w:val="18"/>
        </w:rPr>
        <w:t>/</w:t>
      </w:r>
      <w:r>
        <w:rPr>
          <w:rFonts w:ascii="Arial" w:hAnsi="Arial" w:cs="Arial"/>
          <w:i/>
          <w:iCs/>
          <w:color w:val="auto"/>
          <w:sz w:val="18"/>
          <w:szCs w:val="18"/>
        </w:rPr>
        <w:t xml:space="preserve"> </w:t>
      </w:r>
      <w:r w:rsidRPr="006C1251">
        <w:rPr>
          <w:rFonts w:ascii="Arial" w:hAnsi="Arial" w:cs="Arial"/>
          <w:i/>
          <w:iCs/>
          <w:color w:val="auto"/>
          <w:sz w:val="18"/>
          <w:szCs w:val="18"/>
        </w:rPr>
        <w:t>4</w:t>
      </w:r>
      <w:r w:rsidRPr="006C1251">
        <w:rPr>
          <w:rFonts w:ascii="Arial" w:hAnsi="Arial" w:cs="Arial"/>
          <w:color w:val="auto"/>
          <w:sz w:val="18"/>
          <w:szCs w:val="18"/>
        </w:rPr>
        <w:tab/>
      </w:r>
      <w:r w:rsidRPr="006C1251">
        <w:rPr>
          <w:rFonts w:ascii="Arial" w:hAnsi="Arial" w:cs="Arial"/>
          <w:color w:val="auto"/>
          <w:sz w:val="18"/>
          <w:szCs w:val="18"/>
        </w:rPr>
        <w:tab/>
      </w:r>
      <w:r w:rsidRPr="006C1251">
        <w:rPr>
          <w:rFonts w:ascii="Arial" w:hAnsi="Arial" w:cs="Arial"/>
          <w:color w:val="auto"/>
          <w:sz w:val="18"/>
          <w:szCs w:val="18"/>
        </w:rPr>
        <w:tab/>
      </w:r>
      <w:r w:rsidRPr="006C1251">
        <w:rPr>
          <w:rFonts w:ascii="Arial" w:hAnsi="Arial" w:cs="Arial"/>
          <w:color w:val="auto"/>
          <w:sz w:val="18"/>
          <w:szCs w:val="18"/>
        </w:rPr>
        <w:tab/>
        <w:t xml:space="preserve">       </w:t>
      </w:r>
      <w:r w:rsidRPr="006C1251">
        <w:rPr>
          <w:rFonts w:ascii="Arial" w:hAnsi="Arial" w:cs="Arial"/>
          <w:b/>
          <w:bCs/>
          <w:color w:val="auto"/>
          <w:sz w:val="18"/>
          <w:szCs w:val="18"/>
        </w:rPr>
        <w:t>Sept 2018 - May 2020</w:t>
      </w:r>
    </w:p>
    <w:p w14:paraId="76DAEFE2" w14:textId="45453135" w:rsidR="002F18E8" w:rsidRPr="006C1251" w:rsidRDefault="002F18E8" w:rsidP="002F18E8">
      <w:pPr>
        <w:spacing w:after="0"/>
        <w:rPr>
          <w:rFonts w:ascii="Arial" w:hAnsi="Arial" w:cs="Arial"/>
          <w:b/>
          <w:bCs/>
          <w:color w:val="auto"/>
          <w:sz w:val="18"/>
          <w:szCs w:val="18"/>
        </w:rPr>
      </w:pPr>
      <w:r w:rsidRPr="006C1251">
        <w:rPr>
          <w:rFonts w:ascii="Arial" w:hAnsi="Arial" w:cs="Arial"/>
          <w:b/>
          <w:bCs/>
          <w:color w:val="auto"/>
          <w:sz w:val="18"/>
          <w:szCs w:val="18"/>
        </w:rPr>
        <w:t>VIT University, Vellore</w:t>
      </w:r>
      <w:r w:rsidRPr="006C1251">
        <w:rPr>
          <w:rFonts w:ascii="Arial" w:hAnsi="Arial" w:cs="Arial"/>
          <w:color w:val="auto"/>
          <w:sz w:val="18"/>
          <w:szCs w:val="18"/>
        </w:rPr>
        <w:t>, Bachelor of Technology</w:t>
      </w:r>
      <w:r>
        <w:rPr>
          <w:rFonts w:ascii="Arial" w:hAnsi="Arial" w:cs="Arial"/>
          <w:color w:val="auto"/>
          <w:sz w:val="18"/>
          <w:szCs w:val="18"/>
        </w:rPr>
        <w:t xml:space="preserve"> </w:t>
      </w:r>
      <w:r w:rsidR="000B438F" w:rsidRPr="000B438F">
        <w:rPr>
          <w:rFonts w:ascii="Arial" w:hAnsi="Arial" w:cs="Arial"/>
          <w:bCs/>
          <w:color w:val="auto"/>
          <w:sz w:val="18"/>
          <w:szCs w:val="18"/>
        </w:rPr>
        <w:t>–</w:t>
      </w:r>
      <w:r w:rsidRPr="006C1251">
        <w:rPr>
          <w:rFonts w:ascii="Arial" w:hAnsi="Arial" w:cs="Arial"/>
          <w:color w:val="auto"/>
          <w:sz w:val="18"/>
          <w:szCs w:val="18"/>
        </w:rPr>
        <w:t xml:space="preserve"> Computer Science and Engineering</w:t>
      </w:r>
      <w:r>
        <w:rPr>
          <w:rFonts w:ascii="Arial" w:hAnsi="Arial" w:cs="Arial"/>
          <w:color w:val="auto"/>
          <w:sz w:val="18"/>
          <w:szCs w:val="18"/>
        </w:rPr>
        <w:tab/>
      </w:r>
      <w:r>
        <w:rPr>
          <w:rFonts w:ascii="Arial" w:hAnsi="Arial" w:cs="Arial"/>
          <w:color w:val="auto"/>
          <w:sz w:val="18"/>
          <w:szCs w:val="18"/>
        </w:rPr>
        <w:tab/>
      </w:r>
      <w:r>
        <w:rPr>
          <w:rFonts w:ascii="Arial" w:hAnsi="Arial" w:cs="Arial"/>
          <w:color w:val="auto"/>
          <w:sz w:val="18"/>
          <w:szCs w:val="18"/>
        </w:rPr>
        <w:tab/>
        <w:t xml:space="preserve">       </w:t>
      </w:r>
      <w:r w:rsidRPr="006C1251">
        <w:rPr>
          <w:rFonts w:ascii="Arial" w:hAnsi="Arial" w:cs="Arial"/>
          <w:b/>
          <w:bCs/>
          <w:color w:val="auto"/>
          <w:sz w:val="18"/>
          <w:szCs w:val="18"/>
        </w:rPr>
        <w:t>July 2013 - May 2017</w:t>
      </w:r>
    </w:p>
    <w:p w14:paraId="65DA9C6E" w14:textId="77777777" w:rsidR="002F18E8" w:rsidRPr="002A752C" w:rsidRDefault="002F18E8" w:rsidP="008F6E12">
      <w:pPr>
        <w:spacing w:after="0"/>
        <w:jc w:val="both"/>
        <w:rPr>
          <w:rFonts w:ascii="Arial" w:hAnsi="Arial" w:cs="Arial"/>
          <w:color w:val="auto"/>
          <w:sz w:val="10"/>
          <w:szCs w:val="10"/>
        </w:rPr>
      </w:pPr>
    </w:p>
    <w:p w14:paraId="291415B7" w14:textId="40604353" w:rsidR="0080788F" w:rsidRPr="00ED6310" w:rsidRDefault="0080788F" w:rsidP="0080788F">
      <w:pPr>
        <w:pStyle w:val="Heading1"/>
        <w:spacing w:before="0" w:after="0"/>
        <w:rPr>
          <w:rFonts w:ascii="Arial" w:hAnsi="Arial" w:cs="Arial"/>
          <w:b/>
          <w:color w:val="222A35" w:themeColor="text2" w:themeShade="80"/>
          <w:sz w:val="20"/>
          <w:szCs w:val="20"/>
        </w:rPr>
      </w:pPr>
      <w:r w:rsidRPr="00ED6310">
        <w:rPr>
          <w:rFonts w:ascii="Arial" w:hAnsi="Arial" w:cs="Arial"/>
          <w:b/>
          <w:color w:val="222A35" w:themeColor="text2" w:themeShade="80"/>
          <w:sz w:val="20"/>
          <w:szCs w:val="20"/>
        </w:rPr>
        <w:t>SKILLS</w:t>
      </w:r>
    </w:p>
    <w:p w14:paraId="0291E60D" w14:textId="1753F553" w:rsidR="0080788F" w:rsidRPr="008F6E12" w:rsidRDefault="001F16E4" w:rsidP="0080788F">
      <w:pPr>
        <w:spacing w:after="0"/>
        <w:rPr>
          <w:rFonts w:ascii="Arial" w:hAnsi="Arial" w:cs="Arial"/>
          <w:color w:val="auto"/>
          <w:sz w:val="10"/>
          <w:szCs w:val="10"/>
        </w:rPr>
      </w:pPr>
      <w:r>
        <w:rPr>
          <w:rFonts w:ascii="Arial" w:hAnsi="Arial" w:cs="Arial"/>
          <w:noProof/>
          <w:color w:val="auto"/>
          <w:sz w:val="6"/>
          <w:szCs w:val="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728E7" wp14:editId="5D207B86">
                <wp:simplePos x="0" y="0"/>
                <wp:positionH relativeFrom="column">
                  <wp:posOffset>-13224</wp:posOffset>
                </wp:positionH>
                <wp:positionV relativeFrom="paragraph">
                  <wp:posOffset>21590</wp:posOffset>
                </wp:positionV>
                <wp:extent cx="688149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3F331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.7pt" to="540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6FABAE1D" w14:textId="7A53CE77" w:rsidR="0080788F" w:rsidRPr="00911253" w:rsidRDefault="0080788F" w:rsidP="0080788F">
      <w:pPr>
        <w:spacing w:after="0"/>
        <w:jc w:val="both"/>
        <w:rPr>
          <w:rFonts w:ascii="Arial" w:hAnsi="Arial" w:cs="Arial"/>
          <w:color w:val="auto"/>
          <w:sz w:val="18"/>
          <w:szCs w:val="19"/>
        </w:rPr>
      </w:pPr>
      <w:r w:rsidRPr="00911253">
        <w:rPr>
          <w:rFonts w:ascii="Arial" w:hAnsi="Arial" w:cs="Arial"/>
          <w:b/>
          <w:color w:val="auto"/>
          <w:sz w:val="18"/>
          <w:szCs w:val="19"/>
        </w:rPr>
        <w:t>Languages</w:t>
      </w:r>
      <w:r w:rsidRPr="00911253">
        <w:rPr>
          <w:rFonts w:ascii="Arial" w:hAnsi="Arial" w:cs="Arial"/>
          <w:color w:val="auto"/>
          <w:sz w:val="18"/>
          <w:szCs w:val="19"/>
        </w:rPr>
        <w:t xml:space="preserve">:  </w:t>
      </w:r>
      <w:r w:rsidR="00E77149" w:rsidRPr="00911253">
        <w:rPr>
          <w:rFonts w:ascii="Arial" w:hAnsi="Arial" w:cs="Arial"/>
          <w:color w:val="auto"/>
          <w:sz w:val="18"/>
          <w:szCs w:val="19"/>
        </w:rPr>
        <w:t xml:space="preserve">Java, </w:t>
      </w:r>
      <w:r w:rsidR="0067672E" w:rsidRPr="00911253">
        <w:rPr>
          <w:rFonts w:ascii="Arial" w:hAnsi="Arial" w:cs="Arial"/>
          <w:color w:val="auto"/>
          <w:sz w:val="18"/>
          <w:szCs w:val="19"/>
        </w:rPr>
        <w:t>Python, SQL,</w:t>
      </w:r>
      <w:r w:rsidR="00964500" w:rsidRPr="00911253">
        <w:rPr>
          <w:rFonts w:ascii="Arial" w:hAnsi="Arial" w:cs="Arial"/>
          <w:color w:val="auto"/>
          <w:sz w:val="18"/>
          <w:szCs w:val="19"/>
        </w:rPr>
        <w:t xml:space="preserve"> </w:t>
      </w:r>
      <w:r w:rsidR="00863B3E" w:rsidRPr="00911253">
        <w:rPr>
          <w:rFonts w:ascii="Arial" w:hAnsi="Arial" w:cs="Arial"/>
          <w:color w:val="auto"/>
          <w:sz w:val="18"/>
          <w:szCs w:val="19"/>
        </w:rPr>
        <w:t xml:space="preserve">C++, </w:t>
      </w:r>
      <w:r w:rsidRPr="00911253">
        <w:rPr>
          <w:rFonts w:ascii="Arial" w:hAnsi="Arial" w:cs="Arial"/>
          <w:color w:val="auto"/>
          <w:sz w:val="18"/>
          <w:szCs w:val="19"/>
        </w:rPr>
        <w:t>HTML, CSS, JavaScript</w:t>
      </w:r>
      <w:r w:rsidR="005037A7" w:rsidRPr="00911253">
        <w:rPr>
          <w:rFonts w:ascii="Arial" w:hAnsi="Arial" w:cs="Arial"/>
          <w:color w:val="auto"/>
          <w:sz w:val="18"/>
          <w:szCs w:val="19"/>
        </w:rPr>
        <w:t xml:space="preserve">, </w:t>
      </w:r>
      <w:r w:rsidR="00830682" w:rsidRPr="00911253">
        <w:rPr>
          <w:rFonts w:ascii="Arial" w:hAnsi="Arial" w:cs="Arial"/>
          <w:color w:val="auto"/>
          <w:sz w:val="18"/>
          <w:szCs w:val="19"/>
        </w:rPr>
        <w:t>D3.js</w:t>
      </w:r>
      <w:r w:rsidR="005037A7" w:rsidRPr="00911253">
        <w:rPr>
          <w:rFonts w:ascii="Arial" w:hAnsi="Arial" w:cs="Arial"/>
          <w:color w:val="auto"/>
          <w:sz w:val="18"/>
          <w:szCs w:val="19"/>
        </w:rPr>
        <w:t>, PHP</w:t>
      </w:r>
    </w:p>
    <w:p w14:paraId="316B21E5" w14:textId="6074D018" w:rsidR="00ED6310" w:rsidRPr="003E500D" w:rsidRDefault="0080788F" w:rsidP="007B0112">
      <w:pPr>
        <w:spacing w:after="0"/>
        <w:jc w:val="both"/>
        <w:rPr>
          <w:rFonts w:ascii="Arial" w:hAnsi="Arial" w:cs="Arial"/>
          <w:color w:val="auto"/>
          <w:sz w:val="18"/>
          <w:szCs w:val="19"/>
        </w:rPr>
      </w:pPr>
      <w:r w:rsidRPr="00911253">
        <w:rPr>
          <w:rFonts w:ascii="Arial" w:hAnsi="Arial" w:cs="Arial"/>
          <w:b/>
          <w:color w:val="auto"/>
          <w:sz w:val="18"/>
          <w:szCs w:val="19"/>
        </w:rPr>
        <w:t>Tools/Environments</w:t>
      </w:r>
      <w:r w:rsidR="00C82CC2">
        <w:rPr>
          <w:rFonts w:ascii="Arial" w:hAnsi="Arial" w:cs="Arial"/>
          <w:b/>
          <w:color w:val="auto"/>
          <w:sz w:val="18"/>
          <w:szCs w:val="19"/>
        </w:rPr>
        <w:t>/</w:t>
      </w:r>
      <w:r w:rsidR="00A64B71">
        <w:rPr>
          <w:rFonts w:ascii="Arial" w:hAnsi="Arial" w:cs="Arial"/>
          <w:b/>
          <w:color w:val="auto"/>
          <w:sz w:val="18"/>
          <w:szCs w:val="19"/>
        </w:rPr>
        <w:t>Platforms</w:t>
      </w:r>
      <w:r w:rsidRPr="00911253">
        <w:rPr>
          <w:rFonts w:ascii="Arial" w:hAnsi="Arial" w:cs="Arial"/>
          <w:color w:val="auto"/>
          <w:sz w:val="18"/>
          <w:szCs w:val="19"/>
        </w:rPr>
        <w:t xml:space="preserve">: </w:t>
      </w:r>
      <w:r w:rsidR="005037A7" w:rsidRPr="00911253">
        <w:rPr>
          <w:rFonts w:ascii="Arial" w:hAnsi="Arial" w:cs="Arial"/>
          <w:color w:val="auto"/>
          <w:sz w:val="18"/>
          <w:szCs w:val="19"/>
        </w:rPr>
        <w:t xml:space="preserve">AWS, </w:t>
      </w:r>
      <w:r w:rsidR="00830682" w:rsidRPr="00911253">
        <w:rPr>
          <w:rFonts w:ascii="Arial" w:hAnsi="Arial" w:cs="Arial"/>
          <w:color w:val="auto"/>
          <w:sz w:val="18"/>
          <w:szCs w:val="19"/>
        </w:rPr>
        <w:t>Shell Scripting</w:t>
      </w:r>
      <w:r w:rsidRPr="00911253">
        <w:rPr>
          <w:rFonts w:ascii="Arial" w:hAnsi="Arial" w:cs="Arial"/>
          <w:color w:val="auto"/>
          <w:sz w:val="18"/>
          <w:szCs w:val="19"/>
        </w:rPr>
        <w:t xml:space="preserve">, </w:t>
      </w:r>
      <w:r w:rsidR="0067672E">
        <w:rPr>
          <w:rFonts w:ascii="Arial" w:hAnsi="Arial" w:cs="Arial"/>
          <w:color w:val="auto"/>
          <w:sz w:val="18"/>
          <w:szCs w:val="19"/>
        </w:rPr>
        <w:t xml:space="preserve">Kafka, </w:t>
      </w:r>
      <w:r w:rsidR="00405D5A" w:rsidRPr="00911253">
        <w:rPr>
          <w:rFonts w:ascii="Arial" w:hAnsi="Arial" w:cs="Arial"/>
          <w:color w:val="auto"/>
          <w:sz w:val="18"/>
          <w:szCs w:val="19"/>
        </w:rPr>
        <w:t>Hadoop</w:t>
      </w:r>
      <w:r w:rsidR="00C77D03" w:rsidRPr="00911253">
        <w:rPr>
          <w:rFonts w:ascii="Arial" w:hAnsi="Arial" w:cs="Arial"/>
          <w:color w:val="auto"/>
          <w:sz w:val="18"/>
          <w:szCs w:val="19"/>
        </w:rPr>
        <w:t>,</w:t>
      </w:r>
      <w:r w:rsidR="00830682" w:rsidRPr="00911253">
        <w:rPr>
          <w:rFonts w:ascii="Arial" w:hAnsi="Arial" w:cs="Arial"/>
          <w:color w:val="auto"/>
          <w:sz w:val="18"/>
          <w:szCs w:val="19"/>
        </w:rPr>
        <w:t xml:space="preserve"> </w:t>
      </w:r>
      <w:r w:rsidR="00C77D03" w:rsidRPr="00911253">
        <w:rPr>
          <w:rFonts w:ascii="Arial" w:hAnsi="Arial" w:cs="Arial"/>
          <w:color w:val="auto"/>
          <w:sz w:val="18"/>
          <w:szCs w:val="19"/>
        </w:rPr>
        <w:t>Spark</w:t>
      </w:r>
      <w:r w:rsidR="00AB41E4" w:rsidRPr="00911253">
        <w:rPr>
          <w:rFonts w:ascii="Arial" w:hAnsi="Arial" w:cs="Arial"/>
          <w:color w:val="auto"/>
          <w:sz w:val="18"/>
          <w:szCs w:val="19"/>
        </w:rPr>
        <w:t xml:space="preserve">, </w:t>
      </w:r>
      <w:r w:rsidR="00C82CC2" w:rsidRPr="00C82CC2">
        <w:rPr>
          <w:rFonts w:ascii="Arial" w:hAnsi="Arial" w:cs="Arial"/>
          <w:color w:val="auto"/>
          <w:sz w:val="18"/>
          <w:szCs w:val="19"/>
        </w:rPr>
        <w:t>Kubernetes</w:t>
      </w:r>
      <w:r w:rsidR="00C82CC2">
        <w:rPr>
          <w:rFonts w:ascii="Arial" w:hAnsi="Arial" w:cs="Arial"/>
          <w:color w:val="auto"/>
          <w:sz w:val="18"/>
          <w:szCs w:val="19"/>
        </w:rPr>
        <w:t>, Docker</w:t>
      </w:r>
      <w:r w:rsidR="00A64440" w:rsidRPr="00A64440">
        <w:rPr>
          <w:rFonts w:ascii="Arial" w:hAnsi="Arial" w:cs="Arial"/>
          <w:color w:val="auto"/>
          <w:sz w:val="18"/>
          <w:szCs w:val="19"/>
        </w:rPr>
        <w:t xml:space="preserve"> </w:t>
      </w:r>
      <w:r w:rsidR="00A64440" w:rsidRPr="00911253">
        <w:rPr>
          <w:rFonts w:ascii="Arial" w:hAnsi="Arial" w:cs="Arial"/>
          <w:color w:val="auto"/>
          <w:sz w:val="18"/>
          <w:szCs w:val="19"/>
        </w:rPr>
        <w:t>Git, Jira</w:t>
      </w:r>
    </w:p>
    <w:p w14:paraId="0F68FE53" w14:textId="07CE34EC" w:rsidR="00CC24F3" w:rsidRPr="002A752C" w:rsidRDefault="00CC24F3" w:rsidP="00BF0C40">
      <w:pPr>
        <w:spacing w:after="0"/>
        <w:rPr>
          <w:rFonts w:ascii="Arial" w:hAnsi="Arial" w:cs="Arial"/>
          <w:color w:val="auto"/>
          <w:sz w:val="10"/>
          <w:szCs w:val="10"/>
        </w:rPr>
      </w:pPr>
    </w:p>
    <w:p w14:paraId="49F17ED5" w14:textId="0663DD9C" w:rsidR="00CC24F3" w:rsidRPr="00ED6310" w:rsidRDefault="00CC24F3" w:rsidP="00BF0C40">
      <w:pPr>
        <w:pStyle w:val="Heading1"/>
        <w:spacing w:before="0" w:after="0"/>
        <w:rPr>
          <w:rFonts w:ascii="Arial" w:hAnsi="Arial" w:cs="Arial"/>
          <w:b/>
          <w:color w:val="222A35" w:themeColor="text2" w:themeShade="80"/>
          <w:sz w:val="20"/>
          <w:szCs w:val="20"/>
        </w:rPr>
      </w:pPr>
      <w:r w:rsidRPr="00ED6310">
        <w:rPr>
          <w:rFonts w:ascii="Arial" w:hAnsi="Arial" w:cs="Arial"/>
          <w:b/>
          <w:color w:val="222A35" w:themeColor="text2" w:themeShade="80"/>
          <w:sz w:val="20"/>
          <w:szCs w:val="20"/>
        </w:rPr>
        <w:t xml:space="preserve">LEADERSHIP AND </w:t>
      </w:r>
      <w:r w:rsidR="004E7730">
        <w:rPr>
          <w:rFonts w:ascii="Arial" w:hAnsi="Arial" w:cs="Arial"/>
          <w:b/>
          <w:noProof/>
          <w:color w:val="222A35" w:themeColor="text2" w:themeShade="80"/>
          <w:sz w:val="20"/>
          <w:szCs w:val="20"/>
        </w:rPr>
        <w:t>COMMUNITY</w:t>
      </w:r>
      <w:r w:rsidR="0086413A" w:rsidRPr="00ED6310">
        <w:rPr>
          <w:rFonts w:ascii="Arial" w:hAnsi="Arial" w:cs="Arial"/>
          <w:b/>
          <w:noProof/>
          <w:color w:val="222A35" w:themeColor="text2" w:themeShade="80"/>
          <w:sz w:val="20"/>
          <w:szCs w:val="20"/>
        </w:rPr>
        <w:t xml:space="preserve"> </w:t>
      </w:r>
      <w:r w:rsidR="004E7730">
        <w:rPr>
          <w:rFonts w:ascii="Arial" w:hAnsi="Arial" w:cs="Arial"/>
          <w:b/>
          <w:noProof/>
          <w:color w:val="222A35" w:themeColor="text2" w:themeShade="80"/>
          <w:sz w:val="20"/>
          <w:szCs w:val="20"/>
        </w:rPr>
        <w:t>INVOLVEMENT</w:t>
      </w:r>
    </w:p>
    <w:p w14:paraId="509B928F" w14:textId="5CD561BE" w:rsidR="00CC24F3" w:rsidRPr="008F6E12" w:rsidRDefault="001F16E4" w:rsidP="00BF0C4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auto"/>
          <w:sz w:val="10"/>
          <w:szCs w:val="10"/>
        </w:rPr>
      </w:pPr>
      <w:r>
        <w:rPr>
          <w:rFonts w:ascii="Arial" w:hAnsi="Arial" w:cs="Arial"/>
          <w:noProof/>
          <w:color w:val="auto"/>
          <w:sz w:val="6"/>
          <w:szCs w:val="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38E5E" wp14:editId="271FC2B7">
                <wp:simplePos x="0" y="0"/>
                <wp:positionH relativeFrom="column">
                  <wp:posOffset>-11430</wp:posOffset>
                </wp:positionH>
                <wp:positionV relativeFrom="paragraph">
                  <wp:posOffset>29734</wp:posOffset>
                </wp:positionV>
                <wp:extent cx="688149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2B7C9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.35pt" to="540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409F1FBC" w14:textId="3953D73B" w:rsidR="00140833" w:rsidRPr="007F414D" w:rsidRDefault="002B1DB5" w:rsidP="004E773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J.J. School of Education Underprivileged Literacy Program</w:t>
      </w:r>
      <w:r w:rsidRPr="00ED6310">
        <w:rPr>
          <w:rFonts w:ascii="Arial" w:hAnsi="Arial" w:cs="Arial"/>
          <w:color w:val="auto"/>
          <w:sz w:val="18"/>
          <w:szCs w:val="18"/>
        </w:rPr>
        <w:t xml:space="preserve">, </w:t>
      </w:r>
      <w:r>
        <w:rPr>
          <w:rFonts w:ascii="Arial" w:hAnsi="Arial" w:cs="Arial"/>
          <w:b/>
          <w:i/>
          <w:iCs/>
          <w:color w:val="auto"/>
          <w:sz w:val="18"/>
          <w:szCs w:val="18"/>
        </w:rPr>
        <w:t>Sponsorship Lead</w:t>
      </w:r>
      <w:r w:rsidR="004E7730">
        <w:rPr>
          <w:rFonts w:ascii="Arial" w:hAnsi="Arial" w:cs="Arial"/>
          <w:color w:val="auto"/>
          <w:sz w:val="18"/>
          <w:szCs w:val="18"/>
        </w:rPr>
        <w:tab/>
      </w:r>
      <w:r w:rsidR="004E7730">
        <w:rPr>
          <w:rFonts w:ascii="Arial" w:hAnsi="Arial" w:cs="Arial"/>
          <w:color w:val="auto"/>
          <w:sz w:val="18"/>
          <w:szCs w:val="18"/>
        </w:rPr>
        <w:tab/>
      </w:r>
      <w:r w:rsidR="004E7730">
        <w:rPr>
          <w:rFonts w:ascii="Arial" w:hAnsi="Arial" w:cs="Arial"/>
          <w:color w:val="auto"/>
          <w:sz w:val="18"/>
          <w:szCs w:val="18"/>
        </w:rPr>
        <w:tab/>
      </w:r>
      <w:r w:rsidR="004E7730">
        <w:rPr>
          <w:rFonts w:ascii="Arial" w:hAnsi="Arial" w:cs="Arial"/>
          <w:color w:val="auto"/>
          <w:sz w:val="18"/>
          <w:szCs w:val="18"/>
        </w:rPr>
        <w:tab/>
        <w:t xml:space="preserve">           </w:t>
      </w:r>
      <w:r>
        <w:rPr>
          <w:rFonts w:ascii="Arial" w:hAnsi="Arial" w:cs="Arial"/>
          <w:b/>
          <w:color w:val="auto"/>
          <w:sz w:val="18"/>
          <w:szCs w:val="18"/>
        </w:rPr>
        <w:t>July</w:t>
      </w:r>
      <w:r w:rsidRPr="00ED6310">
        <w:rPr>
          <w:rFonts w:ascii="Arial" w:hAnsi="Arial" w:cs="Arial"/>
          <w:b/>
          <w:color w:val="auto"/>
          <w:sz w:val="18"/>
          <w:szCs w:val="18"/>
        </w:rPr>
        <w:t xml:space="preserve"> 201</w:t>
      </w:r>
      <w:r>
        <w:rPr>
          <w:rFonts w:ascii="Arial" w:hAnsi="Arial" w:cs="Arial"/>
          <w:b/>
          <w:color w:val="auto"/>
          <w:sz w:val="18"/>
          <w:szCs w:val="18"/>
        </w:rPr>
        <w:t xml:space="preserve">7 </w:t>
      </w:r>
      <w:r w:rsidRPr="00ED6310">
        <w:rPr>
          <w:rFonts w:ascii="Arial" w:hAnsi="Arial" w:cs="Arial"/>
          <w:b/>
          <w:color w:val="auto"/>
          <w:sz w:val="18"/>
          <w:szCs w:val="18"/>
        </w:rPr>
        <w:t>-</w:t>
      </w:r>
      <w:r>
        <w:rPr>
          <w:rFonts w:ascii="Arial" w:hAnsi="Arial" w:cs="Arial"/>
          <w:b/>
          <w:color w:val="auto"/>
          <w:sz w:val="18"/>
          <w:szCs w:val="18"/>
        </w:rPr>
        <w:t xml:space="preserve"> Present</w:t>
      </w:r>
    </w:p>
    <w:sectPr w:rsidR="00140833" w:rsidRPr="007F414D" w:rsidSect="004756BC">
      <w:footerReference w:type="default" r:id="rId10"/>
      <w:pgSz w:w="12240" w:h="15840" w:code="1"/>
      <w:pgMar w:top="453" w:right="720" w:bottom="426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98F9" w14:textId="77777777" w:rsidR="0034231B" w:rsidRDefault="0034231B">
      <w:pPr>
        <w:spacing w:after="0" w:line="240" w:lineRule="auto"/>
      </w:pPr>
      <w:r>
        <w:separator/>
      </w:r>
    </w:p>
  </w:endnote>
  <w:endnote w:type="continuationSeparator" w:id="0">
    <w:p w14:paraId="44C7A5BA" w14:textId="77777777" w:rsidR="0034231B" w:rsidRDefault="0034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E353F2" w14:paraId="39A703C4" w14:textId="77777777" w:rsidTr="00D86019">
      <w:tc>
        <w:tcPr>
          <w:tcW w:w="3164" w:type="dxa"/>
        </w:tcPr>
        <w:p w14:paraId="2CB66D16" w14:textId="77777777" w:rsidR="00E353F2" w:rsidRDefault="00E353F2">
          <w:pPr>
            <w:pStyle w:val="Footer"/>
          </w:pPr>
        </w:p>
      </w:tc>
      <w:tc>
        <w:tcPr>
          <w:tcW w:w="3165" w:type="dxa"/>
        </w:tcPr>
        <w:p w14:paraId="6D83BFCE" w14:textId="77777777" w:rsidR="00E353F2" w:rsidRDefault="00E353F2">
          <w:pPr>
            <w:pStyle w:val="Footer"/>
            <w:jc w:val="center"/>
          </w:pPr>
        </w:p>
      </w:tc>
      <w:tc>
        <w:tcPr>
          <w:tcW w:w="3165" w:type="dxa"/>
        </w:tcPr>
        <w:p w14:paraId="7262215E" w14:textId="77777777" w:rsidR="00E353F2" w:rsidRDefault="00E353F2">
          <w:pPr>
            <w:pStyle w:val="Footer"/>
            <w:jc w:val="right"/>
          </w:pPr>
        </w:p>
      </w:tc>
    </w:tr>
  </w:tbl>
  <w:p w14:paraId="57485057" w14:textId="77777777" w:rsidR="00E353F2" w:rsidRDefault="00E35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D5FA" w14:textId="77777777" w:rsidR="0034231B" w:rsidRDefault="0034231B">
      <w:pPr>
        <w:spacing w:after="0" w:line="240" w:lineRule="auto"/>
      </w:pPr>
      <w:r>
        <w:separator/>
      </w:r>
    </w:p>
  </w:footnote>
  <w:footnote w:type="continuationSeparator" w:id="0">
    <w:p w14:paraId="2046C6F7" w14:textId="77777777" w:rsidR="0034231B" w:rsidRDefault="00342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4265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541106">
    <w:abstractNumId w:val="0"/>
  </w:num>
  <w:num w:numId="2" w16cid:durableId="855074761">
    <w:abstractNumId w:val="0"/>
  </w:num>
  <w:num w:numId="3" w16cid:durableId="117723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F3"/>
    <w:rsid w:val="00002DB2"/>
    <w:rsid w:val="00014FD8"/>
    <w:rsid w:val="000177A7"/>
    <w:rsid w:val="00020CFA"/>
    <w:rsid w:val="00030465"/>
    <w:rsid w:val="0005376A"/>
    <w:rsid w:val="00057B78"/>
    <w:rsid w:val="00063E01"/>
    <w:rsid w:val="00076306"/>
    <w:rsid w:val="00083F27"/>
    <w:rsid w:val="000872D1"/>
    <w:rsid w:val="00092BB6"/>
    <w:rsid w:val="00094AC2"/>
    <w:rsid w:val="00094BE3"/>
    <w:rsid w:val="00096929"/>
    <w:rsid w:val="000B438F"/>
    <w:rsid w:val="000B4C91"/>
    <w:rsid w:val="000B69AF"/>
    <w:rsid w:val="000C4923"/>
    <w:rsid w:val="000D0824"/>
    <w:rsid w:val="000D2AFD"/>
    <w:rsid w:val="000D31AC"/>
    <w:rsid w:val="000E09EB"/>
    <w:rsid w:val="000E431E"/>
    <w:rsid w:val="000E5BC6"/>
    <w:rsid w:val="000F167E"/>
    <w:rsid w:val="00101382"/>
    <w:rsid w:val="00104C67"/>
    <w:rsid w:val="001112DC"/>
    <w:rsid w:val="001136E3"/>
    <w:rsid w:val="0011523C"/>
    <w:rsid w:val="00121070"/>
    <w:rsid w:val="001276C8"/>
    <w:rsid w:val="00140833"/>
    <w:rsid w:val="0014140C"/>
    <w:rsid w:val="00153A2A"/>
    <w:rsid w:val="00160E99"/>
    <w:rsid w:val="001774FB"/>
    <w:rsid w:val="00180B74"/>
    <w:rsid w:val="00183226"/>
    <w:rsid w:val="00185E7B"/>
    <w:rsid w:val="00187742"/>
    <w:rsid w:val="00191EA8"/>
    <w:rsid w:val="00193D43"/>
    <w:rsid w:val="00194EDC"/>
    <w:rsid w:val="001A055E"/>
    <w:rsid w:val="001B62AC"/>
    <w:rsid w:val="001C0548"/>
    <w:rsid w:val="001C0671"/>
    <w:rsid w:val="001C4B53"/>
    <w:rsid w:val="001E171C"/>
    <w:rsid w:val="001E219C"/>
    <w:rsid w:val="001E4222"/>
    <w:rsid w:val="001E7B29"/>
    <w:rsid w:val="001F16E4"/>
    <w:rsid w:val="001F5A4D"/>
    <w:rsid w:val="001F7889"/>
    <w:rsid w:val="00202217"/>
    <w:rsid w:val="00204532"/>
    <w:rsid w:val="0021355B"/>
    <w:rsid w:val="00215A11"/>
    <w:rsid w:val="0022193A"/>
    <w:rsid w:val="00232267"/>
    <w:rsid w:val="00242EB7"/>
    <w:rsid w:val="00254808"/>
    <w:rsid w:val="00254A22"/>
    <w:rsid w:val="002553BF"/>
    <w:rsid w:val="00280674"/>
    <w:rsid w:val="002865B9"/>
    <w:rsid w:val="00287CF1"/>
    <w:rsid w:val="00293FDB"/>
    <w:rsid w:val="002A00F9"/>
    <w:rsid w:val="002A752C"/>
    <w:rsid w:val="002B1DB5"/>
    <w:rsid w:val="002B3AF1"/>
    <w:rsid w:val="002B492E"/>
    <w:rsid w:val="002C2998"/>
    <w:rsid w:val="002C2B4D"/>
    <w:rsid w:val="002F18E8"/>
    <w:rsid w:val="002F579A"/>
    <w:rsid w:val="002F6171"/>
    <w:rsid w:val="003066D1"/>
    <w:rsid w:val="00311ABE"/>
    <w:rsid w:val="00315131"/>
    <w:rsid w:val="003179EC"/>
    <w:rsid w:val="00333403"/>
    <w:rsid w:val="0033432F"/>
    <w:rsid w:val="0033776E"/>
    <w:rsid w:val="0034231B"/>
    <w:rsid w:val="003505E9"/>
    <w:rsid w:val="003524CF"/>
    <w:rsid w:val="00355AC7"/>
    <w:rsid w:val="00362333"/>
    <w:rsid w:val="00366228"/>
    <w:rsid w:val="0038142E"/>
    <w:rsid w:val="003818A2"/>
    <w:rsid w:val="00387300"/>
    <w:rsid w:val="00390614"/>
    <w:rsid w:val="00394A7D"/>
    <w:rsid w:val="003965A5"/>
    <w:rsid w:val="00397A15"/>
    <w:rsid w:val="003A2F03"/>
    <w:rsid w:val="003C1043"/>
    <w:rsid w:val="003C3521"/>
    <w:rsid w:val="003E1E81"/>
    <w:rsid w:val="003E500D"/>
    <w:rsid w:val="003F6972"/>
    <w:rsid w:val="00405CAE"/>
    <w:rsid w:val="00405D5A"/>
    <w:rsid w:val="0042298F"/>
    <w:rsid w:val="00427921"/>
    <w:rsid w:val="004464CF"/>
    <w:rsid w:val="004522AF"/>
    <w:rsid w:val="004645E6"/>
    <w:rsid w:val="00473D64"/>
    <w:rsid w:val="004756BC"/>
    <w:rsid w:val="00484345"/>
    <w:rsid w:val="00490F39"/>
    <w:rsid w:val="004A6ADD"/>
    <w:rsid w:val="004B1D86"/>
    <w:rsid w:val="004B31F3"/>
    <w:rsid w:val="004C2023"/>
    <w:rsid w:val="004D163E"/>
    <w:rsid w:val="004D2A8D"/>
    <w:rsid w:val="004D66D9"/>
    <w:rsid w:val="004E75A1"/>
    <w:rsid w:val="004E7730"/>
    <w:rsid w:val="004F14B7"/>
    <w:rsid w:val="004F6B78"/>
    <w:rsid w:val="005037A7"/>
    <w:rsid w:val="00506E68"/>
    <w:rsid w:val="00510E7A"/>
    <w:rsid w:val="005135A3"/>
    <w:rsid w:val="0051437E"/>
    <w:rsid w:val="00516311"/>
    <w:rsid w:val="00554888"/>
    <w:rsid w:val="005555CC"/>
    <w:rsid w:val="005557DE"/>
    <w:rsid w:val="00560FB8"/>
    <w:rsid w:val="00572EDB"/>
    <w:rsid w:val="00583249"/>
    <w:rsid w:val="005876C2"/>
    <w:rsid w:val="005905EC"/>
    <w:rsid w:val="005914E9"/>
    <w:rsid w:val="005A3D83"/>
    <w:rsid w:val="005A5EA0"/>
    <w:rsid w:val="005B0164"/>
    <w:rsid w:val="005B365F"/>
    <w:rsid w:val="005C647E"/>
    <w:rsid w:val="005C69A9"/>
    <w:rsid w:val="005C7A1F"/>
    <w:rsid w:val="005D485F"/>
    <w:rsid w:val="005E6C2C"/>
    <w:rsid w:val="005F3D3E"/>
    <w:rsid w:val="005F7871"/>
    <w:rsid w:val="0060372A"/>
    <w:rsid w:val="00611D9B"/>
    <w:rsid w:val="0062487A"/>
    <w:rsid w:val="00627890"/>
    <w:rsid w:val="00627F75"/>
    <w:rsid w:val="00661A84"/>
    <w:rsid w:val="006723B6"/>
    <w:rsid w:val="006765E0"/>
    <w:rsid w:val="0067672E"/>
    <w:rsid w:val="00680C5F"/>
    <w:rsid w:val="006850DA"/>
    <w:rsid w:val="0069738E"/>
    <w:rsid w:val="00697CAD"/>
    <w:rsid w:val="006B5626"/>
    <w:rsid w:val="006C1251"/>
    <w:rsid w:val="006C28B1"/>
    <w:rsid w:val="006D53FE"/>
    <w:rsid w:val="006D5D2C"/>
    <w:rsid w:val="006D717F"/>
    <w:rsid w:val="006E0016"/>
    <w:rsid w:val="006E5523"/>
    <w:rsid w:val="006E6C0F"/>
    <w:rsid w:val="00700FE2"/>
    <w:rsid w:val="00701D2D"/>
    <w:rsid w:val="007136AE"/>
    <w:rsid w:val="00724778"/>
    <w:rsid w:val="00734BE2"/>
    <w:rsid w:val="00752BD5"/>
    <w:rsid w:val="007634E1"/>
    <w:rsid w:val="00774ADE"/>
    <w:rsid w:val="00776183"/>
    <w:rsid w:val="00781BA4"/>
    <w:rsid w:val="00795E55"/>
    <w:rsid w:val="007B0112"/>
    <w:rsid w:val="007B4E8B"/>
    <w:rsid w:val="007C7659"/>
    <w:rsid w:val="007C7EFF"/>
    <w:rsid w:val="007D11A8"/>
    <w:rsid w:val="007F414D"/>
    <w:rsid w:val="007F6BB6"/>
    <w:rsid w:val="00800F44"/>
    <w:rsid w:val="008062BE"/>
    <w:rsid w:val="00807642"/>
    <w:rsid w:val="0080788F"/>
    <w:rsid w:val="0081185D"/>
    <w:rsid w:val="00830682"/>
    <w:rsid w:val="0084755C"/>
    <w:rsid w:val="00863B3E"/>
    <w:rsid w:val="0086413A"/>
    <w:rsid w:val="00873317"/>
    <w:rsid w:val="00886DEB"/>
    <w:rsid w:val="00890408"/>
    <w:rsid w:val="0089092E"/>
    <w:rsid w:val="00891D21"/>
    <w:rsid w:val="008A3465"/>
    <w:rsid w:val="008B2DEC"/>
    <w:rsid w:val="008B4070"/>
    <w:rsid w:val="008B6EB9"/>
    <w:rsid w:val="008C17EF"/>
    <w:rsid w:val="008C2F05"/>
    <w:rsid w:val="008C3B9D"/>
    <w:rsid w:val="008C5312"/>
    <w:rsid w:val="008D7BF6"/>
    <w:rsid w:val="008E02D8"/>
    <w:rsid w:val="008E1A37"/>
    <w:rsid w:val="008F41FE"/>
    <w:rsid w:val="008F6E12"/>
    <w:rsid w:val="008F78B1"/>
    <w:rsid w:val="009047D5"/>
    <w:rsid w:val="00905402"/>
    <w:rsid w:val="00911253"/>
    <w:rsid w:val="009150D8"/>
    <w:rsid w:val="00922181"/>
    <w:rsid w:val="00932D95"/>
    <w:rsid w:val="009338E8"/>
    <w:rsid w:val="00947D64"/>
    <w:rsid w:val="00964500"/>
    <w:rsid w:val="0097336C"/>
    <w:rsid w:val="009802E9"/>
    <w:rsid w:val="00982494"/>
    <w:rsid w:val="009844C7"/>
    <w:rsid w:val="009863BC"/>
    <w:rsid w:val="00987A0A"/>
    <w:rsid w:val="00992393"/>
    <w:rsid w:val="009B5E36"/>
    <w:rsid w:val="00A361B8"/>
    <w:rsid w:val="00A64440"/>
    <w:rsid w:val="00A64B71"/>
    <w:rsid w:val="00A64BF4"/>
    <w:rsid w:val="00A7064C"/>
    <w:rsid w:val="00A81E37"/>
    <w:rsid w:val="00A87100"/>
    <w:rsid w:val="00A9017E"/>
    <w:rsid w:val="00A95F8D"/>
    <w:rsid w:val="00AB2F84"/>
    <w:rsid w:val="00AB3301"/>
    <w:rsid w:val="00AB41E4"/>
    <w:rsid w:val="00AC1DFB"/>
    <w:rsid w:val="00AE145F"/>
    <w:rsid w:val="00AE39D3"/>
    <w:rsid w:val="00AE7B35"/>
    <w:rsid w:val="00B05DE6"/>
    <w:rsid w:val="00B14D2C"/>
    <w:rsid w:val="00B1736F"/>
    <w:rsid w:val="00B2600B"/>
    <w:rsid w:val="00B269CE"/>
    <w:rsid w:val="00B26FB3"/>
    <w:rsid w:val="00B3171B"/>
    <w:rsid w:val="00B3772D"/>
    <w:rsid w:val="00B60316"/>
    <w:rsid w:val="00B65FCE"/>
    <w:rsid w:val="00B706C2"/>
    <w:rsid w:val="00B709A4"/>
    <w:rsid w:val="00B8193B"/>
    <w:rsid w:val="00B90EDE"/>
    <w:rsid w:val="00B93070"/>
    <w:rsid w:val="00B93743"/>
    <w:rsid w:val="00BC6C51"/>
    <w:rsid w:val="00BC7206"/>
    <w:rsid w:val="00BD3F70"/>
    <w:rsid w:val="00BD3FF0"/>
    <w:rsid w:val="00BF0C40"/>
    <w:rsid w:val="00BF4658"/>
    <w:rsid w:val="00C12E2D"/>
    <w:rsid w:val="00C14CCE"/>
    <w:rsid w:val="00C33AF9"/>
    <w:rsid w:val="00C33ED6"/>
    <w:rsid w:val="00C4421E"/>
    <w:rsid w:val="00C5472C"/>
    <w:rsid w:val="00C66B15"/>
    <w:rsid w:val="00C67842"/>
    <w:rsid w:val="00C77D03"/>
    <w:rsid w:val="00C81C08"/>
    <w:rsid w:val="00C82CC2"/>
    <w:rsid w:val="00CA3DE8"/>
    <w:rsid w:val="00CA4147"/>
    <w:rsid w:val="00CB5D81"/>
    <w:rsid w:val="00CB6F45"/>
    <w:rsid w:val="00CC24F3"/>
    <w:rsid w:val="00CE1042"/>
    <w:rsid w:val="00CE58E4"/>
    <w:rsid w:val="00CE6A7E"/>
    <w:rsid w:val="00CE7269"/>
    <w:rsid w:val="00CF1EA7"/>
    <w:rsid w:val="00D01256"/>
    <w:rsid w:val="00D209F0"/>
    <w:rsid w:val="00D40B69"/>
    <w:rsid w:val="00D53CA1"/>
    <w:rsid w:val="00D62E93"/>
    <w:rsid w:val="00D63377"/>
    <w:rsid w:val="00D71832"/>
    <w:rsid w:val="00D735F0"/>
    <w:rsid w:val="00D761F7"/>
    <w:rsid w:val="00D82607"/>
    <w:rsid w:val="00D86019"/>
    <w:rsid w:val="00D90B34"/>
    <w:rsid w:val="00D963C3"/>
    <w:rsid w:val="00DA29DF"/>
    <w:rsid w:val="00DB271E"/>
    <w:rsid w:val="00DD1AEE"/>
    <w:rsid w:val="00DE352A"/>
    <w:rsid w:val="00DE6DFE"/>
    <w:rsid w:val="00DE7A36"/>
    <w:rsid w:val="00E03197"/>
    <w:rsid w:val="00E06225"/>
    <w:rsid w:val="00E323A6"/>
    <w:rsid w:val="00E353F2"/>
    <w:rsid w:val="00E46720"/>
    <w:rsid w:val="00E54FD5"/>
    <w:rsid w:val="00E65C50"/>
    <w:rsid w:val="00E716AB"/>
    <w:rsid w:val="00E71D6C"/>
    <w:rsid w:val="00E7227A"/>
    <w:rsid w:val="00E77149"/>
    <w:rsid w:val="00E972CE"/>
    <w:rsid w:val="00EB0000"/>
    <w:rsid w:val="00EB34C5"/>
    <w:rsid w:val="00EB6429"/>
    <w:rsid w:val="00EB6BAF"/>
    <w:rsid w:val="00EC319A"/>
    <w:rsid w:val="00EC6F67"/>
    <w:rsid w:val="00ED2A24"/>
    <w:rsid w:val="00ED33A7"/>
    <w:rsid w:val="00ED6310"/>
    <w:rsid w:val="00EE0796"/>
    <w:rsid w:val="00EE5794"/>
    <w:rsid w:val="00EF4BCD"/>
    <w:rsid w:val="00EF5F4B"/>
    <w:rsid w:val="00F12817"/>
    <w:rsid w:val="00F13EFD"/>
    <w:rsid w:val="00F32943"/>
    <w:rsid w:val="00F32C19"/>
    <w:rsid w:val="00F350EB"/>
    <w:rsid w:val="00F45956"/>
    <w:rsid w:val="00F5313B"/>
    <w:rsid w:val="00F62AC7"/>
    <w:rsid w:val="00F6719B"/>
    <w:rsid w:val="00F75555"/>
    <w:rsid w:val="00F7661F"/>
    <w:rsid w:val="00F76E71"/>
    <w:rsid w:val="00F77D40"/>
    <w:rsid w:val="00F80FF1"/>
    <w:rsid w:val="00FA555E"/>
    <w:rsid w:val="00FB2155"/>
    <w:rsid w:val="00FB4300"/>
    <w:rsid w:val="00FD5FBE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F282"/>
  <w15:chartTrackingRefBased/>
  <w15:docId w15:val="{B5258102-0613-4A94-BFAD-3BA42ED1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F1"/>
    <w:pPr>
      <w:spacing w:line="312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3"/>
    <w:qFormat/>
    <w:rsid w:val="00CC24F3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44546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C24F3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C24F3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CC24F3"/>
    <w:rPr>
      <w:rFonts w:asciiTheme="majorHAnsi" w:eastAsiaTheme="majorEastAsia" w:hAnsiTheme="majorHAnsi" w:cstheme="majorBidi"/>
      <w:color w:val="44546A" w:themeColor="text2"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3"/>
    <w:rsid w:val="00CC24F3"/>
    <w:rPr>
      <w:rFonts w:asciiTheme="majorHAnsi" w:eastAsiaTheme="majorEastAsia" w:hAnsiTheme="majorHAnsi" w:cstheme="majorBidi"/>
      <w:color w:val="1F3864" w:themeColor="accent1" w:themeShade="8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3"/>
    <w:rsid w:val="00CC24F3"/>
    <w:rPr>
      <w:rFonts w:asciiTheme="majorHAnsi" w:eastAsiaTheme="majorEastAsia" w:hAnsiTheme="majorHAnsi" w:cstheme="majorBidi"/>
      <w:color w:val="44546A" w:themeColor="text2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CC24F3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CC24F3"/>
    <w:rPr>
      <w:rFonts w:asciiTheme="majorHAnsi" w:eastAsiaTheme="majorEastAsia" w:hAnsiTheme="majorHAnsi" w:cstheme="majorBidi"/>
      <w:b/>
      <w:color w:val="44546A" w:themeColor="text2"/>
      <w:sz w:val="68"/>
      <w:szCs w:val="56"/>
      <w:lang w:val="en-US"/>
    </w:rPr>
  </w:style>
  <w:style w:type="paragraph" w:customStyle="1" w:styleId="ContactInfo">
    <w:name w:val="Contact Info"/>
    <w:basedOn w:val="Normal"/>
    <w:uiPriority w:val="1"/>
    <w:qFormat/>
    <w:rsid w:val="00CC24F3"/>
    <w:pPr>
      <w:spacing w:before="160" w:after="680" w:line="240" w:lineRule="auto"/>
    </w:pPr>
    <w:rPr>
      <w:rFonts w:asciiTheme="majorHAnsi" w:hAnsiTheme="majorHAnsi"/>
      <w:color w:val="1F3864" w:themeColor="accent1" w:themeShade="80"/>
    </w:rPr>
  </w:style>
  <w:style w:type="paragraph" w:styleId="ListBullet">
    <w:name w:val="List Bullet"/>
    <w:basedOn w:val="Normal"/>
    <w:uiPriority w:val="4"/>
    <w:unhideWhenUsed/>
    <w:qFormat/>
    <w:rsid w:val="00CC24F3"/>
    <w:pPr>
      <w:numPr>
        <w:numId w:val="1"/>
      </w:numPr>
      <w:tabs>
        <w:tab w:val="clear" w:pos="360"/>
      </w:tabs>
      <w:contextualSpacing/>
    </w:pPr>
  </w:style>
  <w:style w:type="paragraph" w:styleId="Footer">
    <w:name w:val="footer"/>
    <w:basedOn w:val="Normal"/>
    <w:link w:val="FooterChar"/>
    <w:uiPriority w:val="99"/>
    <w:unhideWhenUsed/>
    <w:rsid w:val="00CC24F3"/>
    <w:pPr>
      <w:spacing w:after="0" w:line="240" w:lineRule="auto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C24F3"/>
    <w:rPr>
      <w:color w:val="1F3864" w:themeColor="accent1" w:themeShade="80"/>
      <w:lang w:val="en-US"/>
    </w:rPr>
  </w:style>
  <w:style w:type="table" w:styleId="TableGrid">
    <w:name w:val="Table Grid"/>
    <w:basedOn w:val="TableNormal"/>
    <w:uiPriority w:val="39"/>
    <w:rsid w:val="00CC24F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4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5A"/>
    <w:rPr>
      <w:rFonts w:ascii="Segoe UI" w:hAnsi="Segoe UI" w:cs="Segoe UI"/>
      <w:color w:val="595959" w:themeColor="text1" w:themeTint="A6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761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14"/>
    <w:rPr>
      <w:color w:val="595959" w:themeColor="text1" w:themeTint="A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C35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2529@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hub.com/adityajain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9623-8C02-FF46-9A85-601F47DC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3</cp:revision>
  <cp:lastPrinted>2021-08-16T02:33:00Z</cp:lastPrinted>
  <dcterms:created xsi:type="dcterms:W3CDTF">2023-09-11T06:29:00Z</dcterms:created>
  <dcterms:modified xsi:type="dcterms:W3CDTF">2023-09-11T06:41:00Z</dcterms:modified>
</cp:coreProperties>
</file>