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2026-03-30</w:t>
      </w:r>
    </w:p>
    <w:p/>
    <w:p>
      <w:r>
        <w:t>PROPOSAL:</w:t>
      </w:r>
    </w:p>
    <w:p>
      <w:r>
        <w:t>Hey, your job posting caught my attention, as I've worked with numerous e-commerce clients who struggled with inaccurate revenue tracking in Google Analytics. I understand the urgency and risk of making wrong scaling decisions due to faulty tracking. With my expertise in Google Analytics 4 and Google Tag Manager, I've successfully audited and fixed tracking setups for similar clients, ensuring reliable revenue reporting. I've worked on similar projects where I had to identify and fix issues with Enhanced Ecommerce tracking, duplicate purchase events, and incorrect event values. My approach involves a thorough audit of the tracking setup, validation of Enhanced Ecommerce tracking, and detection of issues like duplicate events and incorrect item-level data. I'm confident in my ability to ensure revenue is reliable enough for ad optimization decisions. I'd love to discuss how I can help you fix your tracking setup and provide a clean, reliable tracking structure. I hope to connect with you soon to discuss the details of the project and how I can assist you in achieving accurate revenue tracking. Warm regards, Sagar.</w:t>
      </w:r>
    </w:p>
    <w:p/>
    <w:p>
      <w:r>
        <w:t>QUESTION ANSWERS:</w:t>
      </w:r>
    </w:p>
    <w:p>
      <w:r>
        <w:t>1. Based on my experience with e-commerce clients, the most common reason GA4 revenue becomes unreliable is due to incorrect or inconsistent data mapping in the Enhanced Ecommerce (EEC) implementation, which can lead to duplicate or missing purchase events. This can be caused by misconfigured tags, incorrect data attributes, or incomplete data mapping in the Google Tag Manager (GTM) setup. I've seen this issue occur when clients haven't properly set up their product catalog or haven't configured their GTM tags correctly.</w:t>
        <w:br/>
        <w:br/>
        <w:t>2. To validate if purchase events are firing correctly, I would first check the Google Tag Manager (GTM) setup to ensure that the purchase event is properly configured and firing on the correct trigger. Next, I would use the Google Analytics 4 (GA4) debugging tool to check for any errors or warnings related to the purchase event. I would also verify that the purchase event is being recorded correctly by checking the GA4 data stream and comparing it to the actual sales data. Additionally, I would use data validation tools like Data Studio or BigQuery to ensure that the purchase event data is accurate and complete.</w:t>
        <w:br/>
        <w:br/>
        <w:t>3. Yes, I have fixed similar issues before. In one of my previous projects, a client's GA4 revenue tracking was unreliable due to incorrect data mapping in their Enhanced Ecommerce implementation. I worked with the client to reconfigure their GTM setup and re-map their product catalog data to ensure accurate purchase event tracking. I also automated the process using Python scripts to ensure that the data was consistently mapped and validated. As a result, the client's GA4 revenue tracking became reliable, and they were able to make data-driven decisions for their ad optimization.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