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Jacob, your job posting caught my attention as I've worked on similar data challenges in the Microsoft 365 ecosystem, leveraging Power Automate to streamline workflows and enhance process efficiency. I've automated day-to-day tasks across Outlook, Teams, and SharePoint, using Power Automate and Copilot capabilities, which involved creating calendar-triggered notifications, automated task creation, document routing, and SharePoint file management. I've worked extensively with Power Automate, creating approval flows, notifications, and automating tasks, which aligns perfectly with your project requirements. I understand that you're looking for an automation specialist to help build agents that streamline and automate document creation for your search. I've done this before and I know what works. I'll extract key case details from SharePoint documents, apply a standardised template, generate a concise summary, and store it in the designated repository, all while reducing manual effort and improving reliability. I'm confident in my ability to deliver a high-quality solution within the given timeframe and budget.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