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2026-03-26</w:t>
      </w:r>
    </w:p>
    <w:p/>
    <w:p>
      <w:r>
        <w:t>PROPOSAL:</w:t>
      </w:r>
    </w:p>
    <w:p>
      <w:r>
        <w:t>Hey, your job posting caught my attention, and I'm excited to tackle this project. As a seasoned Looker Studio expert, I've worked on similar data challenges where I've successfully created reusable dashboard templates for multiple clients. I understand the importance of designing a clean, intuitive, and non-technical dashboard that tells a clear story of marketing performance, making it accessible to both technical and non-technical marketers. I've built comprehensive dashboards that combine data from multiple sources, creating a clear funnel-style progression from visibility to conversions, efficiency, and breakdown. My focus is on designing dashboards that are interactive, executive-ready, and make complex data actionable at a glance. I've worked on similar data challenges, where I've successfully combined data from multiple sources to create dynamic dashboards that cater to the needs of various stakeholders. I'd love to apply my skills to help you create a reusable Looker Studio dashboard template that meets your requirements. With my expertise in UX/design instincts, I can ensure that the dashboard is easy to duplicate, customize, and use for multiple clients. I've done this before, and I know what works. I hope to connect with you soon to discuss the project details and answer any questions you may have.</w:t>
      </w:r>
    </w:p>
    <w:p/>
    <w:p>
      <w:r>
        <w:t>QUESTION ANSWERS:</w:t>
      </w:r>
    </w:p>
    <w:p>
      <w:r>
        <w:t>1. I design dashboards to guide decisions by creating a clear narrative flow that emphasizes key performance indicators (KPIs) and trends. I achieve this by organizing data into a logical funnel-style progression, making it easy for both technical and non-technical users to understand the marketing performance story. For instance, I've built comprehensive dashboards that combine operational and marketing data, creating tabs for sales performance, revenue tracking vs targets, job completion metrics, and ad campaign performance.</w:t>
        <w:br/>
        <w:br/>
        <w:t>2. I've attached my previous projects in the attachment, but I'll highlight a few similar projects that demonstrate my expertise in designing interactive, executive-ready dashboards. One project involved building a comprehensive sales dashboard that combined operational and marketing data, while another project involved creating a dynamic ad campaign performance dashboard that catered to the needs of various stakeholders. In both cases, I successfully combined data from multiple sources to create actionable insights at a glance.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