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Hey, I'd love to help you evaluate the feasibility of migrating from Qlik Sense to Looker as part of a potential migration to Google Cloud Platform. Most BI developers can build dashboards, but very few understand the nuances of Infor Visual data well enough to make those dashboards trustworthy, and it seems like this project requires a deep understanding of both BI tools and cloud architectures.</w:t>
        <w:br/>
        <w:br/>
        <w:t>I've handled similar projects where I resolved complex BI issues, optimized dashboards for performance, and automated reporting pipelines so executives get accurate, real-time insights. My expertise lies in building scalable GTM containers with clear naming conventions and reusable variables, as well as configuring GA4, handling event debugging and attribution issues, and building GA4 → BigQuery pipelines that power Looker Studio dashboards for marketing and executive reporting. I've also worked on data modeling, ETL pipelines, and data visualization using Tableau, Microsoft Power BI, and Looker.</w:t>
        <w:br/>
        <w:br/>
        <w:t>I'd be happy to discuss the project details, including architecture discussion, tool evaluation, and a hands-on demonstration of Looker. When can I expect a reply or a callback to schedule a quick call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