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aps/>
          <w:color w:val="C0392B"/>
          <w:sz w:val="20"/>
          <w:szCs w:val="20"/>
        </w:rPr>
        <w:t xml:space="preserve">INTERNAL WORKING DOCUMENT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D1B2A"/>
          <w:sz w:val="48"/>
          <w:szCs w:val="48"/>
        </w:rPr>
        <w:t xml:space="preserve">Audit Assistant — Logical Data Model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Entity Relationships · Schema Definitions · Audit Linkage Design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Draft — Pending Manager Approval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Aditya — GenAI Solutions Team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For Review By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Engineering Manager / Data Architect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June 2025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Next Step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Schema approval → Synthetic data generation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1. Purpose &amp;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0"/>
              <w:left w:val="single" w:color="2E86C1" w:sz="2"/>
              <w:bottom w:val="single" w:color="2E86C1" w:sz="2"/>
              <w:right w:val="single" w:color="2E86C1" w:sz="2"/>
            </w:tcBorders>
            <w:shd w:fill="EAF0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This document defines the logical data model for the Agentic AI-Powered Audit Assistant. It covers entity definitions, column-level schemas, primary/foreign key relationships, and the business rationale for every linkage. Synthetic data generation will begin only after this model is approved.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The data model is designed around audit investigation workflows — not around source system convenience. Every relationship answers a concrete audit question: who approved this transaction? is this vendor compliant? what evidence supports this finding?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2"/>
          <w:szCs w:val="22"/>
        </w:rPr>
        <w:t xml:space="preserve">12 core entities are defined across three layers: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Organisational Layer: Department, Employee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Operational Layer: Vendor, Contract, Transaction, Approval Workflow, Expense Claim, Purchase Order, Compliance Record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Audit Layer: Audit Investigation, Audit Finding, Evidence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2. Entity Relationship Diagram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The diagram below illustrates all 12 entities and their relationships. Solid lines represent foreign key relationships; arrow direction points from child → parent (FK → PK).</w:t>
      </w:r>
    </w:p>
    <w:p>
      <w:pPr>
        <w:spacing w:after="10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6286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Figure 1: Audit Assistant — Full Entity Relationship Diagram (12 Entities)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0"/>
              <w:left w:val="single" w:color="1A7A4A" w:sz="2"/>
              <w:bottom w:val="single" w:color="1A7A4A" w:sz="2"/>
              <w:right w:val="single" w:color="1A7A4A" w:sz="2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Key Design Principle: Every audit investigation path is fully traversable through FK chains. Example: Audit Finding → Evidence → Transaction → Approval Workflow → Employee provides a complete chain from finding to the approving employee in a single JOIN path.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3. Key Relationship Design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This section explains the four critical audit linkages the manager raised, with the exact FK chain that answers each question.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  How is a Transaction linked to an Employee?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7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Initiator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employee_id → employee.employee_id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employee who raised / submitted the transaction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Approver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approval_workflow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approver_employee_id → employee.employee_id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employee who approved (or rejected) the transaction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employee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department_id → department.department_id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Cost centre / business unit owning the transaction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0"/>
              <w:left w:val="single" w:color="2E86C1" w:sz="2"/>
              <w:bottom w:val="single" w:color="2E86C1" w:sz="2"/>
              <w:right w:val="single" w:color="2E86C1" w:sz="2"/>
            </w:tcBorders>
            <w:shd w:fill="EAF0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Audit query enabled: "Show all transactions initiated by employees whose approval limit was exceeded by their own manager."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  How is an Approval Record linked to a Transaction?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approval_workflow.transaction_id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 → transaction.transaction_id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Every approval record belongs to exactly one transaction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approval_workflow.approval_limit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(stored value)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limit at the time of approval — enables historical threshold checks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approval_workflow.approval_level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(stored value)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Level 1/2/3 — supports multi-tier approval chain analysis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0"/>
              <w:left w:val="single" w:color="2E86C1" w:sz="2"/>
              <w:bottom w:val="single" w:color="2E86C1" w:sz="2"/>
              <w:right w:val="single" w:color="2E86C1" w:sz="2"/>
            </w:tcBorders>
            <w:shd w:fill="EAF0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Audit query enabled: "Which transactions in Q1 had an amount exceeding the approver's approval_limit at the time of approval?"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  How are Compliance Records linked to Vendors?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compliance_record.vendor_id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 → vendor.vendor_id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Links each compliance assessment to its vendor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compliance_record.framework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(stored value)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ISO 27001, SOC 2, GDPR, etc. — multiple records per vendor per framework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compliance_record.expiry_date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(stored value)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Enables "vendors with expired compliance" queries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0"/>
              <w:left w:val="single" w:color="2E86C1" w:sz="2"/>
              <w:bottom w:val="single" w:color="2E86C1" w:sz="2"/>
              <w:right w:val="single" w:color="2E86C1" w:sz="2"/>
            </w:tcBorders>
            <w:shd w:fill="EAF0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Audit query enabled: "Show all vendors who received payments in the last 90 days but have at least one expired compliance record."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3.4  How are Findings linked back to Evidence?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audit_finding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investigation_id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 → audit_investigation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Groups findings under an investigation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evidence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finding_id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 → audit_finding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Each evidence item supports a specific finding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evidence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(ENUM)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TRANSACTION / POLICY / AUDIT_REPORT / COMPLIANCE / PO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evidence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source_table + source_record_id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(stored values)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Points to the exact row in the source table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0"/>
              <w:left w:val="single" w:color="B7950B" w:sz="2"/>
              <w:bottom w:val="single" w:color="B7950B" w:sz="2"/>
              <w:right w:val="single" w:color="B7950B" w:sz="2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Full audit trail: Audit Investigation → Audit Finding → Evidence → source_table[source_record_id]
Example: Investigation #42 → Finding #7 (High severity) → Evidence #19 → Transaction TXN-2024-0891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4. Schema Definitions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Complete column-level schema for all 12 entities. PK = Primary Key, FK = Foreign Key.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4.1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department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Key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Auto-incrementing surrogate key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department_name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Human-readable name (Finance, Procurement, IT…)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head_employee_id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FK → employee.employee_id (department head)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cost_centre_code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GL cost centre reference for financial allocation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Record creation timestamp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4.2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employee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Key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Auto-incrementing surrogate key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employee_name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Full legal name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Corporate email (unique)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FK → department.department_id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manager_id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FK → employee.employee_id (self-referential hierarchy)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designation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Job title / grade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approval_limit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Maximum transaction value this employee can approve (USD)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ACTIVE / INACTIVE / SUSPENDED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hire_date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Employment start date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4.3 Vendor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vendor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Key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vendor_id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Auto-incrementing surrogate key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vendor_name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Legal entity name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vendor_type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SUPPLIER / CONTRACTOR / CONSULTANT / SERVICE_PROVIDER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CHAR(2)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ISO 3166-1 alpha-2 country code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registration_no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Company registration / tax identification number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risk_rating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LOW / MEDIUM / HIGH / CRITICAL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onboarding_date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Date vendor was approved and onboarded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ACTIVE / INACTIVE / BLACKLISTED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4.4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contract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Key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contract_id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Auto-incrementing surrogate key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vendor_id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FK → vendor.vendor_id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contract_value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Total contracted value (USD)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CHAR(3)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ISO 4217 currency code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start_date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Contract effective date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end_date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Contract expiry date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contract_type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FIXED_PRICE / TIME_MATERIAL / FRAMEWORK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ACTIVE / EXPIRED / TERMINATED / DRAFT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FK → employee.employee_id (procurement officer)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4.5 Compliance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7D66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compliance_record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Key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compliance_id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Auto-incrementing surrogate key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vendor_id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FK → vendor.vendor_id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framework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ISO_27001 / SOC2 / GDPR / PCI_DSS / SOX / AML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COMPLIANT / NON_COMPLIANT / EXPIRED / PENDING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assessment_date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Date assessment was conducted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expiry_date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Date compliance status expires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assessed_by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Name of assessing body / auditor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findings_summary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Free-text summary of assessment findings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document_ref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Reference to assessment report document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4.6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0"/>
              <w:left w:val="single" w:color="1A7A4A" w:sz="2"/>
              <w:bottom w:val="single" w:color="1A7A4A" w:sz="2"/>
              <w:right w:val="single" w:color="1A7A4A" w:sz="2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Most critical operational table. Links employee (initiator), vendor (payee), and contract (governing instrument) in a single record.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transaction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Key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transaction_id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Auto-incrementing surrogate key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FK → employee.employee_id (initiating employee)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vendor_id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FK → vendor.vendor_id (payee)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contract_id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FK → contract.contract_id (governing contract, nullable)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Transaction value in USD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CHAR(3)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ISO 4217 currency code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transaction_date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Date transaction was initiated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transaction_type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PAYMENT / REIMBURSEMENT / ADVANCE / INTER_COMPANY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Narrative description of the transaction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PENDING / APPROVED / REJECTED / CANCELLED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supporting_doc_id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Reference to supporting document (invoice, receipt)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4.7 Approval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approval_workflow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Key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approval_id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Auto-incrementing surrogate key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transaction_id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FK → transaction.transaction_id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approver_employee_id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FK → employee.employee_id (approving employee)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approval_level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 = Line manager, 2 = Finance, 3 = CFO / Board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approval_limit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Approver's authorised limit at time of approval (snapshot)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approval_status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APPROVED / REJECTED / PENDING / ESCALATED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approval_date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Timestamp of approval / rejection action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rejection_reason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Free-text reason if status = REJECTED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delegation_ref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Reference if authority was delegated (e.g. leave cover)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4.8 Expense 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7D3C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expense_claim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Key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claim_id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Auto-incrementing surrogate key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FK → employee.employee_id (claimant)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Claimed amount in USD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expense_category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TRAVEL / ACCOMMODATION / MEALS / EQUIPMENT / OTHER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claim_date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Date expense was incurred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submission_date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Date claim was submitted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receipt_attached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TRUE = receipt uploaded; FALSE = missing receipt (audit flag)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policy_id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Reference to applicable expense policy version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approval_status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PENDING / APPROVED / REJECTED / QUERIED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approved_by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FK → employee.employee_id (approving manager)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4.9 Purchase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purchase_order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Key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po_id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Auto-incrementing surrogate key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vendor_id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FK → vendor.vendor_id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FK → employee.employee_id (raised by)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contract_id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FK → contract.contract_id (underlying contract)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PO value in USD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po_date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Date PO was issued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delivery_due_date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Expected delivery / completion date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DRAFT / ISSUED / RECEIVED / CANCELLED / DISPUTED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line_items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Structured line-item breakdown (item, qty, unit price)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Audit-Specific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0"/>
              <w:left w:val="single" w:color="C0392B" w:sz="2"/>
              <w:bottom w:val="single" w:color="C0392B" w:sz="2"/>
              <w:right w:val="single" w:color="C0392B" w:sz="2"/>
            </w:tcBorders>
            <w:shd w:fill="EAF0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The following three tables are purpose-built for the AI Audit Assistant. They do not exist in operational source systems — they are created and owned by the audit platform.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4.10 Audit Investigation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audit_investigation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Key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investigation_id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Auto-incrementing surrogate key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audit_question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The natural language query that triggered this investigation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investigation_type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TRANSACTION_REVIEW / VENDOR_COMPLIANCE / EXPENSE_AUDIT / POLICY_BREACH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OPEN / IN_PROGRESS / COMPLETED / ESCALATED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Auditor username / email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created_date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Investigation creation timestamp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completed_date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Timestamp when investigation was closed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scope_period_start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Start of the data period under review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scope_period_end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End of the data period under review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4.11 Audit Finding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audit_finding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Key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finding_id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Auto-incrementing surrogate key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investigation_id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FK → audit_investigation.investigation_id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CRITICAL / HIGH / MEDIUM / LOW / INFORMATIONAL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APPROVAL_LIMIT / MISSING_DOCS / POLICY_BREACH / VENDOR_RISK / EXPENSE_VIOLATION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Human-readable finding description generated by the AI agent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confidence_score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DECIMAL(4,3)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AI validation confidence (0.000–1.000)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DRAFT / VALIDATED / APPROVED / REJECTED / ESCALATED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Timestamp when finding was generated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validated_at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Timestamp when finding passed validation pipeline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4.12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0"/>
              <w:left w:val="single" w:color="B7950B" w:sz="2"/>
              <w:bottom w:val="single" w:color="B7950B" w:sz="2"/>
              <w:right w:val="single" w:color="B7950B" w:sz="2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Most important audit table. Every claim in every finding must have at least one evidence record. This is the primary hallucination-prevention mechanism.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7D66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Key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D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evidence_id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Auto-incrementing surrogate key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finding_id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FK</w:t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FK → audit_finding.finding_id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source_type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VARCHAR(40)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TRANSACTION / POLICY / AUDIT_REPORT / COMPLIANCE / PO / EXPENSE_CLAIM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source_table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Exact PostgreSQL table name (e.g. "transaction")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source_record_id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PK value of the source record (e.g. "TXN-2024-0891")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evidence_text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Extracted text snippet or structured data summary used as evidence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alignment_score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DECIMAL(4,3)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Semantic alignment between claim and this evidence (0–1)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citation_reference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Human-readable citation: "Transaction TXN-2024-0891, Table: transaction"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retrieved_at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Timestamp when this evidence was retrieved by the agent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5. 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26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 Column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Query Enabled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employee → department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Dept : Many Employees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employee.department_id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Which department has the most policy violations?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employee → employee (manager)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Self-referential hierarchy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employee.manager_id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Approval chain traversal up the org hierarchy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transaction → employee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Employee : Many Txns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transaction.employee_id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transactions initiated by a specific employee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transaction → vendor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Vendor : Many Txns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transaction.vendor_id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payments made to a specific vendor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transaction → contract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Contract : Many Txns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transaction.contract_id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Transactions exceeding contracted scope/value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approval_workflow → transaction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Txn : Many Approvals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approval_workflow.transaction_id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 approval chain for any transaction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approval_workflow → employee (approver)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Employee : Many Approvals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approval_workflow.approver_employee_id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Approvals where limit was exceeded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compliance_record → vendor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Vendor : Many Records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compliance_record.vendor_id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Vendors with expired or failed compliance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contract → vendor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Vendor : Many Contracts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contract.vendor_id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Active/expired contract status per vendor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purchase_order → vendor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Vendor : Many POs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purchase_order.vendor_id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 raised against vendors with compliance issues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purchase_order → contract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Contract : Many POs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purchase_order.contract_id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 outside contracted scope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expense_claim → employee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Employee : Many Claims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expense_claim.employee_id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Expense claims without receipts per employee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audit_finding → audit_investigation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Investigation : Many Findings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audit_finding.investigation_id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findings raised in an investigation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evidence → audit_finding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Finding : Many Evidence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evidence.finding_id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evidence items supporting a finding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6. Audit Query Traceability Examples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Illustrative JOIN paths that demonstrate how the schema answers real audit questions without ambiguity.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Query A — "Transactions exceeding approval limits in Q1"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960"/>
        <w:gridCol w:w="34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Condition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/ Output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transaction t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Base table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WHERE t.transaction_date BETWEEN Jan 1 AND Mar 31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approval_workflow a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a.transaction_id = t.transaction_id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Retrieve approval_limit at time of approval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employee e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e.employee_id = t.employee_id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Initiating employee name + department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Compute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WHERE t.amount &gt; a.approval_limit → OUTPUT variance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Query B — "Vendors with expired compliance receiving payments"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960"/>
        <w:gridCol w:w="34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Condition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/ Output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compliance_record cr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Base table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WHERE cr.expiry_date &lt; TODAY AND cr.status = EXPIRED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vendor v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v.vendor_id = cr.vendor_id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vendor name, risk_rating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transaction t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t.vendor_id = v.vendor_id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WHERE t.transaction_date in last 90 days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Output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vendor_name, framework, expiry_date, payment_amount, txn_date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Query C — "Expense claims missing receipts &gt; policy threshold"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960"/>
        <w:gridCol w:w="34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Condition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/ Output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expense_claim ec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Base table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WHERE ec.receipt_attached = FALSE AND ec.amount &gt; 50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employee e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e.employee_id = ec.employee_id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Claimant name, department, manager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Output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employee_name, amount, category, claim_date, policy_id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Query D — "Full audit trail for a finding"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3160"/>
        <w:gridCol w:w="296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Condition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audit_investigation ai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Base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investigation_id, audit_question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audit_finding af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af.investigation_id = ai.investigation_id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finding description, severity, confidence_score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evidence ev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ev.finding_id = af.finding_id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source_type, source_record_id, evidence_text, citation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transaction t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t.transaction_id = ev.source_record_id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Original transaction record (if source_type = TRANSACTION)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7.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0"/>
              <w:left w:val="single" w:color="2E86C1" w:sz="2"/>
              <w:bottom w:val="single" w:color="2E86C1" w:sz="2"/>
              <w:right w:val="single" w:color="2E86C1" w:sz="2"/>
            </w:tcBorders>
            <w:shd w:fill="EAF0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This schema is ready for review. Approval of this document unlocks the synthetic data generation phase, where realistic operational and audit data will be generated to populate all 12 tables.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800"/>
        <w:gridCol w:w="29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Manager / Architect review and approval of this data model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Manager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This document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PostgreSQL DDL script generation (CREATE TABLE with constraints)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Aditya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Step 1 approval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Synthetic data generation — operational tables (Vendors, Employees, Transactions, POs, Expense Claims, Compliance Records)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Aditya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Step 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Synthetic data generation — audit tables (Investigations, Findings, Evidence)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Aditya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Step 3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 ingestion into PostgreSQL + validation of FK integrity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Aditya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Step 4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Connect Structured Retrieval Agent to DB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Aditya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Step 5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aps/>
          <w:color w:val="C0392B"/>
          <w:sz w:val="21"/>
          <w:szCs w:val="21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Audit Assistant Logical Data Model v1.0  |  Internal Working Document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2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2"/>
      </w:pBdr>
    </w:pPr>
    <w:r>
      <w:rPr>
        <w:rFonts w:ascii="Arial" w:cs="Arial" w:eastAsia="Arial" w:hAnsi="Arial"/>
        <w:color w:val="888888"/>
        <w:sz w:val="17"/>
        <w:szCs w:val="17"/>
      </w:rPr>
      <w:t xml:space="preserve">Audit Assistant  |  Logical Data Model v1.0  |  Confidential —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B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3ad6503b6d7fbc39e6c51dffda5af292172dea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2026-06-11T17:22:03.384Z</dcterms:created>
  <dcterms:modified xsi:type="dcterms:W3CDTF">2026-06-11T17:22:03.394Z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