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MIN-ARM-0044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MIN-ARM-0044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December 18,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Charles Peters (EMP-34286)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Gregory Wyatt (EMP-25640) — Manager</w:t>
      </w:r>
    </w:p>
    <w:p>
      <w:pPr>
        <w:pStyle w:val="ListBullet"/>
      </w:pPr>
      <w:r>
        <w:rPr>
          <w:sz w:val="21"/>
        </w:rPr>
        <w:t>Janice Curtis (EMP-4540) — Senior Associate</w:t>
      </w:r>
    </w:p>
    <w:p>
      <w:pPr>
        <w:pStyle w:val="ListBullet"/>
      </w:pPr>
      <w:r>
        <w:rPr>
          <w:sz w:val="21"/>
        </w:rPr>
        <w:t>Mary Evans (EMP-27218) — Deputy Manager</w:t>
      </w:r>
    </w:p>
    <w:p>
      <w:pPr>
        <w:pStyle w:val="ListBullet"/>
      </w:pPr>
      <w:r>
        <w:rPr>
          <w:sz w:val="21"/>
        </w:rPr>
        <w:t>Timothy Mcdonald (EMP-70663) — Team Lead</w:t>
      </w:r>
    </w:p>
    <w:p>
      <w:pPr>
        <w:pStyle w:val="ListBullet"/>
      </w:pPr>
      <w:r>
        <w:rPr>
          <w:sz w:val="21"/>
        </w:rPr>
        <w:t>Brandon Watkins (EMP-2948) — Senior Associate</w:t>
      </w:r>
    </w:p>
    <w:p>
      <w:pPr>
        <w:pStyle w:val="ListBullet"/>
      </w:pPr>
      <w:r>
        <w:rPr>
          <w:sz w:val="21"/>
        </w:rPr>
        <w:t>Scott Johnson (EMP-29471) — Manager</w:t>
      </w:r>
    </w:p>
    <w:p>
      <w:pPr>
        <w:pStyle w:val="ListBullet"/>
      </w:pPr>
      <w:r>
        <w:rPr>
          <w:sz w:val="21"/>
        </w:rPr>
        <w:t>Matthew Carpenter (EMP-18507) — Team Lead</w:t>
      </w:r>
    </w:p>
    <w:p>
      <w:pPr>
        <w:pStyle w:val="ListBullet"/>
      </w:pPr>
      <w:r>
        <w:rPr>
          <w:sz w:val="21"/>
        </w:rPr>
        <w:t>Timothy Preston (EMP-RM079)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FND-000720 (severity: LOW, category: EXPIRED COMPLIANCE). Procurement team processed payment without checking compliance status. Certificate had been expired for 354 days.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FND-000720 (severity: LOW, category: EXPIRED COMPLIANCE). Procurement team processed payment without checking compliance status. Certificate had been expired for 354 days.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Deferred decision on CON-006446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Gregory Wyatt (EMP-25640)</w:t>
            </w:r>
          </w:p>
        </w:tc>
        <w:tc>
          <w:tcPr>
            <w:tcW w:type="dxa" w:w="3216"/>
          </w:tcPr>
          <w:p>
            <w:r>
              <w:t>2026-01-08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CON-006446.</w:t>
            </w:r>
          </w:p>
        </w:tc>
        <w:tc>
          <w:tcPr>
            <w:tcW w:type="dxa" w:w="3216"/>
          </w:tcPr>
          <w:p>
            <w:r>
              <w:t>Mary Evans (EMP-27218)</w:t>
            </w:r>
          </w:p>
        </w:tc>
        <w:tc>
          <w:tcPr>
            <w:tcW w:type="dxa" w:w="3216"/>
          </w:tcPr>
          <w:p>
            <w:r>
              <w:t>2025-12-29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FND-000720.</w:t>
            </w:r>
          </w:p>
        </w:tc>
        <w:tc>
          <w:tcPr>
            <w:tcW w:type="dxa" w:w="3216"/>
          </w:tcPr>
          <w:p>
            <w:r>
              <w:t>Scott Johnson (EMP-29471)</w:t>
            </w:r>
          </w:p>
        </w:tc>
        <w:tc>
          <w:tcPr>
            <w:tcW w:type="dxa" w:w="3216"/>
          </w:tcPr>
          <w:p>
            <w:r>
              <w:t>2026-01-12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February 16,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Scott Johnson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