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17A" w14:paraId="1AFCCD3D" w14:textId="77777777" w:rsidTr="0011317A">
        <w:tc>
          <w:tcPr>
            <w:tcW w:w="4508" w:type="dxa"/>
          </w:tcPr>
          <w:p w14:paraId="3B411187" w14:textId="39ABC7B4" w:rsidR="0011317A" w:rsidRDefault="0011317A">
            <w:r>
              <w:t>SQL</w:t>
            </w:r>
          </w:p>
        </w:tc>
        <w:tc>
          <w:tcPr>
            <w:tcW w:w="4508" w:type="dxa"/>
          </w:tcPr>
          <w:p w14:paraId="4A4A2F13" w14:textId="2B9D5BA7" w:rsidR="0011317A" w:rsidRDefault="0011317A">
            <w:r>
              <w:t>NoSQL</w:t>
            </w:r>
          </w:p>
        </w:tc>
      </w:tr>
      <w:tr w:rsidR="0011317A" w14:paraId="0502DCAB" w14:textId="77777777" w:rsidTr="0011317A">
        <w:tc>
          <w:tcPr>
            <w:tcW w:w="4508" w:type="dxa"/>
          </w:tcPr>
          <w:p w14:paraId="6F5A4EC3" w14:textId="51431DE8" w:rsidR="0011317A" w:rsidRDefault="0011317A">
            <w:r>
              <w:t>Structured</w:t>
            </w:r>
          </w:p>
        </w:tc>
        <w:tc>
          <w:tcPr>
            <w:tcW w:w="4508" w:type="dxa"/>
          </w:tcPr>
          <w:p w14:paraId="768C721E" w14:textId="55230F0B" w:rsidR="0011317A" w:rsidRDefault="0011317A">
            <w:r>
              <w:t>Unstructured</w:t>
            </w:r>
          </w:p>
        </w:tc>
      </w:tr>
      <w:tr w:rsidR="0011317A" w14:paraId="58908157" w14:textId="77777777" w:rsidTr="0011317A">
        <w:tc>
          <w:tcPr>
            <w:tcW w:w="4508" w:type="dxa"/>
          </w:tcPr>
          <w:p w14:paraId="59D831A9" w14:textId="7D8BFAAE" w:rsidR="0011317A" w:rsidRDefault="0011317A">
            <w:r>
              <w:t>Vertical scaling</w:t>
            </w:r>
          </w:p>
        </w:tc>
        <w:tc>
          <w:tcPr>
            <w:tcW w:w="4508" w:type="dxa"/>
          </w:tcPr>
          <w:p w14:paraId="55F5FA4F" w14:textId="403914A0" w:rsidR="0011317A" w:rsidRDefault="0011317A">
            <w:r>
              <w:t>Horizontal scaling</w:t>
            </w:r>
          </w:p>
        </w:tc>
      </w:tr>
      <w:tr w:rsidR="0011317A" w14:paraId="51F4950D" w14:textId="77777777" w:rsidTr="0011317A">
        <w:tc>
          <w:tcPr>
            <w:tcW w:w="4508" w:type="dxa"/>
          </w:tcPr>
          <w:p w14:paraId="3ABEBBE0" w14:textId="463818A5" w:rsidR="0011317A" w:rsidRDefault="0011317A">
            <w:r>
              <w:t>Less availability compared to NOSQL</w:t>
            </w:r>
          </w:p>
        </w:tc>
        <w:tc>
          <w:tcPr>
            <w:tcW w:w="4508" w:type="dxa"/>
          </w:tcPr>
          <w:p w14:paraId="423A4EFA" w14:textId="0A6653BD" w:rsidR="0011317A" w:rsidRDefault="0011317A">
            <w:r>
              <w:t xml:space="preserve">Replica server makes it highly </w:t>
            </w:r>
            <w:r w:rsidR="00A76909">
              <w:t>available</w:t>
            </w:r>
          </w:p>
        </w:tc>
      </w:tr>
      <w:tr w:rsidR="0011317A" w14:paraId="5465E540" w14:textId="77777777" w:rsidTr="0011317A">
        <w:tc>
          <w:tcPr>
            <w:tcW w:w="4508" w:type="dxa"/>
          </w:tcPr>
          <w:p w14:paraId="2F06F176" w14:textId="6D8A75EA" w:rsidR="0011317A" w:rsidRDefault="0011317A">
            <w:r>
              <w:t>ACID property is supported</w:t>
            </w:r>
          </w:p>
        </w:tc>
        <w:tc>
          <w:tcPr>
            <w:tcW w:w="4508" w:type="dxa"/>
          </w:tcPr>
          <w:p w14:paraId="3869F843" w14:textId="31F44F77" w:rsidR="0011317A" w:rsidRDefault="0011317A">
            <w:r>
              <w:t xml:space="preserve">CAP </w:t>
            </w:r>
            <w:r w:rsidR="00A76909">
              <w:t>theorem</w:t>
            </w:r>
          </w:p>
        </w:tc>
      </w:tr>
      <w:tr w:rsidR="0011317A" w14:paraId="39E13A74" w14:textId="77777777" w:rsidTr="0011317A">
        <w:tc>
          <w:tcPr>
            <w:tcW w:w="4508" w:type="dxa"/>
          </w:tcPr>
          <w:p w14:paraId="6418A9F4" w14:textId="52CC9813" w:rsidR="0011317A" w:rsidRDefault="0011317A">
            <w:r>
              <w:t>Centralise server</w:t>
            </w:r>
          </w:p>
        </w:tc>
        <w:tc>
          <w:tcPr>
            <w:tcW w:w="4508" w:type="dxa"/>
          </w:tcPr>
          <w:p w14:paraId="213CF073" w14:textId="3173467D" w:rsidR="0011317A" w:rsidRDefault="0011317A">
            <w:r>
              <w:t>Distributed</w:t>
            </w:r>
          </w:p>
        </w:tc>
      </w:tr>
      <w:tr w:rsidR="0011317A" w14:paraId="53C65979" w14:textId="77777777" w:rsidTr="0011317A">
        <w:tc>
          <w:tcPr>
            <w:tcW w:w="4508" w:type="dxa"/>
          </w:tcPr>
          <w:p w14:paraId="108C4358" w14:textId="3054739A" w:rsidR="0011317A" w:rsidRDefault="0011317A">
            <w:r>
              <w:t>Joins are supported</w:t>
            </w:r>
          </w:p>
        </w:tc>
        <w:tc>
          <w:tcPr>
            <w:tcW w:w="4508" w:type="dxa"/>
          </w:tcPr>
          <w:p w14:paraId="3EDC77FB" w14:textId="77777777" w:rsidR="0011317A" w:rsidRDefault="0011317A">
            <w:r>
              <w:t>No joins so we use nested documents</w:t>
            </w:r>
          </w:p>
          <w:p w14:paraId="70003A38" w14:textId="26845C7A" w:rsidR="0011317A" w:rsidRDefault="0011317A"/>
        </w:tc>
      </w:tr>
      <w:tr w:rsidR="0011317A" w14:paraId="5A9250A7" w14:textId="77777777" w:rsidTr="0011317A">
        <w:tc>
          <w:tcPr>
            <w:tcW w:w="4508" w:type="dxa"/>
          </w:tcPr>
          <w:p w14:paraId="271A4E62" w14:textId="1E139C1F" w:rsidR="0011317A" w:rsidRDefault="0011317A">
            <w:r>
              <w:t xml:space="preserve">Speed is less as compared to no sql </w:t>
            </w:r>
          </w:p>
        </w:tc>
        <w:tc>
          <w:tcPr>
            <w:tcW w:w="4508" w:type="dxa"/>
          </w:tcPr>
          <w:p w14:paraId="373DD7F3" w14:textId="46B802B1" w:rsidR="0011317A" w:rsidRDefault="0011317A">
            <w:r>
              <w:t>Speed is high because of sharding</w:t>
            </w:r>
          </w:p>
        </w:tc>
      </w:tr>
      <w:tr w:rsidR="0011317A" w14:paraId="6324427E" w14:textId="77777777" w:rsidTr="0011317A">
        <w:tc>
          <w:tcPr>
            <w:tcW w:w="4508" w:type="dxa"/>
          </w:tcPr>
          <w:p w14:paraId="3E96E5FC" w14:textId="2817F9A3" w:rsidR="0011317A" w:rsidRDefault="00A76909">
            <w:r>
              <w:t>Table format</w:t>
            </w:r>
          </w:p>
        </w:tc>
        <w:tc>
          <w:tcPr>
            <w:tcW w:w="4508" w:type="dxa"/>
          </w:tcPr>
          <w:p w14:paraId="3E01B908" w14:textId="2E20DC5F" w:rsidR="0011317A" w:rsidRDefault="00A76909">
            <w:r>
              <w:t>Document format or key value pair(JSON or BSON)</w:t>
            </w:r>
          </w:p>
        </w:tc>
      </w:tr>
      <w:tr w:rsidR="00A76909" w14:paraId="42D0D426" w14:textId="77777777" w:rsidTr="0011317A">
        <w:tc>
          <w:tcPr>
            <w:tcW w:w="4508" w:type="dxa"/>
          </w:tcPr>
          <w:p w14:paraId="79F16C95" w14:textId="1276EDC9" w:rsidR="00A76909" w:rsidRDefault="00A76909">
            <w:r>
              <w:t>Supported Primary key</w:t>
            </w:r>
          </w:p>
        </w:tc>
        <w:tc>
          <w:tcPr>
            <w:tcW w:w="4508" w:type="dxa"/>
          </w:tcPr>
          <w:p w14:paraId="3DDF83D2" w14:textId="09D33038" w:rsidR="00A76909" w:rsidRDefault="00A76909">
            <w:r>
              <w:t>Supports primary key</w:t>
            </w:r>
          </w:p>
        </w:tc>
      </w:tr>
      <w:tr w:rsidR="00A76909" w14:paraId="68008AFE" w14:textId="77777777" w:rsidTr="0011317A">
        <w:tc>
          <w:tcPr>
            <w:tcW w:w="4508" w:type="dxa"/>
          </w:tcPr>
          <w:p w14:paraId="4FFCE6F3" w14:textId="3A1FA607" w:rsidR="00A76909" w:rsidRDefault="00A76909">
            <w:r>
              <w:t>Redundancy is less</w:t>
            </w:r>
          </w:p>
        </w:tc>
        <w:tc>
          <w:tcPr>
            <w:tcW w:w="4508" w:type="dxa"/>
          </w:tcPr>
          <w:p w14:paraId="3434C89A" w14:textId="19410DF2" w:rsidR="00A76909" w:rsidRDefault="005A4C15">
            <w:r>
              <w:t>Redundancy</w:t>
            </w:r>
            <w:r w:rsidR="00A76909">
              <w:t xml:space="preserve"> is more</w:t>
            </w:r>
          </w:p>
        </w:tc>
      </w:tr>
      <w:tr w:rsidR="005A4C15" w14:paraId="46CAC70E" w14:textId="77777777" w:rsidTr="0011317A">
        <w:tc>
          <w:tcPr>
            <w:tcW w:w="4508" w:type="dxa"/>
          </w:tcPr>
          <w:p w14:paraId="139329EE" w14:textId="7961507E" w:rsidR="005A4C15" w:rsidRDefault="005A4C15">
            <w:r>
              <w:t>Data is stored in table</w:t>
            </w:r>
          </w:p>
        </w:tc>
        <w:tc>
          <w:tcPr>
            <w:tcW w:w="4508" w:type="dxa"/>
          </w:tcPr>
          <w:p w14:paraId="0FBC530D" w14:textId="0D44A58C" w:rsidR="005A4C15" w:rsidRDefault="005A4C15">
            <w:r>
              <w:t>Data is stored in collection</w:t>
            </w:r>
          </w:p>
        </w:tc>
      </w:tr>
      <w:tr w:rsidR="005A4C15" w14:paraId="1A2C119C" w14:textId="77777777" w:rsidTr="0011317A">
        <w:tc>
          <w:tcPr>
            <w:tcW w:w="4508" w:type="dxa"/>
          </w:tcPr>
          <w:p w14:paraId="13EFCAAD" w14:textId="0979B55E" w:rsidR="005A4C15" w:rsidRDefault="005A4C15">
            <w:r>
              <w:t>Records</w:t>
            </w:r>
          </w:p>
        </w:tc>
        <w:tc>
          <w:tcPr>
            <w:tcW w:w="4508" w:type="dxa"/>
          </w:tcPr>
          <w:p w14:paraId="713F083D" w14:textId="5292C8C6" w:rsidR="005A4C15" w:rsidRDefault="005A4C15">
            <w:r>
              <w:t>document</w:t>
            </w:r>
          </w:p>
        </w:tc>
      </w:tr>
    </w:tbl>
    <w:p w14:paraId="64DF3859" w14:textId="0499637F" w:rsidR="00491742" w:rsidRDefault="00953C88"/>
    <w:p w14:paraId="0B8ABBC2" w14:textId="6DA4C0DB" w:rsidR="00A76909" w:rsidRDefault="00A76909">
      <w:r>
        <w:rPr>
          <w:noProof/>
        </w:rPr>
        <w:drawing>
          <wp:inline distT="0" distB="0" distL="0" distR="0" wp14:anchorId="4B5FBBC0" wp14:editId="21845B06">
            <wp:extent cx="5720715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0927" w14:textId="4AAC0E7F" w:rsidR="00A76909" w:rsidRDefault="00A76909">
      <w:r>
        <w:t>MYSQL</w:t>
      </w:r>
    </w:p>
    <w:p w14:paraId="45B4FC06" w14:textId="23BA5488" w:rsidR="00A76909" w:rsidRDefault="00A76909">
      <w:r>
        <w:t xml:space="preserve">   Storage engine</w:t>
      </w:r>
    </w:p>
    <w:p w14:paraId="419B27AA" w14:textId="1E89304B" w:rsidR="00A76909" w:rsidRDefault="00A76909">
      <w:r>
        <w:t xml:space="preserve">    INNODB  </w:t>
      </w:r>
      <w:r>
        <w:t xml:space="preserve">default storage engine if version </w:t>
      </w:r>
      <w:r>
        <w:t>&gt;</w:t>
      </w:r>
      <w:r>
        <w:t>5.5</w:t>
      </w:r>
    </w:p>
    <w:p w14:paraId="3E49A9AB" w14:textId="100E6CF0" w:rsidR="00A76909" w:rsidRDefault="00A76909">
      <w:r>
        <w:t>, MYISAM default storage engine if version &lt; 5.5</w:t>
      </w:r>
    </w:p>
    <w:p w14:paraId="1475F5CD" w14:textId="1DEB44C0" w:rsidR="00A76909" w:rsidRDefault="00A76909">
      <w:r>
        <w:t>INNODB—mostly used in transaction support</w:t>
      </w:r>
    </w:p>
    <w:p w14:paraId="443FE07F" w14:textId="6BF779EC" w:rsidR="00A76909" w:rsidRDefault="00A76909">
      <w:r>
        <w:t xml:space="preserve">        It supports row level line</w:t>
      </w:r>
    </w:p>
    <w:p w14:paraId="65B92ECC" w14:textId="716386A5" w:rsidR="00A76909" w:rsidRDefault="00A76909">
      <w:r>
        <w:t xml:space="preserve">        This is the engine which supports foreign key </w:t>
      </w:r>
    </w:p>
    <w:p w14:paraId="6017B843" w14:textId="65299832" w:rsidR="00A76909" w:rsidRDefault="00A76909">
      <w:r>
        <w:t>MYISAM</w:t>
      </w:r>
    </w:p>
    <w:p w14:paraId="07C0A48A" w14:textId="2A6EA5B5" w:rsidR="00A76909" w:rsidRDefault="00A76909">
      <w:r>
        <w:t xml:space="preserve">          -stores the data in memory, good to use to store temporary table</w:t>
      </w:r>
    </w:p>
    <w:p w14:paraId="0A8C7B2D" w14:textId="4D1FBF77" w:rsidR="00A76909" w:rsidRDefault="00A76909">
      <w:r>
        <w:t xml:space="preserve">          -table level locking</w:t>
      </w:r>
    </w:p>
    <w:p w14:paraId="56010B40" w14:textId="289131A0" w:rsidR="00A76909" w:rsidRDefault="00A76909">
      <w:r>
        <w:t xml:space="preserve">               </w:t>
      </w:r>
    </w:p>
    <w:p w14:paraId="7341C3AB" w14:textId="71D7EA4A" w:rsidR="00A76909" w:rsidRDefault="00A76909">
      <w:r>
        <w:lastRenderedPageBreak/>
        <w:t>MongoDB</w:t>
      </w:r>
    </w:p>
    <w:p w14:paraId="03441B69" w14:textId="16ECE272" w:rsidR="00A76909" w:rsidRDefault="00A76909">
      <w:r>
        <w:t>WiredTiger.</w:t>
      </w:r>
    </w:p>
    <w:p w14:paraId="18B7DDF2" w14:textId="503B1F6E" w:rsidR="00B85A39" w:rsidRDefault="001213AD">
      <w:r>
        <w:t xml:space="preserve">set the path </w:t>
      </w:r>
      <w:r w:rsidRPr="001213AD">
        <w:t>C:\Program Files\MongoDB\Server\5.0\bin</w:t>
      </w:r>
    </w:p>
    <w:p w14:paraId="4EACB91B" w14:textId="6AE608AB" w:rsidR="00B85A39" w:rsidRDefault="00D2533B">
      <w:r>
        <w:t xml:space="preserve">To start the </w:t>
      </w:r>
      <w:r w:rsidR="001213AD">
        <w:t>server,</w:t>
      </w:r>
      <w:r>
        <w:t xml:space="preserve"> use mongod and for client use mongo</w:t>
      </w:r>
    </w:p>
    <w:p w14:paraId="2969ABAD" w14:textId="3AF004F1" w:rsidR="00D2533B" w:rsidRDefault="001213AD">
      <w:r>
        <w:t xml:space="preserve">c:\system34&gt;  mongod - -dbpath </w:t>
      </w:r>
      <w:r w:rsidR="003624B5">
        <w:t>d:\data</w:t>
      </w:r>
    </w:p>
    <w:p w14:paraId="123D75A2" w14:textId="169E8EEC" w:rsidR="001213AD" w:rsidRDefault="003624B5">
      <w:r>
        <w:t>to stop the server ^C</w:t>
      </w:r>
    </w:p>
    <w:p w14:paraId="74C13D76" w14:textId="41DDA07D" w:rsidR="001213AD" w:rsidRDefault="001213AD">
      <w:r>
        <w:t xml:space="preserve">To client </w:t>
      </w:r>
    </w:p>
    <w:p w14:paraId="6E62B732" w14:textId="57410F70" w:rsidR="001213AD" w:rsidRDefault="001213AD">
      <w:r>
        <w:t>open another command prompt</w:t>
      </w:r>
    </w:p>
    <w:p w14:paraId="75FA2FE6" w14:textId="4EA1FEAF" w:rsidR="001213AD" w:rsidRDefault="001213AD">
      <w:r>
        <w:t>c:\system34&gt;mongo</w:t>
      </w:r>
    </w:p>
    <w:p w14:paraId="37B46C25" w14:textId="314B6BC4" w:rsidR="003624B5" w:rsidRDefault="003624B5">
      <w:r>
        <w:t>&gt;</w:t>
      </w:r>
    </w:p>
    <w:p w14:paraId="35721D5D" w14:textId="01005BE2" w:rsidR="003624B5" w:rsidRDefault="003624B5">
      <w:r>
        <w:t xml:space="preserve">To see the databases </w:t>
      </w:r>
    </w:p>
    <w:p w14:paraId="05D196EA" w14:textId="78E79972" w:rsidR="003624B5" w:rsidRDefault="003624B5">
      <w:r>
        <w:t>&gt;show dbs</w:t>
      </w:r>
    </w:p>
    <w:p w14:paraId="67F6AD76" w14:textId="55B4AD59" w:rsidR="003624B5" w:rsidRDefault="003624B5">
      <w:r>
        <w:t>To create the data base or to change database</w:t>
      </w:r>
    </w:p>
    <w:p w14:paraId="0F6B04D4" w14:textId="0BA71459" w:rsidR="003624B5" w:rsidRDefault="003624B5">
      <w:r>
        <w:t>&gt;use test</w:t>
      </w:r>
    </w:p>
    <w:p w14:paraId="23C461D1" w14:textId="5FA89163" w:rsidR="005A4C15" w:rsidRDefault="00950B8F">
      <w:r>
        <w:t>----to import data</w:t>
      </w:r>
      <w:r w:rsidR="00953C88">
        <w:t xml:space="preserve">  after –file write file path</w:t>
      </w:r>
    </w:p>
    <w:p w14:paraId="1FB44329" w14:textId="24319F1C" w:rsidR="00950B8F" w:rsidRDefault="00950B8F">
      <w:r w:rsidRPr="00950B8F">
        <w:t>mongoimport --db test --collection movie --file "D:\mongodb\Json Files\movie.json"</w:t>
      </w:r>
    </w:p>
    <w:p w14:paraId="1EB1C75F" w14:textId="667A93C6" w:rsidR="00950B8F" w:rsidRDefault="00950B8F">
      <w:r>
        <w:t>-----to export data</w:t>
      </w:r>
    </w:p>
    <w:p w14:paraId="0783EEB8" w14:textId="74501F70" w:rsidR="00950B8F" w:rsidRDefault="00950B8F">
      <w:r w:rsidRPr="00950B8F">
        <w:t>mongo</w:t>
      </w:r>
      <w:r>
        <w:t>export</w:t>
      </w:r>
      <w:r w:rsidRPr="00950B8F">
        <w:t xml:space="preserve"> --db test --collection movie --</w:t>
      </w:r>
      <w:r>
        <w:t>out</w:t>
      </w:r>
      <w:r w:rsidRPr="00950B8F">
        <w:t xml:space="preserve"> "D:\mongodb\Json Files\</w:t>
      </w:r>
      <w:r>
        <w:t>employee</w:t>
      </w:r>
      <w:r w:rsidRPr="00950B8F">
        <w:t>.json"</w:t>
      </w:r>
    </w:p>
    <w:p w14:paraId="47741C62" w14:textId="77777777" w:rsidR="00950B8F" w:rsidRDefault="00950B8F"/>
    <w:p w14:paraId="7448E835" w14:textId="28FBC3EF" w:rsidR="005A4C15" w:rsidRDefault="005A4C15">
      <w:r>
        <w:t>to see the current database’</w:t>
      </w:r>
    </w:p>
    <w:p w14:paraId="5D986DE1" w14:textId="5D2871F8" w:rsidR="005A4C15" w:rsidRDefault="005A4C15">
      <w:r>
        <w:t>&gt;db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8"/>
        <w:gridCol w:w="1878"/>
        <w:gridCol w:w="1250"/>
      </w:tblGrid>
      <w:tr w:rsidR="00732486" w14:paraId="799FE205" w14:textId="77777777" w:rsidTr="00732486">
        <w:tc>
          <w:tcPr>
            <w:tcW w:w="3005" w:type="dxa"/>
          </w:tcPr>
          <w:p w14:paraId="6F6A9E67" w14:textId="6F2ED8EC" w:rsidR="00732486" w:rsidRDefault="00732486">
            <w:r>
              <w:t>show collections</w:t>
            </w:r>
          </w:p>
        </w:tc>
        <w:tc>
          <w:tcPr>
            <w:tcW w:w="3005" w:type="dxa"/>
          </w:tcPr>
          <w:p w14:paraId="684BD552" w14:textId="46AB554D" w:rsidR="00732486" w:rsidRDefault="00732486">
            <w:r>
              <w:t>To display all collections from current database</w:t>
            </w:r>
          </w:p>
        </w:tc>
        <w:tc>
          <w:tcPr>
            <w:tcW w:w="3006" w:type="dxa"/>
          </w:tcPr>
          <w:p w14:paraId="40438707" w14:textId="77777777" w:rsidR="00732486" w:rsidRDefault="00732486"/>
        </w:tc>
      </w:tr>
      <w:tr w:rsidR="00732486" w14:paraId="72C0C0F3" w14:textId="77777777" w:rsidTr="00732486">
        <w:tc>
          <w:tcPr>
            <w:tcW w:w="3005" w:type="dxa"/>
          </w:tcPr>
          <w:p w14:paraId="05AEC8CA" w14:textId="634FCFA7" w:rsidR="00732486" w:rsidRDefault="00732486">
            <w:r>
              <w:t>show dbs</w:t>
            </w:r>
          </w:p>
        </w:tc>
        <w:tc>
          <w:tcPr>
            <w:tcW w:w="3005" w:type="dxa"/>
          </w:tcPr>
          <w:p w14:paraId="1D59A150" w14:textId="7C5C79D7" w:rsidR="00732486" w:rsidRDefault="00732486">
            <w:r>
              <w:t>Show all databases which has atleast one collection</w:t>
            </w:r>
          </w:p>
        </w:tc>
        <w:tc>
          <w:tcPr>
            <w:tcW w:w="3006" w:type="dxa"/>
          </w:tcPr>
          <w:p w14:paraId="128E28D2" w14:textId="77777777" w:rsidR="00732486" w:rsidRDefault="00732486"/>
        </w:tc>
      </w:tr>
      <w:tr w:rsidR="00732486" w14:paraId="7D9BD296" w14:textId="77777777" w:rsidTr="00732486">
        <w:tc>
          <w:tcPr>
            <w:tcW w:w="3005" w:type="dxa"/>
          </w:tcPr>
          <w:p w14:paraId="67B7211D" w14:textId="7EFF832D" w:rsidR="00732486" w:rsidRDefault="00732486">
            <w:r>
              <w:t>use test</w:t>
            </w:r>
          </w:p>
        </w:tc>
        <w:tc>
          <w:tcPr>
            <w:tcW w:w="3005" w:type="dxa"/>
          </w:tcPr>
          <w:p w14:paraId="777E32AB" w14:textId="2DC8321A" w:rsidR="00732486" w:rsidRDefault="00732486">
            <w:r>
              <w:t>Will create database if not exists and change the database</w:t>
            </w:r>
          </w:p>
        </w:tc>
        <w:tc>
          <w:tcPr>
            <w:tcW w:w="3006" w:type="dxa"/>
          </w:tcPr>
          <w:p w14:paraId="3F6AC1DB" w14:textId="77777777" w:rsidR="00732486" w:rsidRDefault="00732486"/>
        </w:tc>
      </w:tr>
      <w:tr w:rsidR="00732486" w14:paraId="0BE331F1" w14:textId="77777777" w:rsidTr="00732486">
        <w:tc>
          <w:tcPr>
            <w:tcW w:w="3005" w:type="dxa"/>
          </w:tcPr>
          <w:p w14:paraId="5DEAB123" w14:textId="1F90D066" w:rsidR="00732486" w:rsidRDefault="00732486">
            <w:r>
              <w:t xml:space="preserve"> db</w:t>
            </w:r>
          </w:p>
        </w:tc>
        <w:tc>
          <w:tcPr>
            <w:tcW w:w="3005" w:type="dxa"/>
          </w:tcPr>
          <w:p w14:paraId="0F9A743E" w14:textId="2B5D3F4A" w:rsidR="00732486" w:rsidRDefault="00732486">
            <w:r>
              <w:t>To see the name od current database</w:t>
            </w:r>
          </w:p>
        </w:tc>
        <w:tc>
          <w:tcPr>
            <w:tcW w:w="3006" w:type="dxa"/>
          </w:tcPr>
          <w:p w14:paraId="336A30E9" w14:textId="77777777" w:rsidR="00732486" w:rsidRDefault="00732486"/>
        </w:tc>
      </w:tr>
      <w:tr w:rsidR="00732486" w14:paraId="4B137163" w14:textId="77777777" w:rsidTr="00732486">
        <w:tc>
          <w:tcPr>
            <w:tcW w:w="3005" w:type="dxa"/>
          </w:tcPr>
          <w:p w14:paraId="25FF8F1E" w14:textId="516755DD" w:rsidR="00732486" w:rsidRDefault="00687152">
            <w:r>
              <w:t xml:space="preserve"> db.student.insert</w:t>
            </w:r>
          </w:p>
        </w:tc>
        <w:tc>
          <w:tcPr>
            <w:tcW w:w="3005" w:type="dxa"/>
          </w:tcPr>
          <w:p w14:paraId="58223DF3" w14:textId="0720E8CD" w:rsidR="00732486" w:rsidRDefault="00687152">
            <w:r>
              <w:t xml:space="preserve">To add a record in existing collection </w:t>
            </w:r>
            <w:r>
              <w:lastRenderedPageBreak/>
              <w:t>or it will create a collection and then it will insert</w:t>
            </w:r>
          </w:p>
        </w:tc>
        <w:tc>
          <w:tcPr>
            <w:tcW w:w="3006" w:type="dxa"/>
          </w:tcPr>
          <w:p w14:paraId="34AF7B21" w14:textId="77777777" w:rsidR="00732486" w:rsidRDefault="00732486"/>
        </w:tc>
      </w:tr>
      <w:tr w:rsidR="00732486" w14:paraId="22FCE149" w14:textId="77777777" w:rsidTr="00732486">
        <w:tc>
          <w:tcPr>
            <w:tcW w:w="3005" w:type="dxa"/>
          </w:tcPr>
          <w:p w14:paraId="43F1B8FC" w14:textId="6A081881" w:rsidR="00732486" w:rsidRDefault="00687152">
            <w:r>
              <w:t>db.createCollection</w:t>
            </w:r>
          </w:p>
        </w:tc>
        <w:tc>
          <w:tcPr>
            <w:tcW w:w="3005" w:type="dxa"/>
          </w:tcPr>
          <w:p w14:paraId="2B52631B" w14:textId="241A23BB" w:rsidR="00732486" w:rsidRDefault="00687152">
            <w:r>
              <w:t>To create a empty collection</w:t>
            </w:r>
          </w:p>
        </w:tc>
        <w:tc>
          <w:tcPr>
            <w:tcW w:w="3006" w:type="dxa"/>
          </w:tcPr>
          <w:p w14:paraId="12B0C832" w14:textId="77777777" w:rsidR="00732486" w:rsidRDefault="00732486"/>
        </w:tc>
      </w:tr>
      <w:tr w:rsidR="009707E2" w14:paraId="57F3C85F" w14:textId="77777777" w:rsidTr="00732486">
        <w:tc>
          <w:tcPr>
            <w:tcW w:w="3005" w:type="dxa"/>
          </w:tcPr>
          <w:p w14:paraId="1E642B80" w14:textId="2D7540C2" w:rsidR="009707E2" w:rsidRDefault="009707E2">
            <w:r w:rsidRPr="009707E2">
              <w:t>db.createCollection('myblogs',{capped:true,max:2,size:30000});</w:t>
            </w:r>
          </w:p>
        </w:tc>
        <w:tc>
          <w:tcPr>
            <w:tcW w:w="3005" w:type="dxa"/>
          </w:tcPr>
          <w:p w14:paraId="03E589BF" w14:textId="083108C2" w:rsidR="009707E2" w:rsidRDefault="009707E2">
            <w:r>
              <w:t>To create capped collection</w:t>
            </w:r>
          </w:p>
        </w:tc>
        <w:tc>
          <w:tcPr>
            <w:tcW w:w="3006" w:type="dxa"/>
          </w:tcPr>
          <w:p w14:paraId="17E2195D" w14:textId="77777777" w:rsidR="009707E2" w:rsidRDefault="009707E2"/>
        </w:tc>
      </w:tr>
      <w:tr w:rsidR="009707E2" w14:paraId="3C57E621" w14:textId="77777777" w:rsidTr="00732486">
        <w:tc>
          <w:tcPr>
            <w:tcW w:w="3005" w:type="dxa"/>
          </w:tcPr>
          <w:p w14:paraId="44CB4CC2" w14:textId="1E568757" w:rsidR="009707E2" w:rsidRPr="009707E2" w:rsidRDefault="009707E2">
            <w:r>
              <w:t>db.student.insert</w:t>
            </w:r>
            <w:r>
              <w:t>Many()</w:t>
            </w:r>
          </w:p>
        </w:tc>
        <w:tc>
          <w:tcPr>
            <w:tcW w:w="3005" w:type="dxa"/>
          </w:tcPr>
          <w:p w14:paraId="464C87DE" w14:textId="7818D8AC" w:rsidR="009707E2" w:rsidRDefault="009707E2">
            <w:r>
              <w:t>To add multiple documents</w:t>
            </w:r>
          </w:p>
        </w:tc>
        <w:tc>
          <w:tcPr>
            <w:tcW w:w="3006" w:type="dxa"/>
          </w:tcPr>
          <w:p w14:paraId="01051DE1" w14:textId="77777777" w:rsidR="009707E2" w:rsidRDefault="009707E2"/>
        </w:tc>
      </w:tr>
      <w:tr w:rsidR="009707E2" w14:paraId="17795D1D" w14:textId="77777777" w:rsidTr="00732486">
        <w:tc>
          <w:tcPr>
            <w:tcW w:w="3005" w:type="dxa"/>
          </w:tcPr>
          <w:p w14:paraId="020B047B" w14:textId="360671C7" w:rsidR="009707E2" w:rsidRDefault="009707E2">
            <w:r>
              <w:t>db.student.</w:t>
            </w:r>
            <w:r>
              <w:t>findOne()</w:t>
            </w:r>
          </w:p>
        </w:tc>
        <w:tc>
          <w:tcPr>
            <w:tcW w:w="3005" w:type="dxa"/>
          </w:tcPr>
          <w:p w14:paraId="7BB794CF" w14:textId="7937F304" w:rsidR="009707E2" w:rsidRDefault="009707E2">
            <w:r>
              <w:t>To find single record</w:t>
            </w:r>
          </w:p>
        </w:tc>
        <w:tc>
          <w:tcPr>
            <w:tcW w:w="3006" w:type="dxa"/>
          </w:tcPr>
          <w:p w14:paraId="4CD4B6E5" w14:textId="77777777" w:rsidR="009707E2" w:rsidRDefault="009707E2"/>
        </w:tc>
      </w:tr>
    </w:tbl>
    <w:p w14:paraId="73A9174D" w14:textId="77777777" w:rsidR="00732486" w:rsidRDefault="00732486"/>
    <w:p w14:paraId="24DBD817" w14:textId="77777777" w:rsidR="005A4C15" w:rsidRDefault="005A4C15"/>
    <w:p w14:paraId="4DBCA787" w14:textId="77777777" w:rsidR="003624B5" w:rsidRDefault="003624B5"/>
    <w:p w14:paraId="649D8F2C" w14:textId="0B8A6AE5" w:rsidR="003624B5" w:rsidRDefault="003624B5"/>
    <w:p w14:paraId="583399D9" w14:textId="77777777" w:rsidR="003624B5" w:rsidRDefault="003624B5"/>
    <w:p w14:paraId="2B894DA2" w14:textId="77777777" w:rsidR="00165CC6" w:rsidRDefault="00165CC6"/>
    <w:p w14:paraId="0DDBB13E" w14:textId="402B5B7C" w:rsidR="001213AD" w:rsidRDefault="001213AD"/>
    <w:p w14:paraId="5A617438" w14:textId="77777777" w:rsidR="001213AD" w:rsidRDefault="001213AD"/>
    <w:p w14:paraId="556467C8" w14:textId="77777777" w:rsidR="00D2533B" w:rsidRDefault="00D2533B"/>
    <w:p w14:paraId="78CEF9CB" w14:textId="77777777" w:rsidR="00A76909" w:rsidRDefault="00A76909"/>
    <w:sectPr w:rsidR="00A7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7A"/>
    <w:rsid w:val="0011317A"/>
    <w:rsid w:val="001213AD"/>
    <w:rsid w:val="00165CC6"/>
    <w:rsid w:val="003624B5"/>
    <w:rsid w:val="005A4C15"/>
    <w:rsid w:val="00687152"/>
    <w:rsid w:val="00732486"/>
    <w:rsid w:val="00950B8F"/>
    <w:rsid w:val="00953C88"/>
    <w:rsid w:val="009707E2"/>
    <w:rsid w:val="00A76909"/>
    <w:rsid w:val="00A82D6C"/>
    <w:rsid w:val="00B85A39"/>
    <w:rsid w:val="00D2533B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0F0"/>
  <w15:chartTrackingRefBased/>
  <w15:docId w15:val="{A98B8C2E-FA74-48E3-B17B-F98F5FA5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6</cp:revision>
  <dcterms:created xsi:type="dcterms:W3CDTF">2021-11-29T03:33:00Z</dcterms:created>
  <dcterms:modified xsi:type="dcterms:W3CDTF">2021-11-29T07:39:00Z</dcterms:modified>
</cp:coreProperties>
</file>