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lineRule="auto"/>
        <w:jc w:val="center"/>
        <w:rPr/>
      </w:pPr>
      <w:r w:rsidDel="00000000" w:rsidR="00000000" w:rsidRPr="00000000">
        <w:rPr>
          <w:color w:val="117a65"/>
          <w:rtl w:val="0"/>
        </w:rPr>
        <w:t xml:space="preserve">SES – Simple Email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280" w:lineRule="auto"/>
        <w:rPr/>
      </w:pPr>
      <w:r w:rsidDel="00000000" w:rsidR="00000000" w:rsidRPr="00000000">
        <w:rPr>
          <w:color w:val="117a65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After completing this lab, you will know how to: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the Amazon SES Dashboard in the AWS Management Console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an email address identity in Amazon SES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the email verification from the inbox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a test email using the SES Send Test Email feature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email delivery in the recipient inbox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email sending statistics and reputation metrics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difference between Sandbox and Production mode</w:t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280" w:lineRule="auto"/>
        <w:rPr/>
      </w:pPr>
      <w:r w:rsidDel="00000000" w:rsidR="00000000" w:rsidRPr="00000000">
        <w:rPr>
          <w:color w:val="1a9e82"/>
          <w:sz w:val="24"/>
          <w:szCs w:val="24"/>
          <w:rtl w:val="0"/>
        </w:rPr>
        <w:t xml:space="preserve">Step 1: SES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  <w:t xml:space="preserve">The Amazon SES Dashboard is the starting point for managing email identities, configurations, and sending activity.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in to your AWS Management Console using your root or IAM user account.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top search bar, type SES and select Amazon Simple Email Service from the results.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SES Dashboard opens, displaying Account overview, Identities, Configuration sets, and Suppression list.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dashboard also shows your current sending limits, reputation metrics, and account status.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default, new accounts are placed in the SES Sandbox — meaning only verified emails can be used.</w:t>
      </w:r>
    </w:p>
    <w:p w:rsidR="00000000" w:rsidDel="00000000" w:rsidP="00000000" w:rsidRDefault="00000000" w:rsidRPr="00000000" w14:paraId="00000013">
      <w:pPr>
        <w:pStyle w:val="Heading2"/>
        <w:spacing w:after="120" w:before="280" w:lineRule="auto"/>
        <w:rPr>
          <w:color w:val="1a9e82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color w:val="555555"/>
          <w:sz w:val="20"/>
          <w:szCs w:val="20"/>
        </w:rPr>
        <w:drawing>
          <wp:inline distB="0" distT="0" distL="0" distR="0">
            <wp:extent cx="5943600" cy="173736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280" w:lineRule="auto"/>
        <w:rPr>
          <w:color w:val="1a9e82"/>
          <w:sz w:val="24"/>
          <w:szCs w:val="24"/>
        </w:rPr>
      </w:pPr>
      <w:r w:rsidDel="00000000" w:rsidR="00000000" w:rsidRPr="00000000">
        <w:rPr>
          <w:color w:val="1a9e82"/>
          <w:sz w:val="24"/>
          <w:szCs w:val="24"/>
          <w:rtl w:val="0"/>
        </w:rPr>
        <w:t xml:space="preserve">Step 2: Navigating to Email Identities</w:t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tl w:val="0"/>
        </w:rPr>
        <w:t xml:space="preserve">An Identity in SES is an email address or domain that you verify to use as a sender.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left navigation panel, click on Verified identities.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Verified Identities page shows all email addresses and domains that have been verified.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verified identity is required before you can send emails through SES.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the Create identity button to begin verifying a new email address.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18046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0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20" w:before="280" w:lineRule="auto"/>
        <w:rPr/>
      </w:pPr>
      <w:r w:rsidDel="00000000" w:rsidR="00000000" w:rsidRPr="00000000">
        <w:rPr>
          <w:color w:val="1a9e82"/>
          <w:sz w:val="24"/>
          <w:szCs w:val="24"/>
          <w:rtl w:val="0"/>
        </w:rPr>
        <w:t xml:space="preserve">Step 3: Creating an Email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tl w:val="0"/>
        </w:rPr>
        <w:t xml:space="preserve">In this step, an email address is submitted for verification to use as the sender in SES.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Identity type, select Email address.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Email address field, enter: adityakumarkushwaha021@gmail.com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Leave all other settings as default.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Create identity.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 will immediately send a verification email to the entered address.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identity status will show as Unverified until the email is confirmed.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2762885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14935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20" w:before="280" w:lineRule="auto"/>
        <w:rPr/>
      </w:pPr>
      <w:r w:rsidDel="00000000" w:rsidR="00000000" w:rsidRPr="00000000">
        <w:rPr>
          <w:color w:val="1a9e82"/>
          <w:sz w:val="24"/>
          <w:szCs w:val="24"/>
          <w:rtl w:val="0"/>
        </w:rPr>
        <w:t xml:space="preserve">Step 4: Confirming the Email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tl w:val="0"/>
        </w:rPr>
        <w:t xml:space="preserve">AWS sends a verification email — it must be confirmed before the identity can be used to send emails.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inbox of adityakumarkushwaha021@gmail.com in your email client.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for an email from AWS with subject: "Amazon Web Services – Email Address Verification Request".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email and click the verification link inside.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browser page opens confirming: Congratulations! Your email address has been successfully verified.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back to the SES Verified Identities page and refresh.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identity status will now show as Verified with a green checkmark.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277749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234188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46113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280" w:lineRule="auto"/>
        <w:rPr/>
      </w:pPr>
      <w:r w:rsidDel="00000000" w:rsidR="00000000" w:rsidRPr="00000000">
        <w:rPr>
          <w:color w:val="1a9e82"/>
          <w:sz w:val="24"/>
          <w:szCs w:val="24"/>
          <w:rtl w:val="0"/>
        </w:rPr>
        <w:t xml:space="preserve">Step 5: Verifying the Recipient Email Address (Sandbox Mode)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tl w:val="0"/>
        </w:rPr>
        <w:t xml:space="preserve">In Sandbox mode, the recipient email address must also be verified before receiving test emails.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Create identity again on the Verified Identities page.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Identity type, select Email address.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the recipient email address: adityakumarkushwaha012@gmail.com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Create identity.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inbox of adityakumarkushwaha012@gmail.com and click the verification link in the AWS email.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sender and recipient are now verified — you are ready to send a test email.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260667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208661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Style w:val="Heading2"/>
        <w:spacing w:after="120" w:before="280" w:lineRule="auto"/>
        <w:rPr/>
      </w:pPr>
      <w:r w:rsidDel="00000000" w:rsidR="00000000" w:rsidRPr="00000000">
        <w:rPr>
          <w:color w:val="1a9e82"/>
          <w:sz w:val="24"/>
          <w:szCs w:val="24"/>
          <w:rtl w:val="0"/>
        </w:rPr>
        <w:t xml:space="preserve">Step 6: Sending a Test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tl w:val="0"/>
        </w:rPr>
        <w:t xml:space="preserve">SES provides a built-in Send Test Email feature to verify that email delivery is working correctly.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Verified Identities page, click on adityakumarkushwaha021@.com to open its detail page.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the Send test email button at the top right.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From address, your verified email is pre-filled.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Scenario, select Custom.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To field, enter: adityakumarkushwaha012@gmail.com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Subject field, enter: Test Email from Amazon SES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Body field, enter: Hello! This is a test email sent using Amazon SES by Aditya Kumar Kushwaha.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Send test email.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success banner confirms the email has been sent.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321119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10109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20" w:before="280" w:lineRule="auto"/>
        <w:rPr/>
      </w:pPr>
      <w:r w:rsidDel="00000000" w:rsidR="00000000" w:rsidRPr="00000000">
        <w:rPr>
          <w:color w:val="1a9e82"/>
          <w:sz w:val="24"/>
          <w:szCs w:val="24"/>
          <w:rtl w:val="0"/>
        </w:rPr>
        <w:t xml:space="preserve">Step 7: Verifying Email Delivery in Inbox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tl w:val="0"/>
        </w:rPr>
        <w:t xml:space="preserve">Check the recipient inbox to confirm that the SES test email was delivered successfully.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inbox of adityakumarkushwaha012@gmail.com in your email client.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new email arrives with subject: "Test Email from Amazon SES".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email — the body should contain the message you entered in the previous step.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sender address will appear as your verified email address.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confirms that Amazon SES successfully sent and delivered the email.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57416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20" w:before="280" w:lineRule="auto"/>
        <w:rPr/>
      </w:pPr>
      <w:r w:rsidDel="00000000" w:rsidR="00000000" w:rsidRPr="00000000">
        <w:rPr>
          <w:color w:val="1a9e82"/>
          <w:sz w:val="24"/>
          <w:szCs w:val="24"/>
          <w:rtl w:val="0"/>
        </w:rPr>
        <w:t xml:space="preserve">Step 8: Viewing Sending Statistics and Reputation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tl w:val="0"/>
        </w:rPr>
        <w:t xml:space="preserve">SES provides detailed metrics to monitor email delivery performance and sender reputation.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left navigation panel, click on Account dashboard.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dashboard shows key metrics: Sends, Deliveries, Bounces, Complaints, and Rejects.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Bounce rate should be kept below 5% — high bounce rates can cause account suspension.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Complaint rate should be below 0.1% — recipients marking emails as spam affects reputation.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Scroll down to view the Sending statistics graph for the past 14 days.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these metrics regularly to maintain good sender reputation.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273177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20" w:before="280" w:lineRule="auto"/>
        <w:rPr/>
      </w:pPr>
      <w:r w:rsidDel="00000000" w:rsidR="00000000" w:rsidRPr="00000000">
        <w:rPr>
          <w:color w:val="1a9e82"/>
          <w:sz w:val="24"/>
          <w:szCs w:val="24"/>
          <w:rtl w:val="0"/>
        </w:rPr>
        <w:t xml:space="preserve">Step9: Deleting the Identity After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tl w:val="0"/>
        </w:rPr>
        <w:t xml:space="preserve">After completing the lab, the verified identities can be removed to keep the account clean.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left navigation panel, click on Verified identities.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identity: adityakumarkushwaha021@gmail.com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Delete and confirm the deletion.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 the same steps to delete the recipient identity: adityakumarkushwaha012@gmail.com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identities are now removed from your SES account.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674495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4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2761615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/>
        <w:drawing>
          <wp:inline distB="0" distT="0" distL="0" distR="0">
            <wp:extent cx="5943600" cy="38798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3.png"/><Relationship Id="rId22" Type="http://schemas.openxmlformats.org/officeDocument/2006/relationships/image" Target="media/image8.png"/><Relationship Id="rId10" Type="http://schemas.openxmlformats.org/officeDocument/2006/relationships/image" Target="media/image11.png"/><Relationship Id="rId21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5.png"/><Relationship Id="rId14" Type="http://schemas.openxmlformats.org/officeDocument/2006/relationships/image" Target="media/image12.png"/><Relationship Id="rId17" Type="http://schemas.openxmlformats.org/officeDocument/2006/relationships/image" Target="media/image10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laZwqi/hw86tTAKuLu6O5BNbTw==">CgMxLjA4AHIhMVR6eTJoMlRrajBiS1BRaktlU0lueWFmaHl1THlmTW43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