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AI-BASED URBAN FLOOD MONITORING</w:t>
        <w:br/>
        <w:t>AND RESPONSE SYSTEM</w:t>
      </w:r>
    </w:p>
    <w:p>
      <w:pPr>
        <w:jc w:val="center"/>
      </w:pPr>
      <w:r>
        <w:rPr>
          <w:b/>
          <w:sz w:val="28"/>
        </w:rPr>
        <w:t>PBL Detailed Project Report – Review 1 / Month 1</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Course</w:t>
            </w:r>
          </w:p>
        </w:tc>
        <w:tc>
          <w:tcPr>
            <w:tcW w:type="dxa" w:w="5040"/>
            <w:vAlign w:val="center"/>
          </w:tcPr>
          <w:p>
            <w:r>
              <w:t>Data Structure and Algorithms – II</w:t>
            </w:r>
          </w:p>
        </w:tc>
      </w:tr>
      <w:tr>
        <w:tc>
          <w:tcPr>
            <w:tcW w:type="dxa" w:w="5040"/>
            <w:vAlign w:val="center"/>
          </w:tcPr>
          <w:p>
            <w:r>
              <w:rPr>
                <w:b/>
              </w:rPr>
              <w:t>Course Code</w:t>
            </w:r>
          </w:p>
        </w:tc>
        <w:tc>
          <w:tcPr>
            <w:tcW w:type="dxa" w:w="5040"/>
            <w:vAlign w:val="center"/>
          </w:tcPr>
          <w:p>
            <w:r>
              <w:t>CCSE0301</w:t>
            </w:r>
          </w:p>
        </w:tc>
      </w:tr>
      <w:tr>
        <w:tc>
          <w:tcPr>
            <w:tcW w:type="dxa" w:w="5040"/>
            <w:vAlign w:val="center"/>
          </w:tcPr>
          <w:p>
            <w:r>
              <w:rPr>
                <w:b/>
              </w:rPr>
              <w:t>Faculty</w:t>
            </w:r>
          </w:p>
        </w:tc>
        <w:tc>
          <w:tcPr>
            <w:tcW w:type="dxa" w:w="5040"/>
            <w:vAlign w:val="center"/>
          </w:tcPr>
          <w:p>
            <w:r>
              <w:t>Mr. Shamshad Ali</w:t>
            </w:r>
          </w:p>
        </w:tc>
      </w:tr>
      <w:tr>
        <w:tc>
          <w:tcPr>
            <w:tcW w:type="dxa" w:w="5040"/>
            <w:vAlign w:val="center"/>
          </w:tcPr>
          <w:p>
            <w:r>
              <w:rPr>
                <w:b/>
              </w:rPr>
              <w:t>Assignment Type</w:t>
            </w:r>
          </w:p>
        </w:tc>
        <w:tc>
          <w:tcPr>
            <w:tcW w:type="dxa" w:w="5040"/>
            <w:vAlign w:val="center"/>
          </w:tcPr>
          <w:p>
            <w:r>
              <w:t>Individual Assignment</w:t>
            </w:r>
          </w:p>
        </w:tc>
      </w:tr>
      <w:tr>
        <w:tc>
          <w:tcPr>
            <w:tcW w:type="dxa" w:w="5040"/>
            <w:vAlign w:val="center"/>
          </w:tcPr>
          <w:p>
            <w:r>
              <w:rPr>
                <w:b/>
              </w:rPr>
              <w:t>Student</w:t>
            </w:r>
          </w:p>
        </w:tc>
        <w:tc>
          <w:tcPr>
            <w:tcW w:type="dxa" w:w="5040"/>
            <w:vAlign w:val="center"/>
          </w:tcPr>
          <w:p>
            <w:r>
              <w:t>Aditya Maurya</w:t>
            </w:r>
          </w:p>
        </w:tc>
      </w:tr>
      <w:tr>
        <w:tc>
          <w:tcPr>
            <w:tcW w:type="dxa" w:w="5040"/>
            <w:vAlign w:val="center"/>
          </w:tcPr>
          <w:p>
            <w:r>
              <w:rPr>
                <w:b/>
              </w:rPr>
              <w:t>ERP ID / Roll No.</w:t>
            </w:r>
          </w:p>
        </w:tc>
        <w:tc>
          <w:tcPr>
            <w:tcW w:type="dxa" w:w="5040"/>
            <w:vAlign w:val="center"/>
          </w:tcPr>
          <w:p>
            <w:r>
              <w:t>0251CSE203 / 2501330100035</w:t>
            </w:r>
          </w:p>
        </w:tc>
      </w:tr>
      <w:tr>
        <w:tc>
          <w:tcPr>
            <w:tcW w:type="dxa" w:w="5040"/>
            <w:vAlign w:val="center"/>
          </w:tcPr>
          <w:p>
            <w:r>
              <w:rPr>
                <w:b/>
              </w:rPr>
              <w:t>Program</w:t>
            </w:r>
          </w:p>
        </w:tc>
        <w:tc>
          <w:tcPr>
            <w:tcW w:type="dxa" w:w="5040"/>
            <w:vAlign w:val="center"/>
          </w:tcPr>
          <w:p>
            <w:r>
              <w:t>B.Tech CSE-A</w:t>
            </w:r>
          </w:p>
        </w:tc>
      </w:tr>
      <w:tr>
        <w:tc>
          <w:tcPr>
            <w:tcW w:type="dxa" w:w="5040"/>
            <w:vAlign w:val="center"/>
          </w:tcPr>
          <w:p>
            <w:r>
              <w:rPr>
                <w:b/>
              </w:rPr>
              <w:t>SDG</w:t>
            </w:r>
          </w:p>
        </w:tc>
        <w:tc>
          <w:tcPr>
            <w:tcW w:type="dxa" w:w="5040"/>
            <w:vAlign w:val="center"/>
          </w:tcPr>
          <w:p>
            <w:r>
              <w:t>SDG 11 – Sustainable Cities and Communities</w:t>
            </w:r>
          </w:p>
        </w:tc>
      </w:tr>
      <w:tr>
        <w:tc>
          <w:tcPr>
            <w:tcW w:type="dxa" w:w="5040"/>
            <w:vAlign w:val="center"/>
          </w:tcPr>
          <w:p>
            <w:r>
              <w:rPr>
                <w:b/>
              </w:rPr>
              <w:t>Reporting Month</w:t>
            </w:r>
          </w:p>
        </w:tc>
        <w:tc>
          <w:tcPr>
            <w:tcW w:type="dxa" w:w="5040"/>
            <w:vAlign w:val="center"/>
          </w:tcPr>
          <w:p>
            <w:r>
              <w:t>Month 1</w:t>
            </w:r>
          </w:p>
        </w:tc>
      </w:tr>
      <w:tr>
        <w:tc>
          <w:tcPr>
            <w:tcW w:type="dxa" w:w="5040"/>
            <w:vAlign w:val="center"/>
          </w:tcPr>
          <w:p>
            <w:r>
              <w:rPr>
                <w:b/>
              </w:rPr>
              <w:t>Date of Submission</w:t>
            </w:r>
          </w:p>
        </w:tc>
        <w:tc>
          <w:tcPr>
            <w:tcW w:type="dxa" w:w="5040"/>
            <w:vAlign w:val="center"/>
          </w:tcPr>
          <w:p>
            <w:r>
              <w:t>16 September 2026</w:t>
            </w:r>
          </w:p>
        </w:tc>
      </w:tr>
    </w:tbl>
    <w:p>
      <w:pPr>
        <w:pStyle w:val="Heading1"/>
      </w:pPr>
      <w:r>
        <w:t>1. Project Title</w:t>
      </w:r>
    </w:p>
    <w:p>
      <w:r>
        <w:t>AI-Based Urban Flood Monitoring and Response System</w:t>
      </w:r>
    </w:p>
    <w:p>
      <w:pPr>
        <w:pStyle w:val="Heading1"/>
      </w:pPr>
      <w:r>
        <w:t>2. Abstract</w:t>
      </w:r>
    </w:p>
    <w:p>
      <w:r>
        <w:t>Urban flooding can become difficult to monitor when a city contains a large and continuously growing network of water-level sensors, rainfall sensors, drainage channels, rivers, low-lying zones, and evacuation routes. Manual monitoring of these points can become slow and may not provide a clear way to prioritize which zones require attention first.</w:t>
      </w:r>
    </w:p>
    <w:p>
      <w:r>
        <w:t>This project studies a conceptual AI-based urban flood monitoring and response system in which flood-related information can be organized using suitable Data Structures and Algorithms (DSA). The Month 1 work focuses specifically on DSA-II Unit 1 (Trees) and Unit 2 (Graphs).</w:t>
      </w:r>
    </w:p>
    <w:p>
      <w:r>
        <w:t>Tree-based structures are considered for organizing and searching sensor, station, and zone information. Graph-based structures are considered for representing relationships between sensors, drainage channels, flood-prone zones, and evacuation routes. A heap is also identified as a possible mechanism for priority-based processing of flood alerts according to severity.</w:t>
      </w:r>
    </w:p>
    <w:p>
      <w:r>
        <w:t>At the end of Month 1, the project remains at the problem-understanding and conceptual-planning stage. No part of the proposed system has been implemented yet. The identified data structures, their possible applications, and their standard time complexities will be verified during later implementation stages.</w:t>
      </w:r>
    </w:p>
    <w:p>
      <w:pPr>
        <w:pStyle w:val="Heading1"/>
      </w:pPr>
      <w:r>
        <w:t>3. Problem Statement</w:t>
      </w:r>
    </w:p>
    <w:p>
      <w:r>
        <w:t>The project aims to study how an AI-based urban flood monitoring and response system can organize flood-risk information and support timely prioritization of alerts.</w:t>
      </w:r>
    </w:p>
    <w:p>
      <w:r>
        <w:t>The system concept considers sensor ID, sensor location/zone, current water level, rainfall intensity, drainage-channel connectivity, alert severity, relationships between sensors and zones, and potential evacuation routes.</w:t>
      </w:r>
    </w:p>
    <w:p>
      <w:r>
        <w:t>The main DSA problem is to determine how this growing information can be stored, searched, traversed, connected, and prioritized efficiently.</w:t>
      </w:r>
    </w:p>
    <w:p>
      <w:pPr>
        <w:pStyle w:val="Heading1"/>
      </w:pPr>
      <w:r>
        <w:t>4. Problem Context and Background</w:t>
      </w:r>
    </w:p>
    <w:p>
      <w:r>
        <w:t>Cities maintain networks of drainage channels, rivers, low-lying areas, rain gauges, and water-level sensors. During heavy rainfall, the amount of incoming information can increase rapidly.</w:t>
      </w:r>
    </w:p>
    <w:p>
      <w:r>
        <w:t>The Month 1 study identified that authorities may have to monitor many sensor points; readings increase as infrastructure grows; sensors can be connected through drainage and river networks; several sensors may feed into the same drainage channel; and a blocked channel may affect multiple downstream zones.</w:t>
      </w:r>
    </w:p>
    <w:p>
      <w:r>
        <w:t>Therefore, the project does not treat the problem as only a collection of sensor values. It also considers the relationships among sensors, drainage channels, zones, and response routes.</w:t>
      </w:r>
    </w:p>
    <w:p>
      <w:pPr>
        <w:pStyle w:val="Heading1"/>
      </w:pPr>
      <w:r>
        <w:t>5. Problem Identification and Understanding</w:t>
      </w:r>
    </w:p>
    <w:p>
      <w:r>
        <w:t>The existing problem identified is that manually tracking water levels and drainage status across many sensor points is slow and does not directly provide a mechanism for prioritizing city-wide response.</w:t>
      </w:r>
    </w:p>
    <w:p>
      <w:r>
        <w:t>Information to be managed includes sensor identifiers, geographic/zone information, water-level readings, rainfall intensity, drainage connections, flood-zone relationships, and alert severity.</w:t>
      </w:r>
    </w:p>
    <w:p>
      <w:r>
        <w:t>At this stage, the AI-based urban flood monitoring and response system has not been implemented; this review reflects problem understanding and conceptual planning.</w:t>
      </w:r>
    </w:p>
    <w:p>
      <w:pPr>
        <w:pStyle w:val="Heading1"/>
      </w:pPr>
      <w:r>
        <w:t>6. Objectives</w:t>
      </w:r>
    </w:p>
    <w:p>
      <w:r>
        <w:t>1. Understand the problem of delayed flood detection and response across a city.</w:t>
        <w:br/>
        <w:t>2. Identify limitations of manual water-level monitoring and traditional alerting methods.</w:t>
        <w:br/>
        <w:t>3. Study relevant DSA-II concepts from Unit 1 (Trees) and Unit 2 (Graphs).</w:t>
        <w:br/>
        <w:t>4. Explore how tree-based structures can organize and search sensor/zone records.</w:t>
        <w:br/>
        <w:t>5. Explore how graph-based structures can represent relationships among sensors, drainage channels, and flood zones.</w:t>
        <w:br/>
        <w:t>6. Explore priority-based processing of flood alerts using a heap.</w:t>
        <w:br/>
        <w:t>7. Develop a conceptual data-structure plan for later implementation.</w:t>
      </w:r>
    </w:p>
    <w:p>
      <w:pPr>
        <w:pStyle w:val="Heading1"/>
      </w:pPr>
      <w:r>
        <w:t>7. Target Users and Stakeholders</w:t>
      </w:r>
    </w:p>
    <w:p>
      <w:r>
        <w:t>Citizens could use the proposed system to check flood risk and evacuation guidance for their zone.</w:t>
      </w:r>
    </w:p>
    <w:p>
      <w:r>
        <w:t>Emergency responders could use the information to identify critical zones, understand connected areas, and plan rescue/resource allocation.</w:t>
      </w:r>
    </w:p>
    <w:p>
      <w:r>
        <w:t>Municipal disaster management authorities could use city-wide flood information to support timely alerts and infrastructure planning.</w:t>
      </w:r>
    </w:p>
    <w:p>
      <w:pPr>
        <w:pStyle w:val="Heading1"/>
      </w:pPr>
      <w:r>
        <w:t>8. DSA-II Concepts Identified for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DSA Concept</w:t>
            </w:r>
          </w:p>
        </w:tc>
        <w:tc>
          <w:tcPr>
            <w:tcW w:type="dxa" w:w="3360"/>
          </w:tcPr>
          <w:p>
            <w:r>
              <w:rPr>
                <w:b/>
              </w:rPr>
              <w:t>Proposed Application / Purpose</w:t>
            </w:r>
          </w:p>
        </w:tc>
        <w:tc>
          <w:tcPr>
            <w:tcW w:type="dxa" w:w="3360"/>
          </w:tcPr>
          <w:p>
            <w:r>
              <w:rPr>
                <w:b/>
              </w:rPr>
              <w:t>Time Complexity</w:t>
            </w:r>
          </w:p>
        </w:tc>
      </w:tr>
      <w:tr>
        <w:tc>
          <w:tcPr>
            <w:tcW w:type="dxa" w:w="3360"/>
          </w:tcPr>
          <w:p>
            <w:r>
              <w:t>Binary Tree</w:t>
            </w:r>
          </w:p>
        </w:tc>
        <w:tc>
          <w:tcPr>
            <w:tcW w:type="dxa" w:w="3360"/>
          </w:tcPr>
          <w:p>
            <w:r>
              <w:t>Hierarchical organization of city, zone, and sensor-station information</w:t>
            </w:r>
          </w:p>
        </w:tc>
        <w:tc>
          <w:tcPr>
            <w:tcW w:type="dxa" w:w="3360"/>
          </w:tcPr>
          <w:p>
            <w:r>
              <w:t>Search: Best O(1), Average O(log n), Worst O(n)</w:t>
            </w:r>
          </w:p>
        </w:tc>
      </w:tr>
      <w:tr>
        <w:tc>
          <w:tcPr>
            <w:tcW w:type="dxa" w:w="3360"/>
          </w:tcPr>
          <w:p>
            <w:r>
              <w:t>AVL Tree</w:t>
            </w:r>
          </w:p>
        </w:tc>
        <w:tc>
          <w:tcPr>
            <w:tcW w:type="dxa" w:w="3360"/>
          </w:tcPr>
          <w:p>
            <w:r>
              <w:t>Balanced and efficient searching of sensor-station records</w:t>
            </w:r>
          </w:p>
        </w:tc>
        <w:tc>
          <w:tcPr>
            <w:tcW w:type="dxa" w:w="3360"/>
          </w:tcPr>
          <w:p>
            <w:r>
              <w:t>Search: Best O(1), Average/Worst O(log n)</w:t>
            </w:r>
          </w:p>
        </w:tc>
      </w:tr>
      <w:tr>
        <w:tc>
          <w:tcPr>
            <w:tcW w:type="dxa" w:w="3360"/>
          </w:tcPr>
          <w:p>
            <w:r>
              <w:t>Heap</w:t>
            </w:r>
          </w:p>
        </w:tc>
        <w:tc>
          <w:tcPr>
            <w:tcW w:type="dxa" w:w="3360"/>
          </w:tcPr>
          <w:p>
            <w:r>
              <w:t>Priority-based processing of flood alerts according to severity</w:t>
            </w:r>
          </w:p>
        </w:tc>
        <w:tc>
          <w:tcPr>
            <w:tcW w:type="dxa" w:w="3360"/>
          </w:tcPr>
          <w:p>
            <w:r>
              <w:t>Priority access O(1); heap update operations O(log n)</w:t>
            </w:r>
          </w:p>
        </w:tc>
      </w:tr>
      <w:tr>
        <w:tc>
          <w:tcPr>
            <w:tcW w:type="dxa" w:w="3360"/>
          </w:tcPr>
          <w:p>
            <w:r>
              <w:t>Threaded Binary Tree</w:t>
            </w:r>
          </w:p>
        </w:tc>
        <w:tc>
          <w:tcPr>
            <w:tcW w:type="dxa" w:w="3360"/>
          </w:tcPr>
          <w:p>
            <w:r>
              <w:t>In-order traversal of sensor records with reduced auxiliary traversal overhead</w:t>
            </w:r>
          </w:p>
        </w:tc>
        <w:tc>
          <w:tcPr>
            <w:tcW w:type="dxa" w:w="3360"/>
          </w:tcPr>
          <w:p>
            <w:r>
              <w:t>Traversal O(n)</w:t>
            </w:r>
          </w:p>
        </w:tc>
      </w:tr>
      <w:tr>
        <w:tc>
          <w:tcPr>
            <w:tcW w:type="dxa" w:w="3360"/>
          </w:tcPr>
          <w:p>
            <w:r>
              <w:t>Tree Traversal</w:t>
            </w:r>
          </w:p>
        </w:tc>
        <w:tc>
          <w:tcPr>
            <w:tcW w:type="dxa" w:w="3360"/>
          </w:tcPr>
          <w:p>
            <w:r>
              <w:t>Systematic processing of tree-based sensor/zone information</w:t>
            </w:r>
          </w:p>
        </w:tc>
        <w:tc>
          <w:tcPr>
            <w:tcW w:type="dxa" w:w="3360"/>
          </w:tcPr>
          <w:p>
            <w:r>
              <w:t>O(n)</w:t>
            </w:r>
          </w:p>
        </w:tc>
      </w:tr>
      <w:tr>
        <w:tc>
          <w:tcPr>
            <w:tcW w:type="dxa" w:w="3360"/>
          </w:tcPr>
          <w:p>
            <w:r>
              <w:t>Graph</w:t>
            </w:r>
          </w:p>
        </w:tc>
        <w:tc>
          <w:tcPr>
            <w:tcW w:type="dxa" w:w="3360"/>
          </w:tcPr>
          <w:p>
            <w:r>
              <w:t>Represent relationships between sensors, drainage channels, zones, and evacuation routes</w:t>
            </w:r>
          </w:p>
        </w:tc>
        <w:tc>
          <w:tcPr>
            <w:tcW w:type="dxa" w:w="3360"/>
          </w:tcPr>
          <w:p>
            <w:r>
              <w:t>Traversal O(V + E)</w:t>
            </w:r>
          </w:p>
        </w:tc>
      </w:tr>
      <w:tr>
        <w:tc>
          <w:tcPr>
            <w:tcW w:type="dxa" w:w="3360"/>
          </w:tcPr>
          <w:p>
            <w:r>
              <w:t>Adjacency List</w:t>
            </w:r>
          </w:p>
        </w:tc>
        <w:tc>
          <w:tcPr>
            <w:tcW w:type="dxa" w:w="3360"/>
          </w:tcPr>
          <w:p>
            <w:r>
              <w:t>Store connections in the drainage network efficiently</w:t>
            </w:r>
          </w:p>
        </w:tc>
        <w:tc>
          <w:tcPr>
            <w:tcW w:type="dxa" w:w="3360"/>
          </w:tcPr>
          <w:p>
            <w:r>
              <w:t>Traversal O(V + E)</w:t>
            </w:r>
          </w:p>
        </w:tc>
      </w:tr>
      <w:tr>
        <w:tc>
          <w:tcPr>
            <w:tcW w:type="dxa" w:w="3360"/>
          </w:tcPr>
          <w:p>
            <w:r>
              <w:t>Adjacency Matrix</w:t>
            </w:r>
          </w:p>
        </w:tc>
        <w:tc>
          <w:tcPr>
            <w:tcW w:type="dxa" w:w="3360"/>
          </w:tcPr>
          <w:p>
            <w:r>
              <w:t>Represent direct connections between graph nodes</w:t>
            </w:r>
          </w:p>
        </w:tc>
        <w:tc>
          <w:tcPr>
            <w:tcW w:type="dxa" w:w="3360"/>
          </w:tcPr>
          <w:p>
            <w:r>
              <w:t>Access/check O(1); traversal O(V²)</w:t>
            </w:r>
          </w:p>
        </w:tc>
      </w:tr>
    </w:tbl>
    <w:p>
      <w:r>
        <w:t>Note: These are proposed/possible applications identified during Month 1. They are not claims of completed implementation. The time complexities are standard references and will be verified during implementation.</w:t>
      </w:r>
    </w:p>
    <w:p>
      <w:pPr>
        <w:pStyle w:val="Heading1"/>
      </w:pPr>
      <w:r>
        <w:t>9. Conceptual Data Representation</w:t>
      </w:r>
    </w:p>
    <w:p>
      <w:pPr>
        <w:pStyle w:val="Heading2"/>
      </w:pPr>
      <w:r>
        <w:t>9.1 Tree-Based Organization</w:t>
      </w:r>
    </w:p>
    <w:p>
      <w:r>
        <w:t>A possible hierarchy can conceptually be represented as:</w:t>
      </w:r>
    </w:p>
    <w:p>
      <w:pPr>
        <w:pStyle w:val="NoSpacing"/>
      </w:pPr>
      <w:r>
        <w:rPr>
          <w:b/>
        </w:rPr>
        <w:t>City</w:t>
        <w:br/>
      </w:r>
      <w:r>
        <w:t>├── Zone A</w:t>
        <w:br/>
        <w:t>│   ├── Sensor A1</w:t>
        <w:br/>
        <w:t>│   ├── Sensor A2</w:t>
        <w:br/>
        <w:t>│   └── Sensor A3</w:t>
        <w:br/>
        <w:t>├── Zone B</w:t>
        <w:br/>
        <w:t>│   ├── Sensor B1</w:t>
        <w:br/>
        <w:t>│   └── Sensor B2</w:t>
        <w:br/>
        <w:t>└── Zone C</w:t>
        <w:br/>
        <w:t xml:space="preserve">    ├── Sensor C1</w:t>
        <w:br/>
        <w:t xml:space="preserve">    └── Sensor C2</w:t>
      </w:r>
    </w:p>
    <w:p>
      <w:r>
        <w:t>This illustrates a City → Zone → Sensor Station hierarchy. It is a conceptual representation and is not yet an implemented data model.</w:t>
      </w:r>
    </w:p>
    <w:p>
      <w:pPr>
        <w:pStyle w:val="Heading2"/>
      </w:pPr>
      <w:r>
        <w:t>9.2 Graph-Based Organization</w:t>
      </w:r>
    </w:p>
    <w:p>
      <w:pPr>
        <w:pStyle w:val="NoSpacing"/>
      </w:pPr>
      <w:r>
        <w:rPr>
          <w:b/>
        </w:rPr>
        <w:t>Sensor A1 ── Drainage Channel 1 ── Zone A</w:t>
        <w:br/>
      </w:r>
      <w:r>
        <w:t xml:space="preserve">                     │</w:t>
        <w:br/>
      </w:r>
      <w:r>
        <w:t xml:space="preserve">                     └──────────── Zone B</w:t>
        <w:br/>
      </w:r>
      <w:r>
        <w:t xml:space="preserve">                                      │</w:t>
        <w:br/>
      </w:r>
      <w:r>
        <w:t xml:space="preserve">                                   Sensor B1</w:t>
      </w:r>
    </w:p>
    <w:p>
      <w:r>
        <w:t>In this conceptual model, vertices can represent sensors, drainage channels, zones, or relevant locations, while edges represent physical or logical connections.</w:t>
      </w:r>
    </w:p>
    <w:p>
      <w:pPr>
        <w:pStyle w:val="Heading1"/>
      </w:pPr>
      <w:r>
        <w:t>10. Role of Individual DSA Concepts</w:t>
      </w:r>
    </w:p>
    <w:p>
      <w:pPr>
        <w:pStyle w:val="Heading2"/>
      </w:pPr>
      <w:r>
        <w:t>10.1 Binary Tree</w:t>
      </w:r>
    </w:p>
    <w:p>
      <w:r>
        <w:t>A Binary Tree can be considered for hierarchical organization of records. Its limitation is that an ordinary binary tree can become unbalanced, leading to inefficient worst-case searching.</w:t>
      </w:r>
    </w:p>
    <w:p>
      <w:pPr>
        <w:pStyle w:val="Heading2"/>
      </w:pPr>
      <w:r>
        <w:t>10.2 AVL Tree</w:t>
      </w:r>
    </w:p>
    <w:p>
      <w:r>
        <w:t>An AVL Tree maintains balance during updates and is proposed for maintaining efficient search of sensor-station records. Its height remains logarithmic, supporting O(log n) worst-case search.</w:t>
      </w:r>
    </w:p>
    <w:p>
      <w:pPr>
        <w:pStyle w:val="Heading2"/>
      </w:pPr>
      <w:r>
        <w:t>10.3 Heap</w:t>
      </w:r>
    </w:p>
    <w:p>
      <w:r>
        <w:t>A Heap is proposed for priority-based alert handling. It can conceptually allow higher-severity alerts to be processed before lower-severity alerts. The exact priority policy must be defined during implementation.</w:t>
      </w:r>
    </w:p>
    <w:p>
      <w:pPr>
        <w:pStyle w:val="Heading2"/>
      </w:pPr>
      <w:r>
        <w:t>10.4 Threaded Binary Tree</w:t>
      </w:r>
    </w:p>
    <w:p>
      <w:r>
        <w:t>A Threaded Binary Tree can support in-order traversal using threaded links, reducing dependence on an auxiliary stack/recursion for traversal.</w:t>
      </w:r>
    </w:p>
    <w:p>
      <w:pPr>
        <w:pStyle w:val="Heading2"/>
      </w:pPr>
      <w:r>
        <w:t>10.5 Tree Traversal</w:t>
      </w:r>
    </w:p>
    <w:p>
      <w:r>
        <w:t>Traversal techniques allow systematic visiting of tree nodes. In-order, pre-order, and post-order traversal can be selected according to the final data organization.</w:t>
      </w:r>
    </w:p>
    <w:p>
      <w:pPr>
        <w:pStyle w:val="Heading2"/>
      </w:pPr>
      <w:r>
        <w:t>10.6 Graph</w:t>
      </w:r>
    </w:p>
    <w:p>
      <w:r>
        <w:t>A graph is relevant because urban drainage and flood zones have relationships rather than only hierarchical structures. It can model Sensors ↔ Drainage Channels ↔ Zones ↔ Routes.</w:t>
      </w:r>
    </w:p>
    <w:p>
      <w:pPr>
        <w:pStyle w:val="Heading2"/>
      </w:pPr>
      <w:r>
        <w:t>10.7 Adjacency List</w:t>
      </w:r>
    </w:p>
    <w:p>
      <w:r>
        <w:t>An adjacency list stores neighboring nodes for each graph node and is useful when the network has relatively fewer connections than the maximum possible number.</w:t>
      </w:r>
    </w:p>
    <w:p>
      <w:pPr>
        <w:pStyle w:val="Heading2"/>
      </w:pPr>
      <w:r>
        <w:t>10.8 Adjacency Matrix</w:t>
      </w:r>
    </w:p>
    <w:p>
      <w:r>
        <w:t>An adjacency matrix uses a two-dimensional representation of pairwise connections. It can support direct connection checking while requiring O(V²) space.</w:t>
      </w:r>
    </w:p>
    <w:p>
      <w:pPr>
        <w:pStyle w:val="Heading1"/>
      </w:pPr>
      <w:r>
        <w:t>11. Research and Literature Review</w:t>
      </w:r>
    </w:p>
    <w:p>
      <w:pPr>
        <w:pStyle w:val="Heading2"/>
      </w:pPr>
      <w:r>
        <w:t>Research Paper 1</w:t>
      </w:r>
    </w:p>
    <w:p>
      <w:r>
        <w:t>AI-enabled IoT systems for urban flood resilience: a validated case study from Dubai</w:t>
      </w:r>
    </w:p>
    <w:p>
      <w:r>
        <w:t>Proceedings of the Institution of Civil Engineers – Smart Infrastructure and Construction, 2026.</w:t>
        <w:br/>
        <w:t>DOI: https://doi.org/10.1680/jsmic.25.00038</w:t>
        <w:br/>
        <w:t>Relevance: Provides context on AI-enabled IoT approaches for urban flood resilience and monitoring.</w:t>
      </w:r>
    </w:p>
    <w:p>
      <w:pPr>
        <w:pStyle w:val="Heading2"/>
      </w:pPr>
      <w:r>
        <w:t>Research Paper 2</w:t>
      </w:r>
    </w:p>
    <w:p>
      <w:r>
        <w:t>Urban waterlogging depth prediction model combining transformer and graph neural convolutional network</w:t>
      </w:r>
    </w:p>
    <w:p>
      <w:r>
        <w:t>Environmental Modelling &amp; Software, 2026.</w:t>
        <w:br/>
        <w:t>DOI: https://doi.org/10.1016/j.envsoft.2025.106713</w:t>
        <w:br/>
        <w:t>Relevance: Demonstrates the relevance of graph-based approaches for urban waterlogging prediction.</w:t>
      </w:r>
    </w:p>
    <w:p>
      <w:r>
        <w:t>Literature review summary: The reviewed works indicate that urban-flood research can combine sensing/IoT data with AI and graph-based approaches. This supports studying both data organization structures and network relationships. The Month 1 literature review is preliminary.</w:t>
      </w:r>
    </w:p>
    <w:p>
      <w:pPr>
        <w:pStyle w:val="Heading1"/>
      </w:pPr>
      <w:r>
        <w:t>12. Work Completed During Month 1</w:t>
      </w:r>
    </w:p>
    <w:p>
      <w:pPr>
        <w:pStyle w:val="ListBullet"/>
      </w:pPr>
      <w:r>
        <w:t>Identified and finalized the project problem statement.</w:t>
      </w:r>
    </w:p>
    <w:p>
      <w:pPr>
        <w:pStyle w:val="ListBullet"/>
      </w:pPr>
      <w:r>
        <w:t>Developed an initial understanding of the urban flood monitoring problem and why manual tracking is difficult.</w:t>
      </w:r>
    </w:p>
    <w:p>
      <w:pPr>
        <w:pStyle w:val="ListBullet"/>
      </w:pPr>
      <w:r>
        <w:t>Defined objectives for the individual assignment.</w:t>
      </w:r>
    </w:p>
    <w:p>
      <w:pPr>
        <w:pStyle w:val="ListBullet"/>
      </w:pPr>
      <w:r>
        <w:t>Studied DSA-II Unit 1 (Trees).</w:t>
      </w:r>
    </w:p>
    <w:p>
      <w:pPr>
        <w:pStyle w:val="ListBullet"/>
      </w:pPr>
      <w:r>
        <w:t>Studied DSA-II Unit 2 (Graphs).</w:t>
      </w:r>
    </w:p>
    <w:p>
      <w:pPr>
        <w:pStyle w:val="ListBullet"/>
      </w:pPr>
      <w:r>
        <w:t>Mapped possible Tree- and Graph-based applications to the flood monitoring problem.</w:t>
      </w:r>
    </w:p>
    <w:p>
      <w:pPr>
        <w:pStyle w:val="ListBullet"/>
      </w:pPr>
      <w:r>
        <w:t>Considered a heap for priority-based flood-alert processing.</w:t>
      </w:r>
    </w:p>
    <w:p>
      <w:pPr>
        <w:pStyle w:val="ListBullet"/>
      </w:pPr>
      <w:r>
        <w:t>Prepared initial conceptual planning for the project.</w:t>
      </w:r>
    </w:p>
    <w:p>
      <w:pPr>
        <w:pStyle w:val="ListBullet"/>
      </w:pPr>
      <w:r>
        <w:t>Documented the Month 1 progress.</w:t>
      </w:r>
    </w:p>
    <w:p>
      <w:pPr>
        <w:pStyle w:val="Heading1"/>
      </w:pPr>
      <w:r>
        <w:t>13. Challenges Faced</w:t>
      </w:r>
    </w:p>
    <w:p>
      <w:pPr>
        <w:pStyle w:val="ListBullet"/>
      </w:pPr>
      <w:r>
        <w:t>Connecting DSA concepts with a real-world urban flood monitoring problem.</w:t>
      </w:r>
    </w:p>
    <w:p>
      <w:pPr>
        <w:pStyle w:val="ListBullet"/>
      </w:pPr>
      <w:r>
        <w:t>Choosing data structures that have a genuine purpose instead of forcing every syllabus concept into the project.</w:t>
      </w:r>
    </w:p>
    <w:p>
      <w:pPr>
        <w:pStyle w:val="ListBullet"/>
      </w:pPr>
      <w:r>
        <w:t>Representing sensor/zone hierarchy separately from drainage-network relationships.</w:t>
      </w:r>
    </w:p>
    <w:p>
      <w:pPr>
        <w:pStyle w:val="ListBullet"/>
      </w:pPr>
      <w:r>
        <w:t>Understanding how a heap could support severity-based alert prioritization.</w:t>
      </w:r>
    </w:p>
    <w:p>
      <w:pPr>
        <w:pStyle w:val="ListBullet"/>
      </w:pPr>
      <w:r>
        <w:t>Keeping the conceptual design manageable before implementation.</w:t>
      </w:r>
    </w:p>
    <w:p>
      <w:pPr>
        <w:pStyle w:val="Heading1"/>
      </w:pPr>
      <w:r>
        <w:t>14. Individual Contribution</w:t>
      </w:r>
    </w:p>
    <w:p>
      <w:r>
        <w:t>As this is an Individual Assignment, the work reported for Month 1 was carried out individually.</w:t>
      </w:r>
    </w:p>
    <w:p>
      <w:pPr>
        <w:pStyle w:val="ListBullet"/>
      </w:pPr>
      <w:r>
        <w:t>Defined the project problem statement.</w:t>
      </w:r>
    </w:p>
    <w:p>
      <w:pPr>
        <w:pStyle w:val="ListBullet"/>
      </w:pPr>
      <w:r>
        <w:t>Studied the urban flood monitoring problem and manual-monitoring limitations.</w:t>
      </w:r>
    </w:p>
    <w:p>
      <w:pPr>
        <w:pStyle w:val="ListBullet"/>
      </w:pPr>
      <w:r>
        <w:t>Studied DSA-II Units 1 and 2.</w:t>
      </w:r>
    </w:p>
    <w:p>
      <w:pPr>
        <w:pStyle w:val="ListBullet"/>
      </w:pPr>
      <w:r>
        <w:t>Mapped relevant DSA concepts to the flood monitoring problem.</w:t>
      </w:r>
    </w:p>
    <w:p>
      <w:pPr>
        <w:pStyle w:val="ListBullet"/>
      </w:pPr>
      <w:r>
        <w:t>Prepared the conceptual data-structure mapping.</w:t>
      </w:r>
    </w:p>
    <w:p>
      <w:pPr>
        <w:pStyle w:val="ListBullet"/>
      </w:pPr>
      <w:r>
        <w:t>Documented Month 1 progress and prepared the report.</w:t>
      </w:r>
    </w:p>
    <w:p>
      <w:pPr>
        <w:pStyle w:val="Heading1"/>
      </w:pPr>
      <w:r>
        <w:t>15. Evidence and Supporting Material</w:t>
      </w:r>
    </w:p>
    <w:p>
      <w:r>
        <w:t>The original review report lists the following supporting material:</w:t>
      </w:r>
    </w:p>
    <w:p>
      <w:pPr>
        <w:pStyle w:val="ListBullet"/>
      </w:pPr>
      <w:r>
        <w:t>https://github.com/adityamaurya-codes/AI-Based-Urban-Flood-Monitoring-System</w:t>
      </w:r>
    </w:p>
    <w:p>
      <w:pPr>
        <w:pStyle w:val="ListBullet"/>
      </w:pPr>
      <w:r>
        <w:t>https://youtu.be/MdG0Vw9f1A4?si=Vpgxuf-AyCQKdydm</w:t>
      </w:r>
    </w:p>
    <w:p>
      <w:pPr>
        <w:pStyle w:val="ListBullet"/>
      </w:pPr>
      <w:r>
        <w:t>Class Notes</w:t>
      </w:r>
    </w:p>
    <w:p>
      <w:pPr>
        <w:pStyle w:val="Heading1"/>
      </w:pPr>
      <w:r>
        <w:t>16. Overall Progress</w:t>
      </w:r>
    </w:p>
    <w:p>
      <w:r>
        <w:rPr>
          <w:b/>
          <w:sz w:val="32"/>
        </w:rPr>
        <w:t>25%</w:t>
      </w:r>
    </w:p>
    <w:p>
      <w:r>
        <w:t>This percentage represents completion of the initial problem understanding, requirement analysis, DSA-II concept study for Units 1 and 2, and preliminary conceptual planning. The actual design, application of the identified concepts, and implementation are planned for subsequent reviews.</w:t>
      </w:r>
    </w:p>
    <w:p>
      <w:pPr>
        <w:pStyle w:val="Heading1"/>
      </w:pPr>
      <w:r>
        <w:t>17. Proposed Workflow for Later Implementation</w:t>
      </w:r>
    </w:p>
    <w:p>
      <w:pPr>
        <w:pStyle w:val="NoSpacing"/>
      </w:pPr>
      <w:r>
        <w:rPr>
          <w:b/>
        </w:rPr>
        <w:t>Sensor / Rainfall Data</w:t>
        <w:br/>
      </w:r>
      <w:r>
        <w:t xml:space="preserve">        ↓</w:t>
        <w:br/>
        <w:t>Data Organization</w:t>
        <w:br/>
        <w:t xml:space="preserve">        ↓</w:t>
        <w:br/>
        <w:t>Tree-Based Records</w:t>
        <w:br/>
        <w:t xml:space="preserve">        ↓</w:t>
        <w:br/>
        <w:t>Graph-Based Network Model</w:t>
        <w:br/>
        <w:t xml:space="preserve">        ↓</w:t>
        <w:br/>
        <w:t>Flood-Risk / Alert Information</w:t>
        <w:br/>
        <w:t xml:space="preserve">        ↓</w:t>
        <w:br/>
        <w:t>Priority Processing</w:t>
        <w:br/>
        <w:t xml:space="preserve">        ↓</w:t>
        <w:br/>
        <w:t>Response / Evacuation Information</w:t>
      </w:r>
    </w:p>
    <w:p>
      <w:r>
        <w:t>This is a future implementation plan, not completed work. Detailed algorithms, input/output formats, datasets, and AI components should be finalized after requirements are refined.</w:t>
      </w:r>
    </w:p>
    <w:p>
      <w:pPr>
        <w:pStyle w:val="Heading1"/>
      </w:pPr>
      <w:r>
        <w:t>18. Plan for Next Review</w:t>
      </w:r>
    </w:p>
    <w:p>
      <w:pPr>
        <w:pStyle w:val="ListNumber"/>
      </w:pPr>
      <w:r>
        <w:t>Refine the identified requirements based on further study.</w:t>
      </w:r>
    </w:p>
    <w:p>
      <w:pPr>
        <w:pStyle w:val="ListNumber"/>
      </w:pPr>
      <w:r>
        <w:t>Finalize which data structures will actually be used.</w:t>
      </w:r>
    </w:p>
    <w:p>
      <w:pPr>
        <w:pStyle w:val="ListNumber"/>
      </w:pPr>
      <w:r>
        <w:t>Design how sensors, drainage channels, and zones will be connected in a graph.</w:t>
      </w:r>
    </w:p>
    <w:p>
      <w:pPr>
        <w:pStyle w:val="ListNumber"/>
      </w:pPr>
      <w:r>
        <w:t>Apply the identified tree- and graph-based concepts to the initial design.</w:t>
      </w:r>
    </w:p>
    <w:p>
      <w:pPr>
        <w:pStyle w:val="ListNumber"/>
      </w:pPr>
      <w:r>
        <w:t>Begin implementation where appropriate.</w:t>
      </w:r>
    </w:p>
    <w:p>
      <w:pPr>
        <w:pStyle w:val="ListNumber"/>
      </w:pPr>
      <w:r>
        <w:t>Report outcomes achieved in Review 2.</w:t>
      </w:r>
    </w:p>
    <w:p>
      <w:pPr>
        <w:pStyle w:val="Heading1"/>
      </w:pPr>
      <w:r>
        <w:t>19. Limitations of the Current Review</w:t>
      </w:r>
    </w:p>
    <w:p>
      <w:pPr>
        <w:pStyle w:val="ListBullet"/>
      </w:pPr>
      <w:r>
        <w:t>The system has not yet been implemented.</w:t>
      </w:r>
    </w:p>
    <w:p>
      <w:pPr>
        <w:pStyle w:val="ListBullet"/>
      </w:pPr>
      <w:r>
        <w:t>No claim is made that real-time sensor data is currently being collected.</w:t>
      </w:r>
    </w:p>
    <w:p>
      <w:pPr>
        <w:pStyle w:val="ListBullet"/>
      </w:pPr>
      <w:r>
        <w:t>No deployed AI prediction model is reported at this stage.</w:t>
      </w:r>
    </w:p>
    <w:p>
      <w:pPr>
        <w:pStyle w:val="ListBullet"/>
      </w:pPr>
      <w:r>
        <w:t>The DSA applications are conceptual/proposed.</w:t>
      </w:r>
    </w:p>
    <w:p>
      <w:pPr>
        <w:pStyle w:val="ListBullet"/>
      </w:pPr>
      <w:r>
        <w:t>The listed time complexities are standard references and are to be verified during implementation.</w:t>
      </w:r>
    </w:p>
    <w:p>
      <w:pPr>
        <w:pStyle w:val="ListBullet"/>
      </w:pPr>
      <w:r>
        <w:t>The literature review is preliminary and can be expanded in later reviews.</w:t>
      </w:r>
    </w:p>
    <w:p>
      <w:pPr>
        <w:pStyle w:val="Heading1"/>
      </w:pPr>
      <w:r>
        <w:t>20. Conclusion</w:t>
      </w:r>
    </w:p>
    <w:p>
      <w:r>
        <w:t>Month 1 established the foundation for the AI-Based Urban Flood Monitoring and Response System. The central problem identified is the difficulty of organizing and prioritizing growing amounts of flood-related information across interconnected urban locations.</w:t>
        <w:br/>
        <w:br/>
        <w:t>The study mapped Binary Trees, AVL Trees, Heaps, Threaded Binary Trees, Tree Traversal, Graphs, Adjacency Lists, and Adjacency Matrices to possible parts of the system. Trees provide a way to organize hierarchical sensor/zone records, while graphs provide a way to model relationships between sensors, drainage channels, zones, and routes. A heap is proposed for priority-based alert processing.</w:t>
        <w:br/>
        <w:br/>
        <w:t>The project is currently at the conceptual stage, with implementation planned for subsequent reviews. The next phase will refine requirements and begin translating the identified DSA concepts into a concrete system design and implementation.</w:t>
      </w:r>
    </w:p>
    <w:p>
      <w:pPr>
        <w:pStyle w:val="Heading1"/>
      </w:pPr>
      <w:r>
        <w:t>21. Academic Integrity Note</w:t>
      </w:r>
    </w:p>
    <w:p>
      <w:r>
        <w:t>The original institutional report contains a student declaration stating that the assignment is the student's own work and that sources should be appropriately acknowledged. This GitHub report should therefore maintain proper attribution for external research, code, datasets, diagrams, and other third-party material.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AI-Based Urban Flood Monitoring and Response System | Review 1 | Month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