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Damaged Product Inspection Report</w:t>
      </w:r>
    </w:p>
    <w:p/>
    <w:p>
      <w:r>
        <w:t>Return ID: RL-2025-88421</w:t>
      </w:r>
    </w:p>
    <w:p>
      <w:r>
        <w:t>Date Received: 2026-03-06</w:t>
      </w:r>
    </w:p>
    <w:p>
      <w:r>
        <w:t>Warehouse: Pune Logistics Hub</w:t>
      </w:r>
    </w:p>
    <w:p/>
    <w:p>
      <w:r>
        <w:t>Product Details</w:t>
      </w:r>
    </w:p>
    <w:p>
      <w:r>
        <w:t>Product Name: Wireless Headphones</w:t>
      </w:r>
    </w:p>
    <w:p>
      <w:r>
        <w:t>SKU: WH-7782</w:t>
      </w:r>
    </w:p>
    <w:p>
      <w:r>
        <w:t>Customer Order: ORD-482199</w:t>
      </w:r>
    </w:p>
    <w:p/>
    <w:p>
      <w:r>
        <w:t>Inspection Findings</w:t>
      </w:r>
    </w:p>
    <w:p>
      <w:r>
        <w:t>- Outer packaging torn</w:t>
      </w:r>
    </w:p>
    <w:p>
      <w:r>
        <w:t>- Left earcup cracked</w:t>
      </w:r>
    </w:p>
    <w:p>
      <w:r>
        <w:t>- Power cable missing</w:t>
      </w:r>
    </w:p>
    <w:p/>
    <w:p>
      <w:r>
        <w:t>Disposition Decision</w:t>
      </w:r>
    </w:p>
    <w:p>
      <w:r>
        <w:t>Scrap</w:t>
      </w:r>
    </w:p>
    <w:p/>
    <w:p>
      <w:r>
        <w:t>Inspector Notes</w:t>
      </w:r>
    </w:p>
    <w:p>
      <w:r>
        <w:t>Product not suitable for resale due to structural damage.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