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Reverse Logistics Workflow Overview</w:t>
      </w:r>
    </w:p>
    <w:p/>
    <w:p>
      <w:r>
        <w:t>Step 1: Customer Initiates Return</w:t>
      </w:r>
    </w:p>
    <w:p>
      <w:r>
        <w:t>Customer creates a return request through the support portal.</w:t>
      </w:r>
    </w:p>
    <w:p/>
    <w:p>
      <w:r>
        <w:t>Step 2: RMA Generation</w:t>
      </w:r>
    </w:p>
    <w:p>
      <w:r>
        <w:t>System generates a Return Merchandise Authorization number.</w:t>
      </w:r>
    </w:p>
    <w:p/>
    <w:p>
      <w:r>
        <w:t>Step 3: Product Shipment</w:t>
      </w:r>
    </w:p>
    <w:p>
      <w:r>
        <w:t>Customer ships the product back to the warehouse.</w:t>
      </w:r>
    </w:p>
    <w:p/>
    <w:p>
      <w:r>
        <w:t>Step 4: Warehouse Receiving</w:t>
      </w:r>
    </w:p>
    <w:p>
      <w:r>
        <w:t>Returned product is received and logged into the warehouse management system.</w:t>
      </w:r>
    </w:p>
    <w:p/>
    <w:p>
      <w:r>
        <w:t>Step 5: Inspection and Classification</w:t>
      </w:r>
    </w:p>
    <w:p>
      <w:r>
        <w:t>Warehouse team inspects the item and categorizes it.</w:t>
      </w:r>
    </w:p>
    <w:p/>
    <w:p>
      <w:r>
        <w:t>Step 6: Resolution</w:t>
      </w:r>
    </w:p>
    <w:p>
      <w:r>
        <w:t>Depending on classification:</w:t>
      </w:r>
    </w:p>
    <w:p>
      <w:r>
        <w:t>- Refund issued</w:t>
      </w:r>
    </w:p>
    <w:p>
      <w:r>
        <w:t>- Product repaired</w:t>
      </w:r>
    </w:p>
    <w:p>
      <w:r>
        <w:t>- Product returned to inventory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