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E767C6" w14:textId="77777777" w:rsidR="001815A8" w:rsidRPr="001815A8" w:rsidRDefault="00A418AC" w:rsidP="001815A8">
      <w:pPr>
        <w:pStyle w:val="Heading1"/>
        <w:pBdr>
          <w:top w:val="single" w:sz="18" w:space="1" w:color="44546A" w:themeColor="text2"/>
          <w:bottom w:val="single" w:sz="18" w:space="1" w:color="44546A" w:themeColor="text2"/>
        </w:pBdr>
        <w:jc w:val="center"/>
        <w:rPr>
          <w:rFonts w:ascii="Rockwell" w:eastAsia="Times New Roman" w:hAnsi="Rockwell"/>
          <w:b/>
          <w:color w:val="000000" w:themeColor="text1"/>
          <w:sz w:val="144"/>
        </w:rPr>
      </w:pPr>
      <w:r w:rsidRPr="001815A8">
        <w:rPr>
          <w:rFonts w:ascii="Rockwell" w:eastAsia="Times New Roman" w:hAnsi="Rockwell"/>
          <w:b/>
          <w:color w:val="000000" w:themeColor="text1"/>
          <w:sz w:val="144"/>
        </w:rPr>
        <w:t>Mindful Eating</w:t>
      </w:r>
    </w:p>
    <w:p w14:paraId="5284D472" w14:textId="77777777" w:rsidR="001815A8" w:rsidRPr="001815A8" w:rsidRDefault="001815A8" w:rsidP="001815A8">
      <w:pPr>
        <w:pStyle w:val="Heading1"/>
        <w:jc w:val="center"/>
        <w:rPr>
          <w:rFonts w:ascii="Rockwell" w:eastAsia="Times New Roman" w:hAnsi="Rockwell"/>
          <w:color w:val="000000" w:themeColor="text1"/>
          <w:sz w:val="52"/>
        </w:rPr>
      </w:pPr>
      <w:r w:rsidRPr="001815A8">
        <w:rPr>
          <w:rFonts w:ascii="Rockwell" w:eastAsia="Times New Roman" w:hAnsi="Rockwell"/>
          <w:color w:val="000000" w:themeColor="text1"/>
          <w:sz w:val="52"/>
        </w:rPr>
        <w:t>How to Nourish Your Body and Mind</w:t>
      </w:r>
      <w:r w:rsidR="005929AD">
        <w:rPr>
          <w:rFonts w:ascii="Rockwell" w:eastAsia="Times New Roman" w:hAnsi="Rockwell"/>
          <w:color w:val="000000" w:themeColor="text1"/>
          <w:sz w:val="52"/>
        </w:rPr>
        <w:t>?</w:t>
      </w:r>
    </w:p>
    <w:p w14:paraId="4CD6F81F" w14:textId="77777777" w:rsidR="001227A3" w:rsidRPr="001227A3" w:rsidRDefault="001227A3" w:rsidP="00814D28">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32"/>
          <w:szCs w:val="24"/>
        </w:rPr>
        <w:t>I</w:t>
      </w:r>
      <w:r w:rsidRPr="001227A3">
        <w:rPr>
          <w:rFonts w:ascii="Open Sans" w:eastAsia="Times New Roman" w:hAnsi="Open Sans" w:cs="Open Sans"/>
          <w:sz w:val="24"/>
          <w:szCs w:val="24"/>
        </w:rPr>
        <w:t xml:space="preserve">n today’s fast-paced world, many of us rush through meals, barely tasting our food, and often eating while distracted by our screens or work. The practice of </w:t>
      </w:r>
      <w:r w:rsidRPr="00420FF8">
        <w:rPr>
          <w:rFonts w:ascii="Open Sans" w:eastAsia="Times New Roman" w:hAnsi="Open Sans" w:cs="Open Sans"/>
          <w:b/>
          <w:bCs/>
          <w:sz w:val="24"/>
          <w:szCs w:val="24"/>
        </w:rPr>
        <w:t>mindful eating</w:t>
      </w:r>
      <w:r w:rsidRPr="001227A3">
        <w:rPr>
          <w:rFonts w:ascii="Open Sans" w:eastAsia="Times New Roman" w:hAnsi="Open Sans" w:cs="Open Sans"/>
          <w:sz w:val="24"/>
          <w:szCs w:val="24"/>
        </w:rPr>
        <w:t xml:space="preserve"> offers a powerful remedy to this modern dilemma. It encourages us to slow down, savor each bite, and listen to our bodies. Not only can this approach transform our relationship with food, but it also nurtures our mind and body, creating a harmonious balance. In a country like India, where food holds a deep cultural and spiritual significance, embracing mindful eating can bring us closer to the ancient wisdom of our ancestors while enhancing our well-being.</w:t>
      </w:r>
    </w:p>
    <w:p w14:paraId="6DF9ADE0" w14:textId="77777777" w:rsidR="001227A3" w:rsidRPr="001227A3" w:rsidRDefault="001227A3" w:rsidP="00814D28">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This article will dive into the concept of mindful eating, explore its benefits, and provide practical tips to integrate it into your daily routine. Additionally, we’ll discuss how mindful eating aligns with Indian food traditions, emphasizing the importance of listening to your body’s hunger signals and choosing nutrient-rich foods.</w:t>
      </w:r>
    </w:p>
    <w:p w14:paraId="1E906ACE" w14:textId="77777777" w:rsidR="001227A3" w:rsidRPr="001227A3" w:rsidRDefault="0015261E" w:rsidP="001227A3">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w14:anchorId="05313CFE">
          <v:rect id="_x0000_i1025" style="width:0;height:1.5pt" o:hralign="center" o:hrstd="t" o:hr="t" fillcolor="#a0a0a0" stroked="f"/>
        </w:pict>
      </w:r>
    </w:p>
    <w:p w14:paraId="255E2134" w14:textId="77777777" w:rsidR="00F5685B" w:rsidRDefault="00F5685B" w:rsidP="00814D28">
      <w:pPr>
        <w:pStyle w:val="Heading2"/>
        <w:rPr>
          <w:rFonts w:ascii="Merriweather Black" w:eastAsia="Times New Roman" w:hAnsi="Merriweather Black" w:cs="Open Sans"/>
          <w:color w:val="000000" w:themeColor="text1"/>
        </w:rPr>
        <w:sectPr w:rsidR="00F5685B" w:rsidSect="00C84CB0">
          <w:headerReference w:type="even" r:id="rId7"/>
          <w:headerReference w:type="default" r:id="rId8"/>
          <w:footerReference w:type="even" r:id="rId9"/>
          <w:footerReference w:type="default" r:id="rId10"/>
          <w:headerReference w:type="first" r:id="rId11"/>
          <w:footerReference w:type="first" r:id="rId12"/>
          <w:pgSz w:w="15840" w:h="24480" w:code="3"/>
          <w:pgMar w:top="720" w:right="720" w:bottom="720" w:left="720" w:header="708" w:footer="708" w:gutter="0"/>
          <w:cols w:space="720"/>
          <w:docGrid w:linePitch="360"/>
        </w:sectPr>
      </w:pPr>
    </w:p>
    <w:p w14:paraId="272C7C7E" w14:textId="77777777" w:rsidR="001227A3" w:rsidRPr="00814D28" w:rsidRDefault="001227A3" w:rsidP="00814D28">
      <w:pPr>
        <w:pStyle w:val="Heading2"/>
        <w:rPr>
          <w:rFonts w:ascii="Merriweather Black" w:eastAsia="Times New Roman" w:hAnsi="Merriweather Black" w:cs="Open Sans"/>
          <w:color w:val="000000" w:themeColor="text1"/>
        </w:rPr>
      </w:pPr>
      <w:r w:rsidRPr="00814D28">
        <w:rPr>
          <w:rFonts w:ascii="Merriweather Black" w:eastAsia="Times New Roman" w:hAnsi="Merriweather Black" w:cs="Open Sans"/>
          <w:color w:val="000000" w:themeColor="text1"/>
        </w:rPr>
        <w:t>What is Mindful Eating?</w:t>
      </w:r>
    </w:p>
    <w:p w14:paraId="70B0B4E1" w14:textId="77777777" w:rsidR="001227A3" w:rsidRPr="001227A3" w:rsidRDefault="001227A3" w:rsidP="00814D28">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 xml:space="preserve">Mindful eating is about </w:t>
      </w:r>
      <w:r w:rsidRPr="00420FF8">
        <w:rPr>
          <w:rFonts w:ascii="Open Sans" w:eastAsia="Times New Roman" w:hAnsi="Open Sans" w:cs="Open Sans"/>
          <w:b/>
          <w:bCs/>
          <w:sz w:val="24"/>
          <w:szCs w:val="24"/>
        </w:rPr>
        <w:t>being fully present</w:t>
      </w:r>
      <w:r w:rsidRPr="001227A3">
        <w:rPr>
          <w:rFonts w:ascii="Open Sans" w:eastAsia="Times New Roman" w:hAnsi="Open Sans" w:cs="Open Sans"/>
          <w:sz w:val="24"/>
          <w:szCs w:val="24"/>
        </w:rPr>
        <w:t xml:space="preserve"> during your meals. It involves paying attention to the taste, texture, smell, and even the sound of your food while you eat. This practice encourages us to listen to our bodies' signals of hunger and fullness, allowing us to make healthier choices.</w:t>
      </w:r>
    </w:p>
    <w:p w14:paraId="4618040A" w14:textId="77777777" w:rsidR="001227A3" w:rsidRPr="001227A3" w:rsidRDefault="001227A3" w:rsidP="00814D28">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In essence, mindful eating is not about strict diets or deprivation. It's about developing a deeper appreciation for the food you eat, recognizing how it nourishes your body, and cultivating a more compassionate relationship with eating.</w:t>
      </w:r>
    </w:p>
    <w:p w14:paraId="225FC77B" w14:textId="77777777" w:rsidR="001227A3" w:rsidRPr="001227A3" w:rsidRDefault="001227A3" w:rsidP="00814D28">
      <w:pPr>
        <w:spacing w:before="120" w:after="0"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Core Principles of Mindful Eating</w:t>
      </w:r>
      <w:r w:rsidRPr="001227A3">
        <w:rPr>
          <w:rFonts w:ascii="Open Sans" w:eastAsia="Times New Roman" w:hAnsi="Open Sans" w:cs="Open Sans"/>
          <w:sz w:val="24"/>
          <w:szCs w:val="24"/>
        </w:rPr>
        <w:t>:</w:t>
      </w:r>
    </w:p>
    <w:p w14:paraId="4F7476F9" w14:textId="77777777" w:rsidR="001227A3" w:rsidRPr="001227A3" w:rsidRDefault="001227A3" w:rsidP="00B408A2">
      <w:pPr>
        <w:numPr>
          <w:ilvl w:val="0"/>
          <w:numId w:val="22"/>
        </w:numPr>
        <w:spacing w:before="120" w:after="100" w:afterAutospacing="1" w:line="240" w:lineRule="auto"/>
        <w:ind w:left="714" w:hanging="357"/>
        <w:rPr>
          <w:rFonts w:ascii="Open Sans" w:eastAsia="Times New Roman" w:hAnsi="Open Sans" w:cs="Open Sans"/>
          <w:sz w:val="24"/>
          <w:szCs w:val="24"/>
        </w:rPr>
      </w:pPr>
      <w:r w:rsidRPr="00420FF8">
        <w:rPr>
          <w:rFonts w:ascii="Open Sans" w:eastAsia="Times New Roman" w:hAnsi="Open Sans" w:cs="Open Sans"/>
          <w:b/>
          <w:bCs/>
          <w:sz w:val="24"/>
          <w:szCs w:val="24"/>
        </w:rPr>
        <w:t>Listening to Hunger and Fullness Signals</w:t>
      </w:r>
      <w:r w:rsidRPr="001227A3">
        <w:rPr>
          <w:rFonts w:ascii="Open Sans" w:eastAsia="Times New Roman" w:hAnsi="Open Sans" w:cs="Open Sans"/>
          <w:sz w:val="24"/>
          <w:szCs w:val="24"/>
        </w:rPr>
        <w:t>: Mindful eating teaches us to differentiate between actual hunger and emotional cravings.</w:t>
      </w:r>
    </w:p>
    <w:p w14:paraId="42051EA0" w14:textId="77777777" w:rsidR="001227A3" w:rsidRPr="001227A3" w:rsidRDefault="001227A3" w:rsidP="001227A3">
      <w:pPr>
        <w:numPr>
          <w:ilvl w:val="0"/>
          <w:numId w:val="22"/>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Engaging All Senses</w:t>
      </w:r>
      <w:r w:rsidRPr="001227A3">
        <w:rPr>
          <w:rFonts w:ascii="Open Sans" w:eastAsia="Times New Roman" w:hAnsi="Open Sans" w:cs="Open Sans"/>
          <w:sz w:val="24"/>
          <w:szCs w:val="24"/>
        </w:rPr>
        <w:t>: Mindfully observing the colors, textures, smells, and flavors of your food.</w:t>
      </w:r>
    </w:p>
    <w:p w14:paraId="5974B6BE" w14:textId="77777777" w:rsidR="001227A3" w:rsidRPr="001227A3" w:rsidRDefault="001227A3" w:rsidP="001227A3">
      <w:pPr>
        <w:numPr>
          <w:ilvl w:val="0"/>
          <w:numId w:val="22"/>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Eating Slowly</w:t>
      </w:r>
      <w:r w:rsidRPr="001227A3">
        <w:rPr>
          <w:rFonts w:ascii="Open Sans" w:eastAsia="Times New Roman" w:hAnsi="Open Sans" w:cs="Open Sans"/>
          <w:sz w:val="24"/>
          <w:szCs w:val="24"/>
        </w:rPr>
        <w:t>: Taking time to chew and savor each bite, which aids digestion and helps prevent overeating.</w:t>
      </w:r>
    </w:p>
    <w:p w14:paraId="6D936FF6" w14:textId="77777777" w:rsidR="001227A3" w:rsidRPr="001227A3" w:rsidRDefault="001227A3" w:rsidP="001227A3">
      <w:pPr>
        <w:numPr>
          <w:ilvl w:val="0"/>
          <w:numId w:val="22"/>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Letting Go of Guilt</w:t>
      </w:r>
      <w:r w:rsidRPr="001227A3">
        <w:rPr>
          <w:rFonts w:ascii="Open Sans" w:eastAsia="Times New Roman" w:hAnsi="Open Sans" w:cs="Open Sans"/>
          <w:sz w:val="24"/>
          <w:szCs w:val="24"/>
        </w:rPr>
        <w:t>: Being kind to yourself and letting go of judgment around food choices.</w:t>
      </w:r>
    </w:p>
    <w:p w14:paraId="4C3B2182" w14:textId="77777777" w:rsidR="001227A3" w:rsidRPr="001227A3" w:rsidRDefault="0015261E" w:rsidP="001227A3">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w14:anchorId="4CFD857C">
          <v:rect id="_x0000_i1026" style="width:0;height:1.5pt" o:hralign="center" o:hrstd="t" o:hr="t" fillcolor="#a0a0a0" stroked="f"/>
        </w:pict>
      </w:r>
    </w:p>
    <w:p w14:paraId="13815CDC" w14:textId="77777777" w:rsidR="001227A3" w:rsidRPr="00814D28" w:rsidRDefault="001227A3" w:rsidP="00814D28">
      <w:pPr>
        <w:pStyle w:val="Heading2"/>
        <w:rPr>
          <w:rFonts w:ascii="Merriweather Black" w:eastAsia="Times New Roman" w:hAnsi="Merriweather Black"/>
          <w:color w:val="000000" w:themeColor="text1"/>
        </w:rPr>
      </w:pPr>
      <w:r w:rsidRPr="00814D28">
        <w:rPr>
          <w:rFonts w:ascii="Merriweather Black" w:eastAsia="Times New Roman" w:hAnsi="Merriweather Black"/>
          <w:color w:val="000000" w:themeColor="text1"/>
        </w:rPr>
        <w:t>The Connection Between Mindful Eating and Ayurveda</w:t>
      </w:r>
    </w:p>
    <w:p w14:paraId="64D41539" w14:textId="77777777" w:rsidR="001227A3" w:rsidRPr="001227A3" w:rsidRDefault="001227A3" w:rsidP="00814D28">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 xml:space="preserve">In India, the concept of mindful eating is deeply rooted in </w:t>
      </w:r>
      <w:r w:rsidRPr="00420FF8">
        <w:rPr>
          <w:rFonts w:ascii="Open Sans" w:eastAsia="Times New Roman" w:hAnsi="Open Sans" w:cs="Open Sans"/>
          <w:b/>
          <w:bCs/>
          <w:sz w:val="24"/>
          <w:szCs w:val="24"/>
        </w:rPr>
        <w:t>Ayurvedic principles</w:t>
      </w:r>
      <w:r w:rsidRPr="001227A3">
        <w:rPr>
          <w:rFonts w:ascii="Open Sans" w:eastAsia="Times New Roman" w:hAnsi="Open Sans" w:cs="Open Sans"/>
          <w:sz w:val="24"/>
          <w:szCs w:val="24"/>
        </w:rPr>
        <w:t xml:space="preserve">. </w:t>
      </w:r>
      <w:r w:rsidR="00484758">
        <w:rPr>
          <w:rFonts w:ascii="Open Sans" w:eastAsia="Times New Roman" w:hAnsi="Open Sans" w:cs="Open Sans"/>
          <w:noProof/>
          <w:sz w:val="24"/>
          <w:szCs w:val="24"/>
        </w:rPr>
        <w:drawing>
          <wp:anchor distT="0" distB="0" distL="114300" distR="114300" simplePos="0" relativeHeight="251658240" behindDoc="0" locked="0" layoutInCell="1" allowOverlap="1" wp14:anchorId="11503350" wp14:editId="4CCD3D15">
            <wp:simplePos x="0" y="0"/>
            <wp:positionH relativeFrom="column">
              <wp:posOffset>0</wp:posOffset>
            </wp:positionH>
            <wp:positionV relativeFrom="paragraph">
              <wp:posOffset>286385</wp:posOffset>
            </wp:positionV>
            <wp:extent cx="1551305" cy="1551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dful Eating - Food.web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1305" cy="1551305"/>
                    </a:xfrm>
                    <a:prstGeom prst="rect">
                      <a:avLst/>
                    </a:prstGeom>
                  </pic:spPr>
                </pic:pic>
              </a:graphicData>
            </a:graphic>
          </wp:anchor>
        </w:drawing>
      </w:r>
      <w:r w:rsidRPr="001227A3">
        <w:rPr>
          <w:rFonts w:ascii="Open Sans" w:eastAsia="Times New Roman" w:hAnsi="Open Sans" w:cs="Open Sans"/>
          <w:sz w:val="24"/>
          <w:szCs w:val="24"/>
        </w:rPr>
        <w:t>According to Ayurveda, food is not just a source of energy but also a form of medicine. The way we eat is as important as what we eat. Ayurveda teaches us to eat with awareness, gratitude, and respect for the food that nourishes us.</w:t>
      </w:r>
    </w:p>
    <w:p w14:paraId="373F197A" w14:textId="77777777" w:rsidR="001227A3" w:rsidRPr="001227A3" w:rsidRDefault="001227A3" w:rsidP="00814D28">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 xml:space="preserve">For example, the </w:t>
      </w:r>
      <w:r w:rsidRPr="00420FF8">
        <w:rPr>
          <w:rFonts w:ascii="Open Sans" w:eastAsia="Times New Roman" w:hAnsi="Open Sans" w:cs="Open Sans"/>
          <w:b/>
          <w:bCs/>
          <w:sz w:val="24"/>
          <w:szCs w:val="24"/>
        </w:rPr>
        <w:t>Ayurvedic practice of eating with your hands</w:t>
      </w:r>
      <w:r w:rsidRPr="001227A3">
        <w:rPr>
          <w:rFonts w:ascii="Open Sans" w:eastAsia="Times New Roman" w:hAnsi="Open Sans" w:cs="Open Sans"/>
          <w:sz w:val="24"/>
          <w:szCs w:val="24"/>
        </w:rPr>
        <w:t xml:space="preserve"> is believed to stimulate the digestive system and create a sensory connection between you and your food. By touching your food, you become more aware of its temperature and texture, which enhances the eating experience.</w:t>
      </w:r>
      <w:bookmarkStart w:id="0" w:name="_GoBack"/>
      <w:bookmarkEnd w:id="0"/>
    </w:p>
    <w:p w14:paraId="0AC13B22" w14:textId="77777777" w:rsidR="001227A3" w:rsidRPr="001227A3" w:rsidRDefault="001227A3" w:rsidP="00814D28">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 xml:space="preserve">Ayurveda also emphasizes the importance of </w:t>
      </w:r>
      <w:r w:rsidRPr="00420FF8">
        <w:rPr>
          <w:rFonts w:ascii="Open Sans" w:eastAsia="Times New Roman" w:hAnsi="Open Sans" w:cs="Open Sans"/>
          <w:b/>
          <w:bCs/>
          <w:sz w:val="24"/>
          <w:szCs w:val="24"/>
        </w:rPr>
        <w:t xml:space="preserve">eating according to your </w:t>
      </w:r>
      <w:proofErr w:type="spellStart"/>
      <w:r w:rsidRPr="00420FF8">
        <w:rPr>
          <w:rFonts w:ascii="Open Sans" w:eastAsia="Times New Roman" w:hAnsi="Open Sans" w:cs="Open Sans"/>
          <w:b/>
          <w:bCs/>
          <w:sz w:val="24"/>
          <w:szCs w:val="24"/>
        </w:rPr>
        <w:t>dosha</w:t>
      </w:r>
      <w:proofErr w:type="spellEnd"/>
      <w:r w:rsidRPr="001227A3">
        <w:rPr>
          <w:rFonts w:ascii="Open Sans" w:eastAsia="Times New Roman" w:hAnsi="Open Sans" w:cs="Open Sans"/>
          <w:sz w:val="24"/>
          <w:szCs w:val="24"/>
        </w:rPr>
        <w:t xml:space="preserve"> (</w:t>
      </w:r>
      <w:proofErr w:type="spellStart"/>
      <w:r w:rsidRPr="001227A3">
        <w:rPr>
          <w:rFonts w:ascii="Open Sans" w:eastAsia="Times New Roman" w:hAnsi="Open Sans" w:cs="Open Sans"/>
          <w:sz w:val="24"/>
          <w:szCs w:val="24"/>
        </w:rPr>
        <w:t>Vata</w:t>
      </w:r>
      <w:proofErr w:type="spellEnd"/>
      <w:r w:rsidRPr="001227A3">
        <w:rPr>
          <w:rFonts w:ascii="Open Sans" w:eastAsia="Times New Roman" w:hAnsi="Open Sans" w:cs="Open Sans"/>
          <w:sz w:val="24"/>
          <w:szCs w:val="24"/>
        </w:rPr>
        <w:t xml:space="preserve">, Pitta, or </w:t>
      </w:r>
      <w:proofErr w:type="spellStart"/>
      <w:r w:rsidRPr="001227A3">
        <w:rPr>
          <w:rFonts w:ascii="Open Sans" w:eastAsia="Times New Roman" w:hAnsi="Open Sans" w:cs="Open Sans"/>
          <w:sz w:val="24"/>
          <w:szCs w:val="24"/>
        </w:rPr>
        <w:t>Kapha</w:t>
      </w:r>
      <w:proofErr w:type="spellEnd"/>
      <w:r w:rsidRPr="001227A3">
        <w:rPr>
          <w:rFonts w:ascii="Open Sans" w:eastAsia="Times New Roman" w:hAnsi="Open Sans" w:cs="Open Sans"/>
          <w:sz w:val="24"/>
          <w:szCs w:val="24"/>
        </w:rPr>
        <w:t xml:space="preserve">), which helps maintain balance in the body. When you eat mindfully, you're more likely to choose foods that align with your </w:t>
      </w:r>
      <w:proofErr w:type="spellStart"/>
      <w:r w:rsidRPr="001227A3">
        <w:rPr>
          <w:rFonts w:ascii="Open Sans" w:eastAsia="Times New Roman" w:hAnsi="Open Sans" w:cs="Open Sans"/>
          <w:sz w:val="24"/>
          <w:szCs w:val="24"/>
        </w:rPr>
        <w:t>dosha</w:t>
      </w:r>
      <w:proofErr w:type="spellEnd"/>
      <w:r w:rsidRPr="001227A3">
        <w:rPr>
          <w:rFonts w:ascii="Open Sans" w:eastAsia="Times New Roman" w:hAnsi="Open Sans" w:cs="Open Sans"/>
          <w:sz w:val="24"/>
          <w:szCs w:val="24"/>
        </w:rPr>
        <w:t xml:space="preserve"> and overall health.</w:t>
      </w:r>
    </w:p>
    <w:p w14:paraId="366D0D45" w14:textId="77777777" w:rsidR="001227A3" w:rsidRPr="001227A3" w:rsidRDefault="001227A3" w:rsidP="00B408A2">
      <w:pPr>
        <w:pStyle w:val="Heading2"/>
        <w:rPr>
          <w:rFonts w:ascii="Merriweather Black" w:eastAsia="Times New Roman" w:hAnsi="Merriweather Black"/>
          <w:color w:val="000000" w:themeColor="text1"/>
        </w:rPr>
      </w:pPr>
      <w:r w:rsidRPr="001227A3">
        <w:rPr>
          <w:rFonts w:ascii="Merriweather Black" w:eastAsia="Times New Roman" w:hAnsi="Merriweather Black"/>
          <w:color w:val="000000" w:themeColor="text1"/>
        </w:rPr>
        <w:t>The Benefits of Mindful Eating</w:t>
      </w:r>
    </w:p>
    <w:p w14:paraId="10A2F227" w14:textId="77777777" w:rsidR="001227A3" w:rsidRPr="001227A3" w:rsidRDefault="009C69AC" w:rsidP="00B408A2">
      <w:pPr>
        <w:spacing w:before="120" w:after="120" w:line="240" w:lineRule="auto"/>
        <w:rPr>
          <w:rFonts w:ascii="Open Sans" w:eastAsia="Times New Roman" w:hAnsi="Open Sans" w:cs="Open Sans"/>
          <w:sz w:val="24"/>
          <w:szCs w:val="24"/>
        </w:rPr>
      </w:pPr>
      <w:r>
        <w:rPr>
          <w:rFonts w:ascii="Open Sans" w:eastAsia="Times New Roman" w:hAnsi="Open Sans" w:cs="Open Sans"/>
          <w:noProof/>
          <w:sz w:val="24"/>
          <w:szCs w:val="24"/>
        </w:rPr>
        <w:drawing>
          <wp:anchor distT="0" distB="0" distL="114300" distR="114300" simplePos="0" relativeHeight="251659264" behindDoc="0" locked="0" layoutInCell="1" allowOverlap="1" wp14:anchorId="296DD55B" wp14:editId="759ED8CD">
            <wp:simplePos x="0" y="0"/>
            <wp:positionH relativeFrom="column">
              <wp:posOffset>2361565</wp:posOffset>
            </wp:positionH>
            <wp:positionV relativeFrom="paragraph">
              <wp:posOffset>140335</wp:posOffset>
            </wp:positionV>
            <wp:extent cx="1551305" cy="15513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ful Eating - Family.web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1305" cy="1551305"/>
                    </a:xfrm>
                    <a:prstGeom prst="rect">
                      <a:avLst/>
                    </a:prstGeom>
                  </pic:spPr>
                </pic:pic>
              </a:graphicData>
            </a:graphic>
          </wp:anchor>
        </w:drawing>
      </w:r>
      <w:r w:rsidR="001227A3" w:rsidRPr="001227A3">
        <w:rPr>
          <w:rFonts w:ascii="Open Sans" w:eastAsia="Times New Roman" w:hAnsi="Open Sans" w:cs="Open Sans"/>
          <w:sz w:val="24"/>
          <w:szCs w:val="24"/>
        </w:rPr>
        <w:t>Mindful eating offers numerous benefits for both physical and mental health. Let’s explore some of these benefits:</w:t>
      </w:r>
    </w:p>
    <w:p w14:paraId="56306CBA" w14:textId="77777777" w:rsidR="001227A3" w:rsidRPr="001227A3" w:rsidRDefault="001227A3" w:rsidP="00B408A2">
      <w:pPr>
        <w:numPr>
          <w:ilvl w:val="0"/>
          <w:numId w:val="24"/>
        </w:numPr>
        <w:spacing w:before="120" w:after="100" w:afterAutospacing="1" w:line="240" w:lineRule="auto"/>
        <w:ind w:left="714" w:hanging="357"/>
        <w:rPr>
          <w:rFonts w:ascii="Open Sans" w:eastAsia="Times New Roman" w:hAnsi="Open Sans" w:cs="Open Sans"/>
          <w:sz w:val="24"/>
          <w:szCs w:val="24"/>
        </w:rPr>
      </w:pPr>
      <w:r w:rsidRPr="00420FF8">
        <w:rPr>
          <w:rFonts w:ascii="Open Sans" w:eastAsia="Times New Roman" w:hAnsi="Open Sans" w:cs="Open Sans"/>
          <w:b/>
          <w:bCs/>
          <w:sz w:val="24"/>
          <w:szCs w:val="24"/>
        </w:rPr>
        <w:t>Improved Digestion</w:t>
      </w:r>
      <w:r w:rsidRPr="001227A3">
        <w:rPr>
          <w:rFonts w:ascii="Open Sans" w:eastAsia="Times New Roman" w:hAnsi="Open Sans" w:cs="Open Sans"/>
          <w:sz w:val="24"/>
          <w:szCs w:val="24"/>
        </w:rPr>
        <w:t>: When you eat slowly and chew your food thoroughly, you aid the digestive process. Ayurveda emphasizes the importance of chewing each bite at least 32 times to break down food properly and stimulate digestive enzymes.</w:t>
      </w:r>
    </w:p>
    <w:p w14:paraId="1AC7FC01" w14:textId="77777777" w:rsidR="001227A3" w:rsidRPr="001227A3" w:rsidRDefault="001227A3" w:rsidP="001227A3">
      <w:pPr>
        <w:numPr>
          <w:ilvl w:val="0"/>
          <w:numId w:val="24"/>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Better Weight Management</w:t>
      </w:r>
      <w:r w:rsidRPr="001227A3">
        <w:rPr>
          <w:rFonts w:ascii="Open Sans" w:eastAsia="Times New Roman" w:hAnsi="Open Sans" w:cs="Open Sans"/>
          <w:sz w:val="24"/>
          <w:szCs w:val="24"/>
        </w:rPr>
        <w:t>: By listening to your body's hunger cues, you can avoid overeating. Mindful eating helps prevent emotional eating, which is a common cause of weight gain.</w:t>
      </w:r>
    </w:p>
    <w:p w14:paraId="051B8371" w14:textId="77777777" w:rsidR="001227A3" w:rsidRPr="001227A3" w:rsidRDefault="001227A3" w:rsidP="001227A3">
      <w:pPr>
        <w:numPr>
          <w:ilvl w:val="0"/>
          <w:numId w:val="24"/>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Reduced Stress Levels</w:t>
      </w:r>
      <w:r w:rsidRPr="001227A3">
        <w:rPr>
          <w:rFonts w:ascii="Open Sans" w:eastAsia="Times New Roman" w:hAnsi="Open Sans" w:cs="Open Sans"/>
          <w:sz w:val="24"/>
          <w:szCs w:val="24"/>
        </w:rPr>
        <w:t>: Eating mindfully can be a form of meditation. It allows you to take a break from your busy day, focus on the present moment, and reduce stress. This is especially relevant in India, where high levels of stress and anxiety are becoming more prevalent in urban areas.</w:t>
      </w:r>
    </w:p>
    <w:p w14:paraId="0B8E27B2" w14:textId="77777777" w:rsidR="001227A3" w:rsidRPr="001227A3" w:rsidRDefault="001227A3" w:rsidP="00C84CB0">
      <w:pPr>
        <w:numPr>
          <w:ilvl w:val="0"/>
          <w:numId w:val="24"/>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Enhanced Gratitude and Connection to Food</w:t>
      </w:r>
      <w:r w:rsidRPr="001227A3">
        <w:rPr>
          <w:rFonts w:ascii="Open Sans" w:eastAsia="Times New Roman" w:hAnsi="Open Sans" w:cs="Open Sans"/>
          <w:sz w:val="24"/>
          <w:szCs w:val="24"/>
        </w:rPr>
        <w:t>: In many Indian households, mealtime is a time to bond with family and express gratitude. Mindful eating deepens this sense of connection, turning every meal into an opportunity to nourish not just the body but also the soul.</w:t>
      </w:r>
    </w:p>
    <w:p w14:paraId="6795A07E" w14:textId="59D12659" w:rsidR="001227A3" w:rsidRPr="001227A3" w:rsidRDefault="001227A3" w:rsidP="001227A3">
      <w:pPr>
        <w:spacing w:after="0" w:line="240" w:lineRule="auto"/>
        <w:rPr>
          <w:rFonts w:ascii="Open Sans" w:eastAsia="Times New Roman" w:hAnsi="Open Sans" w:cs="Open Sans"/>
          <w:sz w:val="24"/>
          <w:szCs w:val="24"/>
        </w:rPr>
      </w:pPr>
    </w:p>
    <w:p w14:paraId="723AF0E4" w14:textId="77777777" w:rsidR="001227A3" w:rsidRPr="001227A3" w:rsidRDefault="001227A3" w:rsidP="00B408A2">
      <w:pPr>
        <w:pStyle w:val="Heading2"/>
        <w:rPr>
          <w:rFonts w:ascii="Merriweather Black" w:eastAsia="Times New Roman" w:hAnsi="Merriweather Black"/>
          <w:color w:val="000000" w:themeColor="text1"/>
        </w:rPr>
      </w:pPr>
      <w:r w:rsidRPr="001227A3">
        <w:rPr>
          <w:rFonts w:ascii="Merriweather Black" w:eastAsia="Times New Roman" w:hAnsi="Merriweather Black"/>
          <w:color w:val="000000" w:themeColor="text1"/>
        </w:rPr>
        <w:lastRenderedPageBreak/>
        <w:t>Practical Tips for Practicing Mindful Eating</w:t>
      </w:r>
    </w:p>
    <w:p w14:paraId="5A3842FA" w14:textId="77777777" w:rsidR="001227A3" w:rsidRPr="001227A3" w:rsidRDefault="00EB7363" w:rsidP="00B408A2">
      <w:pPr>
        <w:spacing w:before="120" w:after="120" w:line="240" w:lineRule="auto"/>
        <w:rPr>
          <w:rFonts w:ascii="Open Sans" w:eastAsia="Times New Roman" w:hAnsi="Open Sans" w:cs="Open Sans"/>
          <w:sz w:val="24"/>
          <w:szCs w:val="24"/>
        </w:rPr>
      </w:pPr>
      <w:r>
        <w:rPr>
          <w:rFonts w:ascii="Open Sans" w:eastAsia="Times New Roman" w:hAnsi="Open Sans" w:cs="Open Sans"/>
          <w:noProof/>
          <w:sz w:val="24"/>
          <w:szCs w:val="24"/>
        </w:rPr>
        <w:drawing>
          <wp:anchor distT="0" distB="0" distL="114300" distR="114300" simplePos="0" relativeHeight="251660288" behindDoc="0" locked="0" layoutInCell="1" allowOverlap="1" wp14:anchorId="3B49740C" wp14:editId="791CB270">
            <wp:simplePos x="0" y="0"/>
            <wp:positionH relativeFrom="column">
              <wp:posOffset>2785110</wp:posOffset>
            </wp:positionH>
            <wp:positionV relativeFrom="paragraph">
              <wp:posOffset>111125</wp:posOffset>
            </wp:positionV>
            <wp:extent cx="1548000" cy="1548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dful Eating - Tips.web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8000" cy="1548000"/>
                    </a:xfrm>
                    <a:prstGeom prst="rect">
                      <a:avLst/>
                    </a:prstGeom>
                  </pic:spPr>
                </pic:pic>
              </a:graphicData>
            </a:graphic>
            <wp14:sizeRelH relativeFrom="margin">
              <wp14:pctWidth>0</wp14:pctWidth>
            </wp14:sizeRelH>
            <wp14:sizeRelV relativeFrom="margin">
              <wp14:pctHeight>0</wp14:pctHeight>
            </wp14:sizeRelV>
          </wp:anchor>
        </w:drawing>
      </w:r>
      <w:r w:rsidR="001227A3" w:rsidRPr="001227A3">
        <w:rPr>
          <w:rFonts w:ascii="Open Sans" w:eastAsia="Times New Roman" w:hAnsi="Open Sans" w:cs="Open Sans"/>
          <w:sz w:val="24"/>
          <w:szCs w:val="24"/>
        </w:rPr>
        <w:t>Transitioning to mindful eating doesn’t require drastic changes. Here are some practical steps you can take to incorporate this practice into your daily life:</w:t>
      </w:r>
    </w:p>
    <w:p w14:paraId="3B6E5D3E" w14:textId="77777777" w:rsidR="001227A3" w:rsidRPr="001227A3" w:rsidRDefault="001227A3" w:rsidP="00B408A2">
      <w:pPr>
        <w:numPr>
          <w:ilvl w:val="0"/>
          <w:numId w:val="26"/>
        </w:numPr>
        <w:spacing w:before="120" w:after="100" w:afterAutospacing="1" w:line="240" w:lineRule="auto"/>
        <w:ind w:left="714" w:hanging="357"/>
        <w:rPr>
          <w:rFonts w:ascii="Open Sans" w:eastAsia="Times New Roman" w:hAnsi="Open Sans" w:cs="Open Sans"/>
          <w:sz w:val="24"/>
          <w:szCs w:val="24"/>
        </w:rPr>
      </w:pPr>
      <w:r w:rsidRPr="00420FF8">
        <w:rPr>
          <w:rFonts w:ascii="Open Sans" w:eastAsia="Times New Roman" w:hAnsi="Open Sans" w:cs="Open Sans"/>
          <w:b/>
          <w:bCs/>
          <w:sz w:val="24"/>
          <w:szCs w:val="24"/>
        </w:rPr>
        <w:t>Start with a Ritual</w:t>
      </w:r>
      <w:r w:rsidRPr="001227A3">
        <w:rPr>
          <w:rFonts w:ascii="Open Sans" w:eastAsia="Times New Roman" w:hAnsi="Open Sans" w:cs="Open Sans"/>
          <w:sz w:val="24"/>
          <w:szCs w:val="24"/>
        </w:rPr>
        <w:t>: Before you begin eating, take a moment to express gratitude for the food in front of you. In India, many families say a prayer before meals, which can be a great way to start eating mindfully.</w:t>
      </w:r>
    </w:p>
    <w:p w14:paraId="13FBE6FF" w14:textId="77777777" w:rsidR="001227A3" w:rsidRPr="001227A3" w:rsidRDefault="001227A3" w:rsidP="001227A3">
      <w:pPr>
        <w:numPr>
          <w:ilvl w:val="0"/>
          <w:numId w:val="26"/>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Use All Your Senses</w:t>
      </w:r>
      <w:r w:rsidRPr="001227A3">
        <w:rPr>
          <w:rFonts w:ascii="Open Sans" w:eastAsia="Times New Roman" w:hAnsi="Open Sans" w:cs="Open Sans"/>
          <w:sz w:val="24"/>
          <w:szCs w:val="24"/>
        </w:rPr>
        <w:t>: Engage all your senses before taking the first bite. Notice the colors, textures, and smells of the food. This simple act can increase your appreciation for the meal.</w:t>
      </w:r>
    </w:p>
    <w:p w14:paraId="41D98573" w14:textId="77777777" w:rsidR="001227A3" w:rsidRPr="001227A3" w:rsidRDefault="001227A3" w:rsidP="001227A3">
      <w:pPr>
        <w:numPr>
          <w:ilvl w:val="0"/>
          <w:numId w:val="26"/>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Eat Slowly and Chew Thoroughly</w:t>
      </w:r>
      <w:r w:rsidRPr="001227A3">
        <w:rPr>
          <w:rFonts w:ascii="Open Sans" w:eastAsia="Times New Roman" w:hAnsi="Open Sans" w:cs="Open Sans"/>
          <w:sz w:val="24"/>
          <w:szCs w:val="24"/>
        </w:rPr>
        <w:t>: In our fast-paced lives, we often rush through meals. Take small bites, chew each bite thoroughly, and put your fork down between bites to slow down.</w:t>
      </w:r>
    </w:p>
    <w:p w14:paraId="50E16B30" w14:textId="77777777" w:rsidR="001227A3" w:rsidRPr="001227A3" w:rsidRDefault="001227A3" w:rsidP="001227A3">
      <w:pPr>
        <w:numPr>
          <w:ilvl w:val="0"/>
          <w:numId w:val="26"/>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Eliminate Distractions</w:t>
      </w:r>
      <w:r w:rsidRPr="001227A3">
        <w:rPr>
          <w:rFonts w:ascii="Open Sans" w:eastAsia="Times New Roman" w:hAnsi="Open Sans" w:cs="Open Sans"/>
          <w:sz w:val="24"/>
          <w:szCs w:val="24"/>
        </w:rPr>
        <w:t>: Turn off the TV, put away your phone, and focus solely on your food. Eating without distractions helps you tune into your body's hunger and fullness signals.</w:t>
      </w:r>
    </w:p>
    <w:p w14:paraId="72D9E52E" w14:textId="77777777" w:rsidR="001227A3" w:rsidRPr="001227A3" w:rsidRDefault="001227A3" w:rsidP="001227A3">
      <w:pPr>
        <w:numPr>
          <w:ilvl w:val="0"/>
          <w:numId w:val="26"/>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Listen to Your Body’s Signals</w:t>
      </w:r>
      <w:r w:rsidRPr="001227A3">
        <w:rPr>
          <w:rFonts w:ascii="Open Sans" w:eastAsia="Times New Roman" w:hAnsi="Open Sans" w:cs="Open Sans"/>
          <w:sz w:val="24"/>
          <w:szCs w:val="24"/>
        </w:rPr>
        <w:t>: Check in with yourself throughout the meal. Are you still hungry, or are you eating out of habit? Stopping when you’re 80% full is a common Ayurvedic practice that promotes better digestion and prevents overeating.</w:t>
      </w:r>
    </w:p>
    <w:p w14:paraId="2C3A0043" w14:textId="77777777" w:rsidR="001227A3" w:rsidRPr="001227A3" w:rsidRDefault="0015261E" w:rsidP="001227A3">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w14:anchorId="284D5B34">
          <v:rect id="_x0000_i1028" style="width:0;height:1.5pt" o:hralign="center" o:hrstd="t" o:hr="t" fillcolor="#a0a0a0" stroked="f"/>
        </w:pict>
      </w:r>
    </w:p>
    <w:p w14:paraId="4828C934" w14:textId="77777777" w:rsidR="001227A3" w:rsidRPr="001227A3" w:rsidRDefault="001227A3" w:rsidP="00B408A2">
      <w:pPr>
        <w:pStyle w:val="Heading2"/>
        <w:rPr>
          <w:rFonts w:ascii="Merriweather Black" w:eastAsia="Times New Roman" w:hAnsi="Merriweather Black"/>
          <w:color w:val="000000" w:themeColor="text1"/>
        </w:rPr>
      </w:pPr>
      <w:r w:rsidRPr="001227A3">
        <w:rPr>
          <w:rFonts w:ascii="Merriweather Black" w:eastAsia="Times New Roman" w:hAnsi="Merriweather Black"/>
          <w:color w:val="000000" w:themeColor="text1"/>
        </w:rPr>
        <w:t>Mindful Eating and Nutrient-Rich Indian Foods</w:t>
      </w:r>
    </w:p>
    <w:p w14:paraId="5FBBB8F0" w14:textId="77777777" w:rsidR="001227A3" w:rsidRPr="001227A3" w:rsidRDefault="009069FD" w:rsidP="00B408A2">
      <w:pPr>
        <w:spacing w:before="120" w:after="120" w:line="240" w:lineRule="auto"/>
        <w:rPr>
          <w:rFonts w:ascii="Open Sans" w:eastAsia="Times New Roman" w:hAnsi="Open Sans" w:cs="Open Sans"/>
          <w:sz w:val="24"/>
          <w:szCs w:val="24"/>
        </w:rPr>
      </w:pPr>
      <w:r>
        <w:rPr>
          <w:rFonts w:ascii="Open Sans" w:eastAsia="Times New Roman" w:hAnsi="Open Sans" w:cs="Open Sans"/>
          <w:noProof/>
          <w:sz w:val="24"/>
          <w:szCs w:val="24"/>
        </w:rPr>
        <w:drawing>
          <wp:anchor distT="0" distB="0" distL="114300" distR="114300" simplePos="0" relativeHeight="251661312" behindDoc="0" locked="0" layoutInCell="1" allowOverlap="1" wp14:anchorId="702725B3" wp14:editId="5CF66E9E">
            <wp:simplePos x="0" y="0"/>
            <wp:positionH relativeFrom="column">
              <wp:posOffset>0</wp:posOffset>
            </wp:positionH>
            <wp:positionV relativeFrom="paragraph">
              <wp:posOffset>76835</wp:posOffset>
            </wp:positionV>
            <wp:extent cx="1288800" cy="1288800"/>
            <wp:effectExtent l="0" t="0" r="698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dful Eating - Indian Foods.web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8800" cy="1288800"/>
                    </a:xfrm>
                    <a:prstGeom prst="rect">
                      <a:avLst/>
                    </a:prstGeom>
                  </pic:spPr>
                </pic:pic>
              </a:graphicData>
            </a:graphic>
            <wp14:sizeRelH relativeFrom="margin">
              <wp14:pctWidth>0</wp14:pctWidth>
            </wp14:sizeRelH>
            <wp14:sizeRelV relativeFrom="margin">
              <wp14:pctHeight>0</wp14:pctHeight>
            </wp14:sizeRelV>
          </wp:anchor>
        </w:drawing>
      </w:r>
      <w:r w:rsidR="001227A3" w:rsidRPr="001227A3">
        <w:rPr>
          <w:rFonts w:ascii="Open Sans" w:eastAsia="Times New Roman" w:hAnsi="Open Sans" w:cs="Open Sans"/>
          <w:sz w:val="24"/>
          <w:szCs w:val="24"/>
        </w:rPr>
        <w:t>India is blessed with a wide variety of nutrient-rich foods that are perfect for mindful eating. Incorporating traditional Indian foods into your diet can enhance your health while keeping you connected to your roots. Here are some examples:</w:t>
      </w:r>
    </w:p>
    <w:p w14:paraId="3FB2C25A" w14:textId="77777777" w:rsidR="001227A3" w:rsidRPr="001227A3" w:rsidRDefault="001227A3" w:rsidP="00B408A2">
      <w:pPr>
        <w:numPr>
          <w:ilvl w:val="0"/>
          <w:numId w:val="28"/>
        </w:numPr>
        <w:spacing w:before="120" w:after="100" w:afterAutospacing="1" w:line="240" w:lineRule="auto"/>
        <w:ind w:left="714" w:hanging="357"/>
        <w:rPr>
          <w:rFonts w:ascii="Open Sans" w:eastAsia="Times New Roman" w:hAnsi="Open Sans" w:cs="Open Sans"/>
          <w:sz w:val="24"/>
          <w:szCs w:val="24"/>
        </w:rPr>
      </w:pPr>
      <w:r w:rsidRPr="00420FF8">
        <w:rPr>
          <w:rFonts w:ascii="Open Sans" w:eastAsia="Times New Roman" w:hAnsi="Open Sans" w:cs="Open Sans"/>
          <w:b/>
          <w:bCs/>
          <w:sz w:val="24"/>
          <w:szCs w:val="24"/>
        </w:rPr>
        <w:t>Millets and Whole Grains</w:t>
      </w:r>
      <w:r w:rsidRPr="001227A3">
        <w:rPr>
          <w:rFonts w:ascii="Open Sans" w:eastAsia="Times New Roman" w:hAnsi="Open Sans" w:cs="Open Sans"/>
          <w:sz w:val="24"/>
          <w:szCs w:val="24"/>
        </w:rPr>
        <w:t xml:space="preserve">: India is a treasure trove of nutritious grains like </w:t>
      </w:r>
      <w:proofErr w:type="spellStart"/>
      <w:r w:rsidRPr="001227A3">
        <w:rPr>
          <w:rFonts w:ascii="Open Sans" w:eastAsia="Times New Roman" w:hAnsi="Open Sans" w:cs="Open Sans"/>
          <w:sz w:val="24"/>
          <w:szCs w:val="24"/>
        </w:rPr>
        <w:t>ragi</w:t>
      </w:r>
      <w:proofErr w:type="spellEnd"/>
      <w:r w:rsidRPr="001227A3">
        <w:rPr>
          <w:rFonts w:ascii="Open Sans" w:eastAsia="Times New Roman" w:hAnsi="Open Sans" w:cs="Open Sans"/>
          <w:sz w:val="24"/>
          <w:szCs w:val="24"/>
        </w:rPr>
        <w:t>, jowar, and bajra. These whole grains are packed with fiber, vitamins, and minerals. Mindfully preparing and eating a simple millet khichdi can be a deeply nourishing experience.</w:t>
      </w:r>
    </w:p>
    <w:p w14:paraId="47D6D781" w14:textId="77777777" w:rsidR="001227A3" w:rsidRPr="001227A3" w:rsidRDefault="001227A3" w:rsidP="001227A3">
      <w:pPr>
        <w:numPr>
          <w:ilvl w:val="0"/>
          <w:numId w:val="28"/>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Seasonal Fruits and Vegetables</w:t>
      </w:r>
      <w:r w:rsidRPr="001227A3">
        <w:rPr>
          <w:rFonts w:ascii="Open Sans" w:eastAsia="Times New Roman" w:hAnsi="Open Sans" w:cs="Open Sans"/>
          <w:sz w:val="24"/>
          <w:szCs w:val="24"/>
        </w:rPr>
        <w:t>: Ayurveda emphasizes eating seasonally. In summer, enjoy cooling foods like cucumbers and watermelons, while winter is perfect for warming root vegetables like sweet potatoes and carrots.</w:t>
      </w:r>
    </w:p>
    <w:p w14:paraId="18163D6B" w14:textId="77777777" w:rsidR="001227A3" w:rsidRPr="001227A3" w:rsidRDefault="001227A3" w:rsidP="001227A3">
      <w:pPr>
        <w:numPr>
          <w:ilvl w:val="0"/>
          <w:numId w:val="28"/>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Fermented Foods</w:t>
      </w:r>
      <w:r w:rsidRPr="001227A3">
        <w:rPr>
          <w:rFonts w:ascii="Open Sans" w:eastAsia="Times New Roman" w:hAnsi="Open Sans" w:cs="Open Sans"/>
          <w:sz w:val="24"/>
          <w:szCs w:val="24"/>
        </w:rPr>
        <w:t xml:space="preserve">: Traditional Indian fermented foods like </w:t>
      </w:r>
      <w:proofErr w:type="spellStart"/>
      <w:r w:rsidRPr="001227A3">
        <w:rPr>
          <w:rFonts w:ascii="Open Sans" w:eastAsia="Times New Roman" w:hAnsi="Open Sans" w:cs="Open Sans"/>
          <w:sz w:val="24"/>
          <w:szCs w:val="24"/>
        </w:rPr>
        <w:t>dosa</w:t>
      </w:r>
      <w:proofErr w:type="spellEnd"/>
      <w:r w:rsidRPr="001227A3">
        <w:rPr>
          <w:rFonts w:ascii="Open Sans" w:eastAsia="Times New Roman" w:hAnsi="Open Sans" w:cs="Open Sans"/>
          <w:sz w:val="24"/>
          <w:szCs w:val="24"/>
        </w:rPr>
        <w:t xml:space="preserve">, </w:t>
      </w:r>
      <w:proofErr w:type="spellStart"/>
      <w:r w:rsidRPr="001227A3">
        <w:rPr>
          <w:rFonts w:ascii="Open Sans" w:eastAsia="Times New Roman" w:hAnsi="Open Sans" w:cs="Open Sans"/>
          <w:sz w:val="24"/>
          <w:szCs w:val="24"/>
        </w:rPr>
        <w:t>idli</w:t>
      </w:r>
      <w:proofErr w:type="spellEnd"/>
      <w:r w:rsidRPr="001227A3">
        <w:rPr>
          <w:rFonts w:ascii="Open Sans" w:eastAsia="Times New Roman" w:hAnsi="Open Sans" w:cs="Open Sans"/>
          <w:sz w:val="24"/>
          <w:szCs w:val="24"/>
        </w:rPr>
        <w:t xml:space="preserve">, and </w:t>
      </w:r>
      <w:proofErr w:type="spellStart"/>
      <w:r w:rsidRPr="001227A3">
        <w:rPr>
          <w:rFonts w:ascii="Open Sans" w:eastAsia="Times New Roman" w:hAnsi="Open Sans" w:cs="Open Sans"/>
          <w:sz w:val="24"/>
          <w:szCs w:val="24"/>
        </w:rPr>
        <w:t>dahi</w:t>
      </w:r>
      <w:proofErr w:type="spellEnd"/>
      <w:r w:rsidRPr="001227A3">
        <w:rPr>
          <w:rFonts w:ascii="Open Sans" w:eastAsia="Times New Roman" w:hAnsi="Open Sans" w:cs="Open Sans"/>
          <w:sz w:val="24"/>
          <w:szCs w:val="24"/>
        </w:rPr>
        <w:t xml:space="preserve"> (yogurt) are excellent for gut health. Eating these foods mindfully can improve digestion and increase your appreciation for these age-old recipes.</w:t>
      </w:r>
    </w:p>
    <w:p w14:paraId="283EE546" w14:textId="77777777" w:rsidR="001227A3" w:rsidRPr="001227A3" w:rsidRDefault="001227A3" w:rsidP="001227A3">
      <w:pPr>
        <w:numPr>
          <w:ilvl w:val="0"/>
          <w:numId w:val="28"/>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Herbs and Spices</w:t>
      </w:r>
      <w:r w:rsidRPr="001227A3">
        <w:rPr>
          <w:rFonts w:ascii="Open Sans" w:eastAsia="Times New Roman" w:hAnsi="Open Sans" w:cs="Open Sans"/>
          <w:sz w:val="24"/>
          <w:szCs w:val="24"/>
        </w:rPr>
        <w:t>: Indian cuisine is rich in herbs and spices like turmeric, ginger, and cumin, which have powerful anti-inflammatory properties. Savoring the flavors of these spices mindfully can enhance your culinary experience and boost your health.</w:t>
      </w:r>
    </w:p>
    <w:p w14:paraId="4AA9EADD" w14:textId="7BA0906A" w:rsidR="001227A3" w:rsidRPr="001227A3" w:rsidRDefault="00031386" w:rsidP="00073082">
      <w:pPr>
        <w:pStyle w:val="Heading2"/>
        <w:rPr>
          <w:rFonts w:ascii="Merriweather Black" w:eastAsia="Times New Roman" w:hAnsi="Merriweather Black"/>
          <w:color w:val="000000" w:themeColor="text1"/>
        </w:rPr>
      </w:pPr>
      <w:r>
        <w:rPr>
          <w:rFonts w:ascii="Open Sans" w:eastAsia="Times New Roman" w:hAnsi="Open Sans" w:cs="Open Sans"/>
          <w:sz w:val="24"/>
          <w:szCs w:val="24"/>
        </w:rPr>
        <w:pict w14:anchorId="34E2CB5D">
          <v:rect id="_x0000_i1035" style="width:0;height:1.5pt" o:hralign="center" o:hrstd="t" o:hr="t" fillcolor="#a0a0a0" stroked="f"/>
        </w:pict>
      </w:r>
      <w:r w:rsidR="001227A3" w:rsidRPr="001227A3">
        <w:rPr>
          <w:rFonts w:ascii="Merriweather Black" w:eastAsia="Times New Roman" w:hAnsi="Merriweather Black"/>
          <w:color w:val="000000" w:themeColor="text1"/>
        </w:rPr>
        <w:t>How Mindful Eating Can Transform Your Health</w:t>
      </w:r>
    </w:p>
    <w:p w14:paraId="73A3EE22" w14:textId="77777777" w:rsidR="001227A3" w:rsidRPr="001227A3" w:rsidRDefault="001227A3" w:rsidP="00073082">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Incorporating mindful eating into your routine can transform not just your relationship with food but also your overall health. Here’s how:</w:t>
      </w:r>
    </w:p>
    <w:p w14:paraId="72F383FC" w14:textId="77777777" w:rsidR="001227A3" w:rsidRPr="001227A3" w:rsidRDefault="001227A3" w:rsidP="00073082">
      <w:pPr>
        <w:numPr>
          <w:ilvl w:val="0"/>
          <w:numId w:val="30"/>
        </w:numPr>
        <w:spacing w:before="120" w:after="120" w:line="240" w:lineRule="auto"/>
        <w:ind w:left="714" w:hanging="357"/>
        <w:rPr>
          <w:rFonts w:ascii="Open Sans" w:eastAsia="Times New Roman" w:hAnsi="Open Sans" w:cs="Open Sans"/>
          <w:sz w:val="24"/>
          <w:szCs w:val="24"/>
        </w:rPr>
      </w:pPr>
      <w:r w:rsidRPr="00420FF8">
        <w:rPr>
          <w:rFonts w:ascii="Open Sans" w:eastAsia="Times New Roman" w:hAnsi="Open Sans" w:cs="Open Sans"/>
          <w:b/>
          <w:bCs/>
          <w:sz w:val="24"/>
          <w:szCs w:val="24"/>
        </w:rPr>
        <w:t>Better Emotional Health</w:t>
      </w:r>
      <w:r w:rsidRPr="001227A3">
        <w:rPr>
          <w:rFonts w:ascii="Open Sans" w:eastAsia="Times New Roman" w:hAnsi="Open Sans" w:cs="Open Sans"/>
          <w:sz w:val="24"/>
          <w:szCs w:val="24"/>
        </w:rPr>
        <w:t>: Mindful eating helps you become aware of emotional triggers that lead to overeating or unhealthy eating habits. By addressing these triggers, you can break the cycle of emotional eating.</w:t>
      </w:r>
    </w:p>
    <w:p w14:paraId="031B61A6" w14:textId="77777777" w:rsidR="001227A3" w:rsidRPr="001227A3" w:rsidRDefault="001227A3" w:rsidP="001227A3">
      <w:pPr>
        <w:numPr>
          <w:ilvl w:val="0"/>
          <w:numId w:val="30"/>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Increased Self-Awareness</w:t>
      </w:r>
      <w:r w:rsidRPr="001227A3">
        <w:rPr>
          <w:rFonts w:ascii="Open Sans" w:eastAsia="Times New Roman" w:hAnsi="Open Sans" w:cs="Open Sans"/>
          <w:sz w:val="24"/>
          <w:szCs w:val="24"/>
        </w:rPr>
        <w:t>: Mindful eating encourages you to be present, which can spill over into other areas of your life. When you practice being mindful during meals, you’ll find it easier to be mindful in other situations, like during conversations or while working.</w:t>
      </w:r>
    </w:p>
    <w:p w14:paraId="4C7DBD99" w14:textId="77777777" w:rsidR="001227A3" w:rsidRPr="001227A3" w:rsidRDefault="001227A3" w:rsidP="001227A3">
      <w:pPr>
        <w:numPr>
          <w:ilvl w:val="0"/>
          <w:numId w:val="30"/>
        </w:numPr>
        <w:spacing w:before="100" w:beforeAutospacing="1" w:after="100" w:afterAutospacing="1" w:line="240" w:lineRule="auto"/>
        <w:rPr>
          <w:rFonts w:ascii="Open Sans" w:eastAsia="Times New Roman" w:hAnsi="Open Sans" w:cs="Open Sans"/>
          <w:sz w:val="24"/>
          <w:szCs w:val="24"/>
        </w:rPr>
      </w:pPr>
      <w:r w:rsidRPr="00420FF8">
        <w:rPr>
          <w:rFonts w:ascii="Open Sans" w:eastAsia="Times New Roman" w:hAnsi="Open Sans" w:cs="Open Sans"/>
          <w:b/>
          <w:bCs/>
          <w:sz w:val="24"/>
          <w:szCs w:val="24"/>
        </w:rPr>
        <w:t>Sustainable Eating Habits</w:t>
      </w:r>
      <w:r w:rsidRPr="001227A3">
        <w:rPr>
          <w:rFonts w:ascii="Open Sans" w:eastAsia="Times New Roman" w:hAnsi="Open Sans" w:cs="Open Sans"/>
          <w:sz w:val="24"/>
          <w:szCs w:val="24"/>
        </w:rPr>
        <w:t>: By focusing on the quality of food rather than the quantity, you’ll naturally gravitate toward healthier, nutrient-dense foods. This can lead to sustainable changes in your diet and lifestyle.</w:t>
      </w:r>
    </w:p>
    <w:p w14:paraId="0EDF7B71" w14:textId="77777777" w:rsidR="001227A3" w:rsidRPr="001227A3" w:rsidRDefault="0015261E" w:rsidP="001227A3">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w14:anchorId="7983CC29">
          <v:rect id="_x0000_i1029" style="width:0;height:1.5pt" o:hralign="center" o:hrstd="t" o:hr="t" fillcolor="#a0a0a0" stroked="f"/>
        </w:pict>
      </w:r>
    </w:p>
    <w:p w14:paraId="2E8F54E6" w14:textId="77777777" w:rsidR="001227A3" w:rsidRPr="001227A3" w:rsidRDefault="001227A3" w:rsidP="00073082">
      <w:pPr>
        <w:pStyle w:val="Heading2"/>
        <w:rPr>
          <w:rFonts w:ascii="Merriweather Black" w:eastAsia="Times New Roman" w:hAnsi="Merriweather Black"/>
          <w:color w:val="000000" w:themeColor="text1"/>
        </w:rPr>
      </w:pPr>
      <w:r w:rsidRPr="001227A3">
        <w:rPr>
          <w:rFonts w:ascii="Merriweather Black" w:eastAsia="Times New Roman" w:hAnsi="Merriweather Black"/>
          <w:color w:val="000000" w:themeColor="text1"/>
        </w:rPr>
        <w:t>Embracing Mindful Eating as a Lifelong Practice</w:t>
      </w:r>
    </w:p>
    <w:p w14:paraId="4BB8D3E5" w14:textId="77777777" w:rsidR="001227A3" w:rsidRPr="001227A3" w:rsidRDefault="001227A3" w:rsidP="00073082">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 xml:space="preserve">Mindful eating is not a diet; it’s a </w:t>
      </w:r>
      <w:r w:rsidRPr="00420FF8">
        <w:rPr>
          <w:rFonts w:ascii="Open Sans" w:eastAsia="Times New Roman" w:hAnsi="Open Sans" w:cs="Open Sans"/>
          <w:b/>
          <w:bCs/>
          <w:sz w:val="24"/>
          <w:szCs w:val="24"/>
        </w:rPr>
        <w:t>way of life</w:t>
      </w:r>
      <w:r w:rsidRPr="001227A3">
        <w:rPr>
          <w:rFonts w:ascii="Open Sans" w:eastAsia="Times New Roman" w:hAnsi="Open Sans" w:cs="Open Sans"/>
          <w:sz w:val="24"/>
          <w:szCs w:val="24"/>
        </w:rPr>
        <w:t>. By embracing this practice, you can transform your relationship with food, enjoy meals more fully, and nurture both your body and mind. In India, where food has always been more than just sustenance, mindful eating can help us reconnect with our cultural heritage and bring balance into our busy lives.</w:t>
      </w:r>
    </w:p>
    <w:p w14:paraId="0CA5D7F4" w14:textId="77777777" w:rsidR="001227A3" w:rsidRPr="001227A3" w:rsidRDefault="001227A3" w:rsidP="00073082">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If you’re new to mindful eating, start small. Begin with one meal a day where you eat without distractions, savor each bite, and listen to your body’s hunger signals. Over time, you’ll find that this practice becomes second nature, enriching your life in unexpected ways.</w:t>
      </w:r>
    </w:p>
    <w:p w14:paraId="515A645C" w14:textId="77777777" w:rsidR="001227A3" w:rsidRPr="001227A3" w:rsidRDefault="0015261E" w:rsidP="001227A3">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w14:anchorId="503C48F7">
          <v:rect id="_x0000_i1030" style="width:0;height:1.5pt" o:hralign="center" o:hrstd="t" o:hr="t" fillcolor="#a0a0a0" stroked="f"/>
        </w:pict>
      </w:r>
    </w:p>
    <w:p w14:paraId="13C90A85" w14:textId="77777777" w:rsidR="001227A3" w:rsidRPr="001227A3" w:rsidRDefault="001227A3" w:rsidP="00073082">
      <w:pPr>
        <w:pStyle w:val="Heading2"/>
        <w:rPr>
          <w:rFonts w:ascii="Merriweather Black" w:eastAsia="Times New Roman" w:hAnsi="Merriweather Black"/>
          <w:color w:val="000000" w:themeColor="text1"/>
        </w:rPr>
      </w:pPr>
      <w:r w:rsidRPr="001227A3">
        <w:rPr>
          <w:rFonts w:ascii="Merriweather Black" w:eastAsia="Times New Roman" w:hAnsi="Merriweather Black"/>
          <w:color w:val="000000" w:themeColor="text1"/>
        </w:rPr>
        <w:t>Conclusion</w:t>
      </w:r>
    </w:p>
    <w:p w14:paraId="22A555C7" w14:textId="77777777" w:rsidR="001227A3" w:rsidRPr="001227A3" w:rsidRDefault="001227A3" w:rsidP="00073082">
      <w:pPr>
        <w:spacing w:before="120" w:after="120" w:line="240" w:lineRule="auto"/>
        <w:rPr>
          <w:rFonts w:ascii="Open Sans" w:eastAsia="Times New Roman" w:hAnsi="Open Sans" w:cs="Open Sans"/>
          <w:sz w:val="24"/>
          <w:szCs w:val="24"/>
        </w:rPr>
      </w:pPr>
      <w:r w:rsidRPr="001227A3">
        <w:rPr>
          <w:rFonts w:ascii="Open Sans" w:eastAsia="Times New Roman" w:hAnsi="Open Sans" w:cs="Open Sans"/>
          <w:sz w:val="24"/>
          <w:szCs w:val="24"/>
        </w:rPr>
        <w:t>In a world that constantly pushes us to do more, eat faster, and multitask, mindful eating offers a breath of fresh air. It reminds us to slow down, appreciate our food, and honor our bodies. Whether you’re enjoying a plate of biryani, sipping on herbal tea, or indulging in a piece of homemade mithai, the key is to be fully present, savor each bite, and nourish your body and mind with intention.</w:t>
      </w:r>
    </w:p>
    <w:p w14:paraId="3BD87561" w14:textId="170C247F" w:rsidR="001227A3" w:rsidRDefault="001227A3" w:rsidP="00F5685B">
      <w:pPr>
        <w:spacing w:before="100" w:beforeAutospacing="1" w:after="100" w:afterAutospacing="1" w:line="240" w:lineRule="auto"/>
        <w:rPr>
          <w:rFonts w:ascii="Open Sans" w:eastAsia="Times New Roman" w:hAnsi="Open Sans" w:cs="Open Sans"/>
          <w:sz w:val="24"/>
          <w:szCs w:val="24"/>
        </w:rPr>
      </w:pPr>
      <w:r w:rsidRPr="001227A3">
        <w:rPr>
          <w:rFonts w:ascii="Open Sans" w:eastAsia="Times New Roman" w:hAnsi="Open Sans" w:cs="Open Sans"/>
          <w:sz w:val="24"/>
          <w:szCs w:val="24"/>
        </w:rPr>
        <w:t>So, the next time you sit down for a meal, remember: it’s not just about filling your stomach; it’s about feeding your soul.</w:t>
      </w:r>
    </w:p>
    <w:p w14:paraId="47E0EB30" w14:textId="2E4FE4D9" w:rsidR="007A55B0" w:rsidRPr="00BA6100" w:rsidRDefault="00B21F3C" w:rsidP="00235DFF">
      <w:pPr>
        <w:spacing w:before="100" w:beforeAutospacing="1" w:after="0" w:line="240" w:lineRule="auto"/>
        <w:jc w:val="right"/>
        <w:rPr>
          <w:rFonts w:ascii="Open Sans" w:eastAsia="Times New Roman" w:hAnsi="Open Sans" w:cs="Open Sans"/>
          <w:b/>
          <w:sz w:val="18"/>
          <w:szCs w:val="24"/>
        </w:rPr>
      </w:pPr>
      <w:r>
        <w:rPr>
          <w:rFonts w:ascii="Open Sans" w:eastAsia="Times New Roman" w:hAnsi="Open Sans" w:cs="Open Sans"/>
          <w:sz w:val="24"/>
          <w:szCs w:val="24"/>
        </w:rPr>
        <w:pict w14:anchorId="1A1B8F29">
          <v:rect id="_x0000_i1036" style="width:0;height:1.5pt" o:hralign="center" o:hrstd="t" o:hr="t" fillcolor="#a0a0a0" stroked="f"/>
        </w:pict>
      </w:r>
      <w:r w:rsidR="00235DFF" w:rsidRPr="00BA6100">
        <w:rPr>
          <w:rFonts w:ascii="Open Sans" w:eastAsia="Times New Roman" w:hAnsi="Open Sans" w:cs="Open Sans"/>
          <w:b/>
          <w:sz w:val="18"/>
          <w:szCs w:val="24"/>
        </w:rPr>
        <w:t xml:space="preserve">About Sahaja </w:t>
      </w:r>
      <w:proofErr w:type="spellStart"/>
      <w:r w:rsidR="00235DFF" w:rsidRPr="00BA6100">
        <w:rPr>
          <w:rFonts w:ascii="Open Sans" w:eastAsia="Times New Roman" w:hAnsi="Open Sans" w:cs="Open Sans"/>
          <w:b/>
          <w:sz w:val="18"/>
          <w:szCs w:val="24"/>
        </w:rPr>
        <w:t>Swasthaya</w:t>
      </w:r>
      <w:proofErr w:type="spellEnd"/>
    </w:p>
    <w:p w14:paraId="01A643BC" w14:textId="77777777" w:rsidR="00F5685B" w:rsidRPr="00BA6100" w:rsidRDefault="00B21F3C" w:rsidP="00ED620D">
      <w:pPr>
        <w:spacing w:after="100" w:afterAutospacing="1" w:line="240" w:lineRule="auto"/>
        <w:jc w:val="both"/>
        <w:rPr>
          <w:rFonts w:ascii="Open Sans" w:eastAsia="Times New Roman" w:hAnsi="Open Sans" w:cs="Open Sans"/>
          <w:sz w:val="18"/>
          <w:szCs w:val="24"/>
        </w:rPr>
      </w:pPr>
      <w:r w:rsidRPr="00BA6100">
        <w:rPr>
          <w:rFonts w:ascii="Open Sans" w:eastAsia="Times New Roman" w:hAnsi="Open Sans" w:cs="Open Sans"/>
          <w:sz w:val="18"/>
          <w:szCs w:val="24"/>
        </w:rPr>
        <w:t xml:space="preserve">We are a premier wellness center in Bengaluru, committed to fostering holistic health through integrative approaches. Established under the expert guidance of Prof. Dr. B.T. </w:t>
      </w:r>
      <w:proofErr w:type="spellStart"/>
      <w:r w:rsidRPr="00BA6100">
        <w:rPr>
          <w:rFonts w:ascii="Open Sans" w:eastAsia="Times New Roman" w:hAnsi="Open Sans" w:cs="Open Sans"/>
          <w:sz w:val="18"/>
          <w:szCs w:val="24"/>
        </w:rPr>
        <w:t>Chidananda</w:t>
      </w:r>
      <w:proofErr w:type="spellEnd"/>
      <w:r w:rsidRPr="00BA6100">
        <w:rPr>
          <w:rFonts w:ascii="Open Sans" w:eastAsia="Times New Roman" w:hAnsi="Open Sans" w:cs="Open Sans"/>
          <w:sz w:val="18"/>
          <w:szCs w:val="24"/>
        </w:rPr>
        <w:t xml:space="preserve"> Murthy, a distinguished leader and former Director at the National Institute of Naturopathy &amp; Central Council for Yoga &amp; Naturopathy, AYUSH Ministry, our mission is to blend time-tested natural healing traditions with the advancements of modern science. Our programs are designed to promote physical, mental, and spiritual well-being by focusing on personalized care. By combining the wisdom of ancient practices like yoga and naturopathy with contemporary health insights, we aim to empower individuals towards a healthier lifestyle.</w:t>
      </w:r>
    </w:p>
    <w:p w14:paraId="7A1BEC04" w14:textId="0A6B0A42" w:rsidR="00ED620D" w:rsidRPr="00BA6100" w:rsidRDefault="00ED620D" w:rsidP="00BA6100">
      <w:pPr>
        <w:spacing w:after="100" w:afterAutospacing="1" w:line="240" w:lineRule="auto"/>
        <w:jc w:val="right"/>
        <w:rPr>
          <w:rFonts w:ascii="Open Sans" w:eastAsia="Times New Roman" w:hAnsi="Open Sans" w:cs="Open Sans"/>
          <w:sz w:val="20"/>
          <w:szCs w:val="24"/>
        </w:rPr>
        <w:sectPr w:rsidR="00ED620D" w:rsidRPr="00BA6100" w:rsidSect="00C84CB0">
          <w:type w:val="continuous"/>
          <w:pgSz w:w="15840" w:h="24480" w:code="3"/>
          <w:pgMar w:top="720" w:right="720" w:bottom="720" w:left="720" w:header="708" w:footer="708" w:gutter="0"/>
          <w:cols w:num="2" w:space="720"/>
          <w:docGrid w:linePitch="360"/>
        </w:sectPr>
      </w:pPr>
      <w:r w:rsidRPr="00BA6100">
        <w:rPr>
          <w:rFonts w:ascii="Open Sans" w:eastAsia="Times New Roman" w:hAnsi="Open Sans" w:cs="Open Sans"/>
          <w:sz w:val="18"/>
          <w:szCs w:val="24"/>
        </w:rPr>
        <w:t xml:space="preserve">© 2024 Sahaja </w:t>
      </w:r>
      <w:proofErr w:type="spellStart"/>
      <w:r w:rsidRPr="00BA6100">
        <w:rPr>
          <w:rFonts w:ascii="Open Sans" w:eastAsia="Times New Roman" w:hAnsi="Open Sans" w:cs="Open Sans"/>
          <w:sz w:val="18"/>
          <w:szCs w:val="24"/>
        </w:rPr>
        <w:t>Swasthaya</w:t>
      </w:r>
      <w:proofErr w:type="spellEnd"/>
      <w:r w:rsidRPr="00BA6100">
        <w:rPr>
          <w:rFonts w:ascii="Open Sans" w:eastAsia="Times New Roman" w:hAnsi="Open Sans" w:cs="Open Sans"/>
          <w:sz w:val="18"/>
          <w:szCs w:val="24"/>
        </w:rPr>
        <w:t>. All Rights Reserved.</w:t>
      </w:r>
    </w:p>
    <w:p w14:paraId="1C3A573B" w14:textId="41E7A835" w:rsidR="007654DC" w:rsidRPr="00A418AC" w:rsidRDefault="007654DC" w:rsidP="00A418AC"/>
    <w:sectPr w:rsidR="007654DC" w:rsidRPr="00A418AC" w:rsidSect="00F5685B">
      <w:type w:val="continuous"/>
      <w:pgSz w:w="15840" w:h="24480" w:code="3"/>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706A6" w14:textId="77777777" w:rsidR="0015261E" w:rsidRDefault="0015261E" w:rsidP="00031386">
      <w:pPr>
        <w:spacing w:after="0" w:line="240" w:lineRule="auto"/>
      </w:pPr>
      <w:r>
        <w:separator/>
      </w:r>
    </w:p>
  </w:endnote>
  <w:endnote w:type="continuationSeparator" w:id="0">
    <w:p w14:paraId="4022C427" w14:textId="77777777" w:rsidR="0015261E" w:rsidRDefault="0015261E" w:rsidP="00031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Open Sans">
    <w:panose1 w:val="00000000000000000000"/>
    <w:charset w:val="00"/>
    <w:family w:val="auto"/>
    <w:pitch w:val="variable"/>
    <w:sig w:usb0="E00002FF" w:usb1="4000201B" w:usb2="00000028" w:usb3="00000000" w:csb0="0000019F" w:csb1="00000000"/>
  </w:font>
  <w:font w:name="Merriweather Black">
    <w:panose1 w:val="00000A00000000000000"/>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7825D" w14:textId="77777777" w:rsidR="00694204" w:rsidRDefault="006942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6260" w:type="dxa"/>
      <w:tblBorders>
        <w:top w:val="double" w:sz="4" w:space="0" w:color="auto"/>
      </w:tblBorders>
      <w:tblCellMar>
        <w:left w:w="0" w:type="dxa"/>
        <w:right w:w="0" w:type="dxa"/>
      </w:tblCellMar>
      <w:tblLook w:val="0420" w:firstRow="1" w:lastRow="0" w:firstColumn="0" w:lastColumn="0" w:noHBand="0" w:noVBand="1"/>
    </w:tblPr>
    <w:tblGrid>
      <w:gridCol w:w="4586"/>
      <w:gridCol w:w="3544"/>
      <w:gridCol w:w="4065"/>
      <w:gridCol w:w="4065"/>
    </w:tblGrid>
    <w:tr w:rsidR="004A02F5" w:rsidRPr="00031386" w14:paraId="6D272D2C" w14:textId="77777777" w:rsidTr="00E467F0">
      <w:trPr>
        <w:trHeight w:val="584"/>
      </w:trPr>
      <w:tc>
        <w:tcPr>
          <w:tcW w:w="4580" w:type="dxa"/>
          <w:shd w:val="clear" w:color="auto" w:fill="FFFFFF"/>
          <w:tcMar>
            <w:top w:w="72" w:type="dxa"/>
            <w:left w:w="144" w:type="dxa"/>
            <w:bottom w:w="72" w:type="dxa"/>
            <w:right w:w="144" w:type="dxa"/>
          </w:tcMar>
          <w:hideMark/>
        </w:tcPr>
        <w:p w14:paraId="72513733" w14:textId="480BE14D" w:rsidR="00031386" w:rsidRPr="00031386" w:rsidRDefault="004A02F5" w:rsidP="00031386">
          <w:pPr>
            <w:pStyle w:val="Footer"/>
          </w:pPr>
          <w:r>
            <w:rPr>
              <w:b/>
              <w:bCs/>
              <w:noProof/>
            </w:rPr>
            <w:drawing>
              <wp:anchor distT="0" distB="0" distL="114300" distR="114300" simplePos="0" relativeHeight="251660288" behindDoc="0" locked="0" layoutInCell="1" allowOverlap="1" wp14:anchorId="6EC4C343" wp14:editId="6C733ED1">
                <wp:simplePos x="0" y="0"/>
                <wp:positionH relativeFrom="page">
                  <wp:posOffset>2663825</wp:posOffset>
                </wp:positionH>
                <wp:positionV relativeFrom="paragraph">
                  <wp:posOffset>0</wp:posOffset>
                </wp:positionV>
                <wp:extent cx="248400" cy="244800"/>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gram.jpg"/>
                        <pic:cNvPicPr/>
                      </pic:nvPicPr>
                      <pic:blipFill rotWithShape="1">
                        <a:blip r:embed="rId1">
                          <a:extLst>
                            <a:ext uri="{28A0092B-C50C-407E-A947-70E740481C1C}">
                              <a14:useLocalDpi xmlns:a14="http://schemas.microsoft.com/office/drawing/2010/main" val="0"/>
                            </a:ext>
                          </a:extLst>
                        </a:blip>
                        <a:srcRect l="14698" r="14973"/>
                        <a:stretch/>
                      </pic:blipFill>
                      <pic:spPr bwMode="auto">
                        <a:xfrm>
                          <a:off x="0" y="0"/>
                          <a:ext cx="248400" cy="2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1386" w:rsidRPr="00031386">
            <w:rPr>
              <w:b/>
              <w:bCs/>
            </w:rPr>
            <w:t>www.sahajaswasthya.com</w:t>
          </w:r>
        </w:p>
      </w:tc>
      <w:tc>
        <w:tcPr>
          <w:tcW w:w="3540" w:type="dxa"/>
          <w:shd w:val="clear" w:color="auto" w:fill="FFFFFF"/>
          <w:tcMar>
            <w:top w:w="72" w:type="dxa"/>
            <w:left w:w="144" w:type="dxa"/>
            <w:bottom w:w="72" w:type="dxa"/>
            <w:right w:w="144" w:type="dxa"/>
          </w:tcMar>
          <w:hideMark/>
        </w:tcPr>
        <w:p w14:paraId="30BFA606" w14:textId="7E8DBC12" w:rsidR="00031386" w:rsidRPr="00031386" w:rsidRDefault="004A02F5" w:rsidP="00031386">
          <w:pPr>
            <w:pStyle w:val="Footer"/>
          </w:pPr>
          <w:r>
            <w:rPr>
              <w:b/>
              <w:bCs/>
              <w:noProof/>
            </w:rPr>
            <w:drawing>
              <wp:anchor distT="0" distB="0" distL="114300" distR="114300" simplePos="0" relativeHeight="251661312" behindDoc="0" locked="0" layoutInCell="1" allowOverlap="1" wp14:anchorId="67CB29B8" wp14:editId="5B6B7FEA">
                <wp:simplePos x="0" y="0"/>
                <wp:positionH relativeFrom="column">
                  <wp:posOffset>1892300</wp:posOffset>
                </wp:positionH>
                <wp:positionV relativeFrom="paragraph">
                  <wp:posOffset>0</wp:posOffset>
                </wp:positionV>
                <wp:extent cx="266400" cy="266400"/>
                <wp:effectExtent l="0" t="0" r="63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png"/>
                        <pic:cNvPicPr/>
                      </pic:nvPicPr>
                      <pic:blipFill rotWithShape="1">
                        <a:blip r:embed="rId2">
                          <a:extLst>
                            <a:ext uri="{28A0092B-C50C-407E-A947-70E740481C1C}">
                              <a14:useLocalDpi xmlns:a14="http://schemas.microsoft.com/office/drawing/2010/main" val="0"/>
                            </a:ext>
                          </a:extLst>
                        </a:blip>
                        <a:srcRect l="12500" t="14674" r="11196" b="9021"/>
                        <a:stretch/>
                      </pic:blipFill>
                      <pic:spPr bwMode="auto">
                        <a:xfrm>
                          <a:off x="0" y="0"/>
                          <a:ext cx="266400" cy="26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031386" w:rsidRPr="00031386">
            <w:rPr>
              <w:b/>
              <w:bCs/>
            </w:rPr>
            <w:t>sahaja.swasthya</w:t>
          </w:r>
          <w:proofErr w:type="spellEnd"/>
          <w:proofErr w:type="gramEnd"/>
        </w:p>
      </w:tc>
      <w:tc>
        <w:tcPr>
          <w:tcW w:w="4060" w:type="dxa"/>
          <w:shd w:val="clear" w:color="auto" w:fill="FFFFFF"/>
          <w:tcMar>
            <w:top w:w="72" w:type="dxa"/>
            <w:left w:w="144" w:type="dxa"/>
            <w:bottom w:w="72" w:type="dxa"/>
            <w:right w:w="144" w:type="dxa"/>
          </w:tcMar>
          <w:hideMark/>
        </w:tcPr>
        <w:p w14:paraId="43510FD1" w14:textId="076E465F" w:rsidR="00031386" w:rsidRPr="00031386" w:rsidRDefault="004A02F5" w:rsidP="00031386">
          <w:pPr>
            <w:pStyle w:val="Footer"/>
          </w:pPr>
          <w:r>
            <w:rPr>
              <w:b/>
              <w:bCs/>
              <w:noProof/>
            </w:rPr>
            <w:drawing>
              <wp:anchor distT="0" distB="0" distL="114300" distR="114300" simplePos="0" relativeHeight="251662336" behindDoc="0" locked="0" layoutInCell="1" allowOverlap="1" wp14:anchorId="6909B755" wp14:editId="3D725721">
                <wp:simplePos x="0" y="0"/>
                <wp:positionH relativeFrom="column">
                  <wp:posOffset>2242185</wp:posOffset>
                </wp:positionH>
                <wp:positionV relativeFrom="paragraph">
                  <wp:posOffset>27940</wp:posOffset>
                </wp:positionV>
                <wp:extent cx="241200" cy="165600"/>
                <wp:effectExtent l="0" t="0" r="698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ouTube.png"/>
                        <pic:cNvPicPr/>
                      </pic:nvPicPr>
                      <pic:blipFill rotWithShape="1">
                        <a:blip r:embed="rId3">
                          <a:extLst>
                            <a:ext uri="{28A0092B-C50C-407E-A947-70E740481C1C}">
                              <a14:useLocalDpi xmlns:a14="http://schemas.microsoft.com/office/drawing/2010/main" val="0"/>
                            </a:ext>
                          </a:extLst>
                        </a:blip>
                        <a:srcRect l="21389" t="24014" r="20833" b="24372"/>
                        <a:stretch/>
                      </pic:blipFill>
                      <pic:spPr bwMode="auto">
                        <a:xfrm>
                          <a:off x="0" y="0"/>
                          <a:ext cx="241200" cy="16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1386" w:rsidRPr="00031386">
            <w:rPr>
              <w:b/>
              <w:bCs/>
            </w:rPr>
            <w:t>Sahaja Swasthya</w:t>
          </w:r>
        </w:p>
      </w:tc>
      <w:tc>
        <w:tcPr>
          <w:tcW w:w="4060" w:type="dxa"/>
          <w:shd w:val="clear" w:color="auto" w:fill="FFFFFF"/>
          <w:tcMar>
            <w:top w:w="72" w:type="dxa"/>
            <w:left w:w="144" w:type="dxa"/>
            <w:bottom w:w="72" w:type="dxa"/>
            <w:right w:w="144" w:type="dxa"/>
          </w:tcMar>
          <w:hideMark/>
        </w:tcPr>
        <w:p w14:paraId="17D8A463" w14:textId="7A0AB27C" w:rsidR="00031386" w:rsidRPr="00031386" w:rsidRDefault="00031386" w:rsidP="00031386">
          <w:pPr>
            <w:pStyle w:val="Footer"/>
          </w:pPr>
          <w:r w:rsidRPr="00031386">
            <w:rPr>
              <w:b/>
              <w:bCs/>
            </w:rPr>
            <w:t>@sahajaswasthya1199</w:t>
          </w:r>
        </w:p>
      </w:tc>
    </w:tr>
  </w:tbl>
  <w:p w14:paraId="5CCF0EF2" w14:textId="0D152088" w:rsidR="00031386" w:rsidRDefault="000313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44DA6" w14:textId="77777777" w:rsidR="00694204" w:rsidRDefault="006942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BCAB2" w14:textId="77777777" w:rsidR="0015261E" w:rsidRDefault="0015261E" w:rsidP="00031386">
      <w:pPr>
        <w:spacing w:after="0" w:line="240" w:lineRule="auto"/>
      </w:pPr>
      <w:r>
        <w:separator/>
      </w:r>
    </w:p>
  </w:footnote>
  <w:footnote w:type="continuationSeparator" w:id="0">
    <w:p w14:paraId="0B4890DE" w14:textId="77777777" w:rsidR="0015261E" w:rsidRDefault="0015261E" w:rsidP="00031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B4CB8" w14:textId="79C6D65E" w:rsidR="00694204" w:rsidRDefault="00694204">
    <w:pPr>
      <w:pStyle w:val="Header"/>
    </w:pPr>
    <w:r>
      <w:rPr>
        <w:noProof/>
      </w:rPr>
      <w:pict w14:anchorId="2A938E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033157" o:spid="_x0000_s2050" type="#_x0000_t136" style="position:absolute;margin-left:0;margin-top:0;width:934.9pt;height:80.1pt;rotation:315;z-index:-251650048;mso-position-horizontal:center;mso-position-horizontal-relative:margin;mso-position-vertical:center;mso-position-vertical-relative:margin" o:allowincell="f" fillcolor="silver" stroked="f">
          <v:fill opacity=".5"/>
          <v:textpath style="font-family:&quot;Calibri&quot;;font-size:1pt" string="© 2024 Sahaja Swasthaya. All Rights Reserved"/>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15C28" w14:textId="44425DCD" w:rsidR="00031386" w:rsidRPr="00031386" w:rsidRDefault="00694204" w:rsidP="00031386">
    <w:pPr>
      <w:pStyle w:val="Header"/>
    </w:pPr>
    <w:r>
      <w:rPr>
        <w:noProof/>
      </w:rPr>
      <w:pict w14:anchorId="0ECF5D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033158" o:spid="_x0000_s2051" type="#_x0000_t136" style="position:absolute;margin-left:0;margin-top:0;width:934.9pt;height:80.1pt;rotation:315;z-index:-251648000;mso-position-horizontal:center;mso-position-horizontal-relative:margin;mso-position-vertical:center;mso-position-vertical-relative:margin" o:allowincell="f" fillcolor="silver" stroked="f">
          <v:fill opacity=".5"/>
          <v:textpath style="font-family:&quot;Calibri&quot;;font-size:1pt" string="© 2024 Sahaja Swasthaya. All Rights Reserved"/>
        </v:shape>
      </w:pict>
    </w:r>
    <w:r w:rsidR="00031386">
      <w:rPr>
        <w:noProof/>
        <w:color w:val="4472C4" w:themeColor="accent1"/>
      </w:rPr>
      <w:drawing>
        <wp:anchor distT="0" distB="0" distL="114300" distR="114300" simplePos="0" relativeHeight="251659264" behindDoc="0" locked="0" layoutInCell="1" allowOverlap="1" wp14:anchorId="6DC90515" wp14:editId="2DF54545">
          <wp:simplePos x="0" y="0"/>
          <wp:positionH relativeFrom="column">
            <wp:posOffset>-449580</wp:posOffset>
          </wp:positionH>
          <wp:positionV relativeFrom="paragraph">
            <wp:posOffset>-434340</wp:posOffset>
          </wp:positionV>
          <wp:extent cx="558000" cy="60120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126-11.jpg"/>
                  <pic:cNvPicPr/>
                </pic:nvPicPr>
                <pic:blipFill>
                  <a:blip r:embed="rId1">
                    <a:extLst>
                      <a:ext uri="{28A0092B-C50C-407E-A947-70E740481C1C}">
                        <a14:useLocalDpi xmlns:a14="http://schemas.microsoft.com/office/drawing/2010/main" val="0"/>
                      </a:ext>
                    </a:extLst>
                  </a:blip>
                  <a:stretch>
                    <a:fillRect/>
                  </a:stretch>
                </pic:blipFill>
                <pic:spPr>
                  <a:xfrm>
                    <a:off x="0" y="0"/>
                    <a:ext cx="558000" cy="60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88BAB" w14:textId="294527FC" w:rsidR="00694204" w:rsidRDefault="00694204">
    <w:pPr>
      <w:pStyle w:val="Header"/>
    </w:pPr>
    <w:r>
      <w:rPr>
        <w:noProof/>
      </w:rPr>
      <w:pict w14:anchorId="029BAC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033156" o:spid="_x0000_s2049" type="#_x0000_t136" style="position:absolute;margin-left:0;margin-top:0;width:934.9pt;height:80.1pt;rotation:315;z-index:-251652096;mso-position-horizontal:center;mso-position-horizontal-relative:margin;mso-position-vertical:center;mso-position-vertical-relative:margin" o:allowincell="f" fillcolor="silver" stroked="f">
          <v:fill opacity=".5"/>
          <v:textpath style="font-family:&quot;Calibri&quot;;font-size:1pt" string="© 2024 Sahaja Swasthaya. All Rights Reserve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78A"/>
    <w:multiLevelType w:val="multilevel"/>
    <w:tmpl w:val="BC2A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37E01"/>
    <w:multiLevelType w:val="multilevel"/>
    <w:tmpl w:val="71A0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D7E97"/>
    <w:multiLevelType w:val="multilevel"/>
    <w:tmpl w:val="9AE6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45A1E"/>
    <w:multiLevelType w:val="multilevel"/>
    <w:tmpl w:val="0F28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90326"/>
    <w:multiLevelType w:val="multilevel"/>
    <w:tmpl w:val="03A0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56458"/>
    <w:multiLevelType w:val="multilevel"/>
    <w:tmpl w:val="B458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666BD2"/>
    <w:multiLevelType w:val="multilevel"/>
    <w:tmpl w:val="304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75E2A"/>
    <w:multiLevelType w:val="multilevel"/>
    <w:tmpl w:val="8122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A3338"/>
    <w:multiLevelType w:val="multilevel"/>
    <w:tmpl w:val="6E3C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D57FA"/>
    <w:multiLevelType w:val="multilevel"/>
    <w:tmpl w:val="A5BCB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1B2E9B"/>
    <w:multiLevelType w:val="multilevel"/>
    <w:tmpl w:val="5C82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A07F0"/>
    <w:multiLevelType w:val="multilevel"/>
    <w:tmpl w:val="6AFC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A5553"/>
    <w:multiLevelType w:val="multilevel"/>
    <w:tmpl w:val="37785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1B35CE"/>
    <w:multiLevelType w:val="multilevel"/>
    <w:tmpl w:val="973E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72155"/>
    <w:multiLevelType w:val="multilevel"/>
    <w:tmpl w:val="CE28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6338"/>
    <w:multiLevelType w:val="multilevel"/>
    <w:tmpl w:val="3438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B1664"/>
    <w:multiLevelType w:val="multilevel"/>
    <w:tmpl w:val="6BB4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08694B"/>
    <w:multiLevelType w:val="multilevel"/>
    <w:tmpl w:val="53E0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C131A"/>
    <w:multiLevelType w:val="multilevel"/>
    <w:tmpl w:val="F436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DE4A19"/>
    <w:multiLevelType w:val="multilevel"/>
    <w:tmpl w:val="BCE2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12B1A"/>
    <w:multiLevelType w:val="multilevel"/>
    <w:tmpl w:val="63B0F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2E64BD"/>
    <w:multiLevelType w:val="multilevel"/>
    <w:tmpl w:val="C8AE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0B20BC"/>
    <w:multiLevelType w:val="multilevel"/>
    <w:tmpl w:val="1430E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E06B5"/>
    <w:multiLevelType w:val="multilevel"/>
    <w:tmpl w:val="D924C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EA31C4"/>
    <w:multiLevelType w:val="multilevel"/>
    <w:tmpl w:val="AE5A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41AD3"/>
    <w:multiLevelType w:val="multilevel"/>
    <w:tmpl w:val="7A3A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542C9"/>
    <w:multiLevelType w:val="multilevel"/>
    <w:tmpl w:val="D6F4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63200"/>
    <w:multiLevelType w:val="multilevel"/>
    <w:tmpl w:val="D40E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56A0B"/>
    <w:multiLevelType w:val="multilevel"/>
    <w:tmpl w:val="D1A2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B8170D"/>
    <w:multiLevelType w:val="multilevel"/>
    <w:tmpl w:val="E2EE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8F225A"/>
    <w:multiLevelType w:val="multilevel"/>
    <w:tmpl w:val="2FD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205FF0"/>
    <w:multiLevelType w:val="multilevel"/>
    <w:tmpl w:val="6C5E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9"/>
  </w:num>
  <w:num w:numId="3">
    <w:abstractNumId w:val="9"/>
  </w:num>
  <w:num w:numId="4">
    <w:abstractNumId w:val="14"/>
  </w:num>
  <w:num w:numId="5">
    <w:abstractNumId w:val="28"/>
  </w:num>
  <w:num w:numId="6">
    <w:abstractNumId w:val="20"/>
  </w:num>
  <w:num w:numId="7">
    <w:abstractNumId w:val="21"/>
  </w:num>
  <w:num w:numId="8">
    <w:abstractNumId w:val="11"/>
  </w:num>
  <w:num w:numId="9">
    <w:abstractNumId w:val="2"/>
  </w:num>
  <w:num w:numId="10">
    <w:abstractNumId w:val="6"/>
  </w:num>
  <w:num w:numId="11">
    <w:abstractNumId w:val="0"/>
  </w:num>
  <w:num w:numId="12">
    <w:abstractNumId w:val="16"/>
  </w:num>
  <w:num w:numId="13">
    <w:abstractNumId w:val="31"/>
  </w:num>
  <w:num w:numId="14">
    <w:abstractNumId w:val="7"/>
  </w:num>
  <w:num w:numId="15">
    <w:abstractNumId w:val="27"/>
  </w:num>
  <w:num w:numId="16">
    <w:abstractNumId w:val="15"/>
  </w:num>
  <w:num w:numId="17">
    <w:abstractNumId w:val="8"/>
  </w:num>
  <w:num w:numId="18">
    <w:abstractNumId w:val="4"/>
  </w:num>
  <w:num w:numId="19">
    <w:abstractNumId w:val="18"/>
  </w:num>
  <w:num w:numId="20">
    <w:abstractNumId w:val="30"/>
  </w:num>
  <w:num w:numId="21">
    <w:abstractNumId w:val="13"/>
  </w:num>
  <w:num w:numId="22">
    <w:abstractNumId w:val="22"/>
  </w:num>
  <w:num w:numId="23">
    <w:abstractNumId w:val="25"/>
  </w:num>
  <w:num w:numId="24">
    <w:abstractNumId w:val="5"/>
  </w:num>
  <w:num w:numId="25">
    <w:abstractNumId w:val="26"/>
  </w:num>
  <w:num w:numId="26">
    <w:abstractNumId w:val="1"/>
  </w:num>
  <w:num w:numId="27">
    <w:abstractNumId w:val="17"/>
  </w:num>
  <w:num w:numId="28">
    <w:abstractNumId w:val="23"/>
  </w:num>
  <w:num w:numId="29">
    <w:abstractNumId w:val="24"/>
  </w:num>
  <w:num w:numId="30">
    <w:abstractNumId w:val="12"/>
  </w:num>
  <w:num w:numId="31">
    <w:abstractNumId w:val="19"/>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DC"/>
    <w:rsid w:val="00031386"/>
    <w:rsid w:val="00073082"/>
    <w:rsid w:val="00086958"/>
    <w:rsid w:val="000C5673"/>
    <w:rsid w:val="001227A3"/>
    <w:rsid w:val="0015261E"/>
    <w:rsid w:val="001815A8"/>
    <w:rsid w:val="001C7304"/>
    <w:rsid w:val="00235DFF"/>
    <w:rsid w:val="002374D6"/>
    <w:rsid w:val="00386754"/>
    <w:rsid w:val="00420FF8"/>
    <w:rsid w:val="00424349"/>
    <w:rsid w:val="00484758"/>
    <w:rsid w:val="004A02F5"/>
    <w:rsid w:val="0051117A"/>
    <w:rsid w:val="005929AD"/>
    <w:rsid w:val="005C113F"/>
    <w:rsid w:val="00694204"/>
    <w:rsid w:val="006D3B56"/>
    <w:rsid w:val="007654DC"/>
    <w:rsid w:val="007A3CE6"/>
    <w:rsid w:val="007A4E82"/>
    <w:rsid w:val="007A55B0"/>
    <w:rsid w:val="00814D28"/>
    <w:rsid w:val="008E5091"/>
    <w:rsid w:val="009049E0"/>
    <w:rsid w:val="009069FD"/>
    <w:rsid w:val="009279B2"/>
    <w:rsid w:val="00942434"/>
    <w:rsid w:val="009B2628"/>
    <w:rsid w:val="009C2737"/>
    <w:rsid w:val="009C69AC"/>
    <w:rsid w:val="009D2DA8"/>
    <w:rsid w:val="00A418AC"/>
    <w:rsid w:val="00A656B8"/>
    <w:rsid w:val="00AC16C4"/>
    <w:rsid w:val="00B21F3C"/>
    <w:rsid w:val="00B408A2"/>
    <w:rsid w:val="00BA6100"/>
    <w:rsid w:val="00C50116"/>
    <w:rsid w:val="00C84CB0"/>
    <w:rsid w:val="00C91E7D"/>
    <w:rsid w:val="00CA2668"/>
    <w:rsid w:val="00CB4FD2"/>
    <w:rsid w:val="00D7601D"/>
    <w:rsid w:val="00E467F0"/>
    <w:rsid w:val="00E65227"/>
    <w:rsid w:val="00E71948"/>
    <w:rsid w:val="00E90376"/>
    <w:rsid w:val="00E93330"/>
    <w:rsid w:val="00E97B98"/>
    <w:rsid w:val="00EB7363"/>
    <w:rsid w:val="00ED620D"/>
    <w:rsid w:val="00F33428"/>
    <w:rsid w:val="00F5685B"/>
    <w:rsid w:val="00FA1FA7"/>
    <w:rsid w:val="00FA5E6E"/>
    <w:rsid w:val="00FE4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51F2F4"/>
  <w15:chartTrackingRefBased/>
  <w15:docId w15:val="{9D8AB975-5B52-4B9C-B2AC-654B42CE7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111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4DC"/>
    <w:pPr>
      <w:ind w:left="720"/>
      <w:contextualSpacing/>
    </w:pPr>
  </w:style>
  <w:style w:type="paragraph" w:styleId="Title">
    <w:name w:val="Title"/>
    <w:basedOn w:val="Normal"/>
    <w:next w:val="Normal"/>
    <w:link w:val="TitleChar"/>
    <w:uiPriority w:val="10"/>
    <w:qFormat/>
    <w:rsid w:val="007654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4D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1117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111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117A"/>
    <w:rPr>
      <w:b/>
      <w:bCs/>
    </w:rPr>
  </w:style>
  <w:style w:type="character" w:customStyle="1" w:styleId="Heading1Char">
    <w:name w:val="Heading 1 Char"/>
    <w:basedOn w:val="DefaultParagraphFont"/>
    <w:link w:val="Heading1"/>
    <w:uiPriority w:val="9"/>
    <w:rsid w:val="009B26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262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31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386"/>
  </w:style>
  <w:style w:type="paragraph" w:styleId="Footer">
    <w:name w:val="footer"/>
    <w:basedOn w:val="Normal"/>
    <w:link w:val="FooterChar"/>
    <w:uiPriority w:val="99"/>
    <w:unhideWhenUsed/>
    <w:rsid w:val="00031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4439">
      <w:bodyDiv w:val="1"/>
      <w:marLeft w:val="0"/>
      <w:marRight w:val="0"/>
      <w:marTop w:val="0"/>
      <w:marBottom w:val="0"/>
      <w:divBdr>
        <w:top w:val="none" w:sz="0" w:space="0" w:color="auto"/>
        <w:left w:val="none" w:sz="0" w:space="0" w:color="auto"/>
        <w:bottom w:val="none" w:sz="0" w:space="0" w:color="auto"/>
        <w:right w:val="none" w:sz="0" w:space="0" w:color="auto"/>
      </w:divBdr>
    </w:div>
    <w:div w:id="706103108">
      <w:bodyDiv w:val="1"/>
      <w:marLeft w:val="0"/>
      <w:marRight w:val="0"/>
      <w:marTop w:val="0"/>
      <w:marBottom w:val="0"/>
      <w:divBdr>
        <w:top w:val="none" w:sz="0" w:space="0" w:color="auto"/>
        <w:left w:val="none" w:sz="0" w:space="0" w:color="auto"/>
        <w:bottom w:val="none" w:sz="0" w:space="0" w:color="auto"/>
        <w:right w:val="none" w:sz="0" w:space="0" w:color="auto"/>
      </w:divBdr>
    </w:div>
    <w:div w:id="962807898">
      <w:bodyDiv w:val="1"/>
      <w:marLeft w:val="0"/>
      <w:marRight w:val="0"/>
      <w:marTop w:val="0"/>
      <w:marBottom w:val="0"/>
      <w:divBdr>
        <w:top w:val="none" w:sz="0" w:space="0" w:color="auto"/>
        <w:left w:val="none" w:sz="0" w:space="0" w:color="auto"/>
        <w:bottom w:val="none" w:sz="0" w:space="0" w:color="auto"/>
        <w:right w:val="none" w:sz="0" w:space="0" w:color="auto"/>
      </w:divBdr>
    </w:div>
    <w:div w:id="1020089628">
      <w:bodyDiv w:val="1"/>
      <w:marLeft w:val="0"/>
      <w:marRight w:val="0"/>
      <w:marTop w:val="0"/>
      <w:marBottom w:val="0"/>
      <w:divBdr>
        <w:top w:val="none" w:sz="0" w:space="0" w:color="auto"/>
        <w:left w:val="none" w:sz="0" w:space="0" w:color="auto"/>
        <w:bottom w:val="none" w:sz="0" w:space="0" w:color="auto"/>
        <w:right w:val="none" w:sz="0" w:space="0" w:color="auto"/>
      </w:divBdr>
    </w:div>
    <w:div w:id="213929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web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eb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webp"/><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webp"/></Relationships>
</file>

<file path=word/_rels/foot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1011</TotalTime>
  <Pages>1</Pages>
  <Words>1405</Words>
  <Characters>8014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2024 by Sahaja Swasthya</dc:creator>
  <cp:keywords/>
  <dc:description/>
  <cp:lastModifiedBy>© 2024 by Sahaja Swasthya</cp:lastModifiedBy>
  <cp:revision>35</cp:revision>
  <cp:lastPrinted>2024-11-10T05:21:00Z</cp:lastPrinted>
  <dcterms:created xsi:type="dcterms:W3CDTF">2024-11-08T04:17:00Z</dcterms:created>
  <dcterms:modified xsi:type="dcterms:W3CDTF">2024-11-10T05:21:00Z</dcterms:modified>
</cp:coreProperties>
</file>