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09" w:rsidRDefault="00AC4327">
      <w:pPr>
        <w:rPr>
          <w:color w:val="1F4E79" w:themeColor="accent5" w:themeShade="80"/>
          <w:sz w:val="72"/>
          <w:szCs w:val="72"/>
        </w:rPr>
      </w:pPr>
      <w:r>
        <w:rPr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704850</wp:posOffset>
                </wp:positionV>
                <wp:extent cx="781050" cy="628650"/>
                <wp:effectExtent l="19050" t="0" r="3810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A8F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96.5pt;margin-top:55.5pt;width:6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 w:rsidR="003350DA" w:rsidRPr="003350DA">
        <w:rPr>
          <w:color w:val="1F4E79" w:themeColor="accent5" w:themeShade="80"/>
          <w:sz w:val="72"/>
          <w:szCs w:val="72"/>
        </w:rPr>
        <w:t xml:space="preserve">     dreambytesolution.com</w:t>
      </w:r>
    </w:p>
    <w:p w:rsidR="00AC4327" w:rsidRDefault="00AC4327">
      <w:pPr>
        <w:rPr>
          <w:color w:val="1F4E79" w:themeColor="accent5" w:themeShade="80"/>
          <w:sz w:val="72"/>
          <w:szCs w:val="72"/>
        </w:rPr>
      </w:pPr>
    </w:p>
    <w:p w:rsidR="00441C26" w:rsidRDefault="00AC4327">
      <w:pPr>
        <w:rPr>
          <w:i/>
          <w:color w:val="000000" w:themeColor="text1"/>
          <w:sz w:val="72"/>
          <w:szCs w:val="72"/>
        </w:rPr>
      </w:pPr>
      <w:r>
        <w:rPr>
          <w:i/>
          <w:color w:val="000000" w:themeColor="text1"/>
          <w:sz w:val="72"/>
          <w:szCs w:val="72"/>
        </w:rPr>
        <w:t>client-&gt;</w:t>
      </w:r>
      <w:r w:rsidR="003350DA" w:rsidRPr="003350DA">
        <w:rPr>
          <w:i/>
          <w:color w:val="000000" w:themeColor="text1"/>
          <w:sz w:val="72"/>
          <w:szCs w:val="72"/>
        </w:rPr>
        <w:t>craveyard.in</w:t>
      </w:r>
      <w:r w:rsidR="003350DA">
        <w:rPr>
          <w:i/>
          <w:color w:val="000000" w:themeColor="text1"/>
          <w:sz w:val="72"/>
          <w:szCs w:val="72"/>
        </w:rPr>
        <w:t xml:space="preserve"> </w:t>
      </w:r>
    </w:p>
    <w:p w:rsidR="00441C26" w:rsidRPr="00655534" w:rsidRDefault="00441C26">
      <w:pPr>
        <w:rPr>
          <w:color w:val="000000" w:themeColor="text1"/>
          <w:sz w:val="24"/>
          <w:szCs w:val="24"/>
        </w:rPr>
      </w:pPr>
      <w:r w:rsidRPr="00441C26">
        <w:rPr>
          <w:rFonts w:ascii="Arial" w:hAnsi="Arial" w:cs="Arial"/>
          <w:b/>
          <w:i/>
          <w:iCs/>
          <w:color w:val="012B3A"/>
          <w:sz w:val="32"/>
          <w:szCs w:val="32"/>
          <w:shd w:val="clear" w:color="auto" w:fill="F2F4F5"/>
        </w:rPr>
        <w:t>engagement rate</w:t>
      </w:r>
      <w:r w:rsidRPr="00441C26">
        <w:rPr>
          <w:rFonts w:ascii="Arial" w:hAnsi="Arial" w:cs="Arial"/>
          <w:i/>
          <w:iCs/>
          <w:color w:val="012B3A"/>
          <w:sz w:val="24"/>
          <w:szCs w:val="24"/>
          <w:shd w:val="clear" w:color="auto" w:fill="F2F4F5"/>
        </w:rPr>
        <w:t>: </w:t>
      </w:r>
      <w:r w:rsidRPr="00441C26">
        <w:rPr>
          <w:rFonts w:ascii="Arial" w:hAnsi="Arial" w:cs="Arial"/>
          <w:i/>
          <w:iCs/>
          <w:color w:val="007978"/>
          <w:sz w:val="24"/>
          <w:szCs w:val="24"/>
          <w:bdr w:val="single" w:sz="2" w:space="0" w:color="E5E7EB" w:frame="1"/>
          <w:shd w:val="clear" w:color="auto" w:fill="F2F4F5"/>
        </w:rPr>
        <w:t>7260.4</w:t>
      </w:r>
      <w:r>
        <w:rPr>
          <w:rFonts w:ascii="Arial" w:hAnsi="Arial" w:cs="Arial"/>
          <w:i/>
          <w:iCs/>
          <w:color w:val="007978"/>
          <w:sz w:val="24"/>
          <w:szCs w:val="24"/>
          <w:bdr w:val="single" w:sz="2" w:space="0" w:color="E5E7EB" w:frame="1"/>
          <w:shd w:val="clear" w:color="auto" w:fill="F2F4F5"/>
        </w:rPr>
        <w:t>%</w:t>
      </w:r>
    </w:p>
    <w:p w:rsidR="003350DA" w:rsidRDefault="003350DA">
      <w:pPr>
        <w:rPr>
          <w:i/>
          <w:color w:val="000000" w:themeColor="text1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w:drawing>
          <wp:inline distT="0" distB="0" distL="0" distR="0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 Snapshot_2025-09-10_104032_www.instagram.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34" w:rsidRPr="00655534" w:rsidRDefault="00655534" w:rsidP="00655534">
      <w:pPr>
        <w:pStyle w:val="Heading4"/>
        <w:rPr>
          <w:rFonts w:eastAsia="Times New Roman"/>
          <w:sz w:val="40"/>
          <w:szCs w:val="40"/>
        </w:rPr>
      </w:pPr>
      <w:r w:rsidRPr="00655534">
        <w:rPr>
          <w:rFonts w:eastAsia="Times New Roman"/>
          <w:sz w:val="40"/>
          <w:szCs w:val="40"/>
        </w:rPr>
        <w:t>Total Follower and Post Stats</w:t>
      </w:r>
    </w:p>
    <w:p w:rsidR="00655534" w:rsidRPr="00655534" w:rsidRDefault="00655534" w:rsidP="00655534">
      <w:pPr>
        <w:pStyle w:val="Title"/>
        <w:rPr>
          <w:rFonts w:eastAsia="Times New Roman"/>
        </w:rPr>
      </w:pPr>
      <w:r w:rsidRPr="00655534">
        <w:rPr>
          <w:rFonts w:eastAsia="Times New Roman"/>
          <w:bdr w:val="single" w:sz="2" w:space="0" w:color="auto" w:frame="1"/>
        </w:rPr>
        <w:t>Followers</w:t>
      </w:r>
      <w:r w:rsidRPr="00655534">
        <w:rPr>
          <w:rFonts w:eastAsia="Times New Roman"/>
        </w:rPr>
        <w:t>: 122</w:t>
      </w:r>
    </w:p>
    <w:p w:rsidR="00655534" w:rsidRPr="00655534" w:rsidRDefault="00655534" w:rsidP="00655534">
      <w:pPr>
        <w:pStyle w:val="Title"/>
        <w:rPr>
          <w:rFonts w:eastAsia="Times New Roman"/>
        </w:rPr>
      </w:pPr>
      <w:r w:rsidRPr="00655534">
        <w:rPr>
          <w:rFonts w:eastAsia="Times New Roman"/>
          <w:bdr w:val="single" w:sz="2" w:space="0" w:color="auto" w:frame="1"/>
        </w:rPr>
        <w:t>Posts Displayed</w:t>
      </w:r>
      <w:r w:rsidRPr="00655534">
        <w:rPr>
          <w:rFonts w:eastAsia="Times New Roman"/>
        </w:rPr>
        <w:t>: 34</w:t>
      </w:r>
    </w:p>
    <w:p w:rsidR="00655534" w:rsidRPr="00655534" w:rsidRDefault="00655534" w:rsidP="00655534">
      <w:pPr>
        <w:pStyle w:val="Title"/>
        <w:rPr>
          <w:rFonts w:eastAsia="Times New Roman"/>
        </w:rPr>
      </w:pPr>
      <w:r w:rsidRPr="00655534">
        <w:rPr>
          <w:rFonts w:eastAsia="Times New Roman"/>
          <w:bdr w:val="single" w:sz="2" w:space="0" w:color="auto" w:frame="1"/>
        </w:rPr>
        <w:t>Following</w:t>
      </w:r>
      <w:r w:rsidRPr="00655534">
        <w:rPr>
          <w:rFonts w:eastAsia="Times New Roman"/>
        </w:rPr>
        <w:t>: 6</w:t>
      </w:r>
    </w:p>
    <w:p w:rsidR="00655534" w:rsidRPr="00655534" w:rsidRDefault="00655534" w:rsidP="00655534">
      <w:pPr>
        <w:pStyle w:val="Heading2"/>
      </w:pPr>
      <w:r w:rsidRPr="00655534">
        <w:t>Engagement Statistics</w:t>
      </w:r>
      <w:bookmarkStart w:id="0" w:name="_GoBack"/>
      <w:bookmarkEnd w:id="0"/>
    </w:p>
    <w:tbl>
      <w:tblPr>
        <w:tblW w:w="733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3832"/>
      </w:tblGrid>
      <w:tr w:rsidR="00655534" w:rsidRPr="00655534" w:rsidTr="00655534">
        <w:trPr>
          <w:trHeight w:val="730"/>
          <w:tblHeader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lastRenderedPageBreak/>
              <w:t>Post Description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Views/Likes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Food plate (top row)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209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Fried chicken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144</w:t>
            </w:r>
          </w:p>
        </w:tc>
      </w:tr>
      <w:tr w:rsidR="00655534" w:rsidRPr="00655534" w:rsidTr="00655534">
        <w:trPr>
          <w:trHeight w:val="745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Chicken Wings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182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Food Truck window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514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Plated dish (brown bowl)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340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Crowd at truck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1186</w:t>
            </w:r>
          </w:p>
        </w:tc>
      </w:tr>
      <w:tr w:rsidR="00655534" w:rsidRPr="00655534" w:rsidTr="00655534">
        <w:trPr>
          <w:trHeight w:val="745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LOVE tiles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279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Noodles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544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Burger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392</w:t>
            </w:r>
          </w:p>
        </w:tc>
      </w:tr>
      <w:tr w:rsidR="00655534" w:rsidRPr="00655534" w:rsidTr="00655534">
        <w:trPr>
          <w:trHeight w:val="745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proofErr w:type="spellStart"/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Momos</w:t>
            </w:r>
            <w:proofErr w:type="spellEnd"/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724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lastRenderedPageBreak/>
              <w:t>Crowd night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1305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Menu dishes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730</w:t>
            </w:r>
          </w:p>
        </w:tc>
      </w:tr>
      <w:tr w:rsidR="00655534" w:rsidRPr="00655534" w:rsidTr="00655534">
        <w:trPr>
          <w:trHeight w:val="745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HAN TUM Dumplings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905</w:t>
            </w:r>
          </w:p>
        </w:tc>
      </w:tr>
      <w:tr w:rsidR="00655534" w:rsidRPr="00655534" w:rsidTr="00655534">
        <w:trPr>
          <w:trHeight w:val="730"/>
          <w:tblCellSpacing w:w="15" w:type="dxa"/>
        </w:trPr>
        <w:tc>
          <w:tcPr>
            <w:tcW w:w="34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b/>
                <w:spacing w:val="2"/>
                <w:sz w:val="21"/>
                <w:szCs w:val="21"/>
              </w:rPr>
              <w:t>Box food (bottom)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655534" w:rsidRPr="00655534" w:rsidRDefault="00655534" w:rsidP="00655534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65553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204</w:t>
            </w:r>
          </w:p>
        </w:tc>
      </w:tr>
    </w:tbl>
    <w:p w:rsidR="00602D57" w:rsidRDefault="00602D57" w:rsidP="00655534">
      <w:pPr>
        <w:jc w:val="right"/>
        <w:rPr>
          <w:color w:val="000000" w:themeColor="text1"/>
          <w:sz w:val="24"/>
          <w:szCs w:val="24"/>
        </w:rPr>
      </w:pPr>
    </w:p>
    <w:p w:rsidR="00655534" w:rsidRPr="00655534" w:rsidRDefault="00655534" w:rsidP="00655534">
      <w:pPr>
        <w:pStyle w:val="Heading1"/>
        <w:rPr>
          <w:sz w:val="40"/>
          <w:szCs w:val="40"/>
        </w:rPr>
      </w:pPr>
      <w:r w:rsidRPr="00655534">
        <w:rPr>
          <w:sz w:val="40"/>
          <w:szCs w:val="40"/>
        </w:rPr>
        <w:t>Engagement Ratios (Comments vs Views/Likes)</w:t>
      </w:r>
    </w:p>
    <w:p w:rsidR="00655534" w:rsidRDefault="00655534" w:rsidP="00655534">
      <w:pPr>
        <w:pStyle w:val="Heading2"/>
      </w:pPr>
      <w:r>
        <w:t>Average likes/views for most posts are between 200–1300.</w:t>
      </w:r>
    </w:p>
    <w:p w:rsidR="00655534" w:rsidRDefault="00655534" w:rsidP="00655534">
      <w:pPr>
        <w:pStyle w:val="Heading2"/>
      </w:pPr>
      <w:r>
        <w:t>Higher engagement posts (crowd/event shots) reach 1000+ likes/views.</w:t>
      </w:r>
    </w:p>
    <w:p w:rsidR="00655534" w:rsidRDefault="00655534" w:rsidP="00655534">
      <w:pPr>
        <w:pStyle w:val="Heading2"/>
      </w:pPr>
      <w:r>
        <w:t>Many posts average 1–3 visible comments, resulting in an estimated comment ratio of 0.1–0.3% per view/like.</w:t>
      </w:r>
    </w:p>
    <w:p w:rsidR="00A8052A" w:rsidRPr="00A8052A" w:rsidRDefault="00A8052A" w:rsidP="00A8052A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</w:t>
      </w:r>
      <w:r w:rsidRPr="00A8052A">
        <w:rPr>
          <w:b/>
          <w:sz w:val="44"/>
          <w:szCs w:val="44"/>
        </w:rPr>
        <w:t>Engagement Summary Table</w:t>
      </w:r>
    </w:p>
    <w:tbl>
      <w:tblPr>
        <w:tblpPr w:leftFromText="180" w:rightFromText="180" w:vertAnchor="text" w:horzAnchor="margin" w:tblpXSpec="center" w:tblpY="542"/>
        <w:tblW w:w="745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39"/>
        <w:gridCol w:w="2781"/>
      </w:tblGrid>
      <w:tr w:rsidR="00A8052A" w:rsidRPr="00A8052A" w:rsidTr="00A8052A">
        <w:trPr>
          <w:trHeight w:val="1230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Estimated Value/Ratio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</w:tr>
      <w:tr w:rsidR="00A8052A" w:rsidRPr="00A8052A" w:rsidTr="00A8052A">
        <w:trPr>
          <w:trHeight w:val="12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Likes/Views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200–1300 per 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Direct image observation</w:t>
            </w:r>
          </w:p>
        </w:tc>
      </w:tr>
      <w:tr w:rsidR="00A8052A" w:rsidRPr="00A8052A" w:rsidTr="00A8052A">
        <w:trPr>
          <w:trHeight w:val="12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1–3 per 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on visible posts</w:t>
            </w:r>
          </w:p>
        </w:tc>
      </w:tr>
      <w:tr w:rsidR="00A8052A" w:rsidRPr="00A8052A" w:rsidTr="00A8052A">
        <w:trPr>
          <w:trHeight w:val="12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 Ratio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0.1–0.3%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Calculated from likes/views</w:t>
            </w:r>
          </w:p>
        </w:tc>
      </w:tr>
      <w:tr w:rsidR="00A8052A" w:rsidRPr="00A8052A" w:rsidTr="00A8052A">
        <w:trPr>
          <w:trHeight w:val="12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Potential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10–30% of crowd/event posts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Follower/local interest</w:t>
            </w:r>
          </w:p>
        </w:tc>
      </w:tr>
    </w:tbl>
    <w:p w:rsidR="00A8052A" w:rsidRPr="00655534" w:rsidRDefault="00A8052A" w:rsidP="00655534">
      <w:pPr>
        <w:pStyle w:val="Heading2"/>
      </w:pPr>
    </w:p>
    <w:p w:rsidR="003350DA" w:rsidRDefault="003350DA">
      <w:pPr>
        <w:rPr>
          <w:color w:val="000000" w:themeColor="text1"/>
          <w:sz w:val="72"/>
          <w:szCs w:val="72"/>
        </w:rPr>
      </w:pPr>
    </w:p>
    <w:p w:rsidR="003350DA" w:rsidRDefault="00273C5A">
      <w:pPr>
        <w:rPr>
          <w:i/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            </w:t>
      </w:r>
      <w:r w:rsidR="00A8052A">
        <w:rPr>
          <w:color w:val="000000" w:themeColor="text1"/>
          <w:sz w:val="72"/>
          <w:szCs w:val="72"/>
        </w:rPr>
        <w:t xml:space="preserve">               </w:t>
      </w:r>
      <w:proofErr w:type="spellStart"/>
      <w:r w:rsidRPr="00273C5A">
        <w:rPr>
          <w:i/>
          <w:color w:val="000000" w:themeColor="text1"/>
          <w:sz w:val="72"/>
          <w:szCs w:val="72"/>
        </w:rPr>
        <w:t>fillberto_</w:t>
      </w:r>
      <w:proofErr w:type="gramStart"/>
      <w:r w:rsidRPr="00273C5A">
        <w:rPr>
          <w:i/>
          <w:color w:val="000000" w:themeColor="text1"/>
          <w:sz w:val="72"/>
          <w:szCs w:val="72"/>
        </w:rPr>
        <w:t>sky</w:t>
      </w:r>
      <w:proofErr w:type="spellEnd"/>
      <w:r w:rsidR="00A8052A">
        <w:rPr>
          <w:i/>
          <w:color w:val="000000" w:themeColor="text1"/>
          <w:sz w:val="72"/>
          <w:szCs w:val="72"/>
        </w:rPr>
        <w:t>(</w:t>
      </w:r>
      <w:proofErr w:type="spellStart"/>
      <w:proofErr w:type="gramEnd"/>
      <w:r w:rsidR="00A8052A">
        <w:rPr>
          <w:i/>
          <w:color w:val="000000" w:themeColor="text1"/>
          <w:sz w:val="72"/>
          <w:szCs w:val="72"/>
        </w:rPr>
        <w:t>DreamBtyes</w:t>
      </w:r>
      <w:proofErr w:type="spellEnd"/>
      <w:r w:rsidR="00A8052A">
        <w:rPr>
          <w:i/>
          <w:color w:val="000000" w:themeColor="text1"/>
          <w:sz w:val="72"/>
          <w:szCs w:val="72"/>
        </w:rPr>
        <w:t>)</w:t>
      </w:r>
    </w:p>
    <w:p w:rsidR="00273C5A" w:rsidRDefault="00273C5A">
      <w:pPr>
        <w:rPr>
          <w:color w:val="000000" w:themeColor="text1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w:drawing>
          <wp:inline distT="0" distB="0" distL="0" distR="0">
            <wp:extent cx="5943600" cy="171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5A" w:rsidRDefault="00273C5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2623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5A" w:rsidRDefault="00273C5A" w:rsidP="00A8052A">
      <w:pPr>
        <w:pStyle w:val="Heading2"/>
      </w:pPr>
      <w:r>
        <w:rPr>
          <w:i/>
          <w:color w:val="262626" w:themeColor="text1" w:themeTint="D9"/>
          <w:sz w:val="44"/>
          <w:szCs w:val="44"/>
        </w:rPr>
        <w:t xml:space="preserve">     </w:t>
      </w:r>
      <w:r w:rsidR="00A8052A">
        <w:t xml:space="preserve">This Instagram page for </w:t>
      </w:r>
      <w:proofErr w:type="spellStart"/>
      <w:r w:rsidR="00A8052A">
        <w:t>Fillberto</w:t>
      </w:r>
      <w:proofErr w:type="spellEnd"/>
      <w:r w:rsidR="00A8052A">
        <w:t xml:space="preserve"> Sky (</w:t>
      </w:r>
      <w:proofErr w:type="spellStart"/>
      <w:r w:rsidR="00A8052A">
        <w:t>restobar</w:t>
      </w:r>
      <w:proofErr w:type="spellEnd"/>
      <w:r w:rsidR="00A8052A">
        <w:t>) features extensive content focused on food, drinks, events, and live performances, with a strong local following and clear engagement metrics.</w:t>
      </w:r>
    </w:p>
    <w:p w:rsidR="00A8052A" w:rsidRPr="00A8052A" w:rsidRDefault="00A8052A" w:rsidP="00A8052A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  <w:sz w:val="40"/>
          <w:szCs w:val="40"/>
        </w:rPr>
      </w:pPr>
      <w:r w:rsidRPr="00A8052A">
        <w:rPr>
          <w:rFonts w:ascii="Segoe UI" w:hAnsi="Segoe UI" w:cs="Segoe UI"/>
          <w:spacing w:val="2"/>
          <w:sz w:val="40"/>
          <w:szCs w:val="40"/>
        </w:rPr>
        <w:t>Follower and Post Statistics</w:t>
      </w:r>
    </w:p>
    <w:p w:rsidR="00A8052A" w:rsidRPr="00A8052A" w:rsidRDefault="00A8052A" w:rsidP="00A8052A">
      <w:pPr>
        <w:pStyle w:val="Heading1"/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Followers</w:t>
      </w:r>
      <w:r w:rsidRPr="00A8052A">
        <w:t>: 2,139</w:t>
      </w:r>
    </w:p>
    <w:p w:rsidR="00A8052A" w:rsidRPr="00A8052A" w:rsidRDefault="00A8052A" w:rsidP="00A8052A">
      <w:pPr>
        <w:pStyle w:val="Heading1"/>
      </w:pPr>
      <w:r w:rsidRPr="00A8052A">
        <w:rPr>
          <w:rStyle w:val="Strong"/>
          <w:rFonts w:ascii="Segoe UI" w:hAnsi="Segoe UI" w:cs="Segoe UI"/>
          <w:spacing w:val="2"/>
          <w:bdr w:val="single" w:sz="2" w:space="0" w:color="auto" w:frame="1"/>
        </w:rPr>
        <w:t>Posts Displayed</w:t>
      </w:r>
      <w:r w:rsidRPr="00A8052A">
        <w:t xml:space="preserve">: 30 visible </w:t>
      </w:r>
    </w:p>
    <w:p w:rsidR="00A8052A" w:rsidRPr="00A8052A" w:rsidRDefault="00A8052A" w:rsidP="00A8052A">
      <w:pPr>
        <w:pStyle w:val="Heading1"/>
      </w:pPr>
      <w:r w:rsidRPr="00A8052A">
        <w:rPr>
          <w:rStyle w:val="Strong"/>
          <w:rFonts w:ascii="Segoe UI" w:hAnsi="Segoe UI" w:cs="Segoe UI"/>
          <w:spacing w:val="2"/>
          <w:bdr w:val="single" w:sz="2" w:space="0" w:color="auto" w:frame="1"/>
        </w:rPr>
        <w:t>Following</w:t>
      </w:r>
      <w:r w:rsidRPr="00A8052A">
        <w:t>: 8</w:t>
      </w:r>
    </w:p>
    <w:p w:rsidR="00A8052A" w:rsidRDefault="00A8052A" w:rsidP="00A8052A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Views per Post</w:t>
      </w:r>
    </w:p>
    <w:p w:rsidR="00A8052A" w:rsidRDefault="00A8052A" w:rsidP="00A8052A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Post views are indicated on most content, with figures such as:</w:t>
      </w:r>
    </w:p>
    <w:p w:rsidR="00A8052A" w:rsidRDefault="00A8052A" w:rsidP="00A8052A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107, 179, 208, 1,385, 384, 286, 237, 176, 191, 126, 516, 378, 189, 473, 983, 267, 297, 340, 246, 269, 209, 233, 209, 233, 335</w:t>
      </w:r>
    </w:p>
    <w:p w:rsidR="00A8052A" w:rsidRDefault="00A8052A" w:rsidP="00A8052A">
      <w:pPr>
        <w:pStyle w:val="Heading2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Sum of sampled views ≈ 13,336</w:t>
      </w:r>
      <w:r>
        <w:rPr>
          <w:rFonts w:ascii="Segoe UI" w:hAnsi="Segoe UI" w:cs="Segoe UI"/>
          <w:spacing w:val="2"/>
        </w:rPr>
        <w:br/>
        <w:t>Number of posts sampled ≈ 30</w:t>
      </w:r>
      <w:r>
        <w:rPr>
          <w:rFonts w:ascii="Segoe UI" w:hAnsi="Segoe UI" w:cs="Segoe UI"/>
          <w:spacing w:val="2"/>
        </w:rPr>
        <w:br/>
        <w:t>Average views/post ≈ 445</w:t>
      </w:r>
    </w:p>
    <w:p w:rsidR="00A8052A" w:rsidRPr="00A8052A" w:rsidRDefault="00A8052A" w:rsidP="00A8052A">
      <w:pPr>
        <w:pStyle w:val="Heading2"/>
        <w:rPr>
          <w:b w:val="0"/>
          <w:i/>
        </w:rPr>
      </w:pPr>
      <w:r w:rsidRPr="00A8052A">
        <w:rPr>
          <w:b w:val="0"/>
          <w:i/>
        </w:rPr>
        <w:t>Estimated comments per post: 1–4</w:t>
      </w:r>
    </w:p>
    <w:p w:rsidR="00A8052A" w:rsidRDefault="00A8052A" w:rsidP="00A8052A">
      <w:pPr>
        <w:pStyle w:val="Heading2"/>
        <w:rPr>
          <w:b w:val="0"/>
          <w:i/>
          <w:sz w:val="29"/>
          <w:szCs w:val="29"/>
          <w:bdr w:val="single" w:sz="2" w:space="0" w:color="auto" w:frame="1"/>
        </w:rPr>
      </w:pPr>
      <w:r w:rsidRPr="00A8052A">
        <w:rPr>
          <w:rStyle w:val="Strong"/>
        </w:rPr>
        <w:t>Estimated comment</w:t>
      </w:r>
      <w:r w:rsidRPr="00A8052A">
        <w:rPr>
          <w:b w:val="0"/>
          <w:i/>
        </w:rPr>
        <w:t xml:space="preserve"> ratio: </w:t>
      </w:r>
      <w:r w:rsidRPr="00A8052A">
        <w:rPr>
          <w:b w:val="0"/>
          <w:i/>
          <w:sz w:val="29"/>
          <w:szCs w:val="29"/>
          <w:bdr w:val="none" w:sz="0" w:space="0" w:color="auto" w:frame="1"/>
        </w:rPr>
        <w:t>commentsviews≈0.2%−1%</w:t>
      </w:r>
      <w:r>
        <w:rPr>
          <w:b w:val="0"/>
          <w:i/>
          <w:sz w:val="29"/>
          <w:szCs w:val="29"/>
          <w:bdr w:val="none" w:sz="0" w:space="0" w:color="auto" w:frame="1"/>
        </w:rPr>
        <w:t xml:space="preserve"> </w:t>
      </w:r>
      <w:r w:rsidRPr="00A8052A">
        <w:rPr>
          <w:sz w:val="24"/>
          <w:szCs w:val="24"/>
          <w:bdr w:val="single" w:sz="2" w:space="0" w:color="auto" w:frame="1"/>
        </w:rPr>
        <w:t>viewscomment</w:t>
      </w:r>
      <w:r w:rsidRPr="00A8052A">
        <w:rPr>
          <w:b w:val="0"/>
          <w:i/>
          <w:sz w:val="20"/>
          <w:szCs w:val="20"/>
          <w:bdr w:val="single" w:sz="2" w:space="0" w:color="auto" w:frame="1"/>
        </w:rPr>
        <w:t>s</w:t>
      </w:r>
      <w:r w:rsidRPr="00A8052A">
        <w:rPr>
          <w:b w:val="0"/>
          <w:i/>
          <w:sz w:val="29"/>
          <w:szCs w:val="29"/>
          <w:bdr w:val="single" w:sz="2" w:space="0" w:color="auto" w:frame="1"/>
        </w:rPr>
        <w:t>≈0.2%−1%</w:t>
      </w:r>
    </w:p>
    <w:p w:rsidR="00A8052A" w:rsidRPr="00A8052A" w:rsidRDefault="00A8052A" w:rsidP="00A8052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</w:rPr>
      </w:pPr>
      <w:r w:rsidRPr="00A8052A">
        <w:rPr>
          <w:rFonts w:ascii="Segoe UI" w:eastAsia="Times New Roman" w:hAnsi="Segoe UI" w:cs="Segoe UI"/>
          <w:b/>
          <w:bCs/>
          <w:spacing w:val="2"/>
          <w:sz w:val="36"/>
          <w:szCs w:val="36"/>
        </w:rPr>
        <w:t>Engagement Table</w:t>
      </w:r>
    </w:p>
    <w:tbl>
      <w:tblPr>
        <w:tblW w:w="720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569"/>
        <w:gridCol w:w="2415"/>
      </w:tblGrid>
      <w:tr w:rsidR="00A8052A" w:rsidRPr="00A8052A" w:rsidTr="00A8052A">
        <w:trPr>
          <w:trHeight w:val="652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Value/Range per 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Source</w:t>
            </w:r>
          </w:p>
        </w:tc>
      </w:tr>
      <w:tr w:rsidR="00A8052A" w:rsidRPr="00A8052A" w:rsidTr="00A8052A">
        <w:trPr>
          <w:trHeight w:val="6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2,139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Profile header</w:t>
            </w:r>
          </w:p>
        </w:tc>
      </w:tr>
      <w:tr w:rsidR="00A8052A" w:rsidRPr="00A8052A" w:rsidTr="00A8052A">
        <w:trPr>
          <w:trHeight w:val="6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Views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445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Sampled views</w:t>
            </w:r>
          </w:p>
        </w:tc>
      </w:tr>
      <w:tr w:rsidR="00A8052A" w:rsidRPr="00A8052A" w:rsidTr="00A8052A">
        <w:trPr>
          <w:trHeight w:val="6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1–4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Engagement estimate</w:t>
            </w:r>
          </w:p>
        </w:tc>
      </w:tr>
      <w:tr w:rsidR="00A8052A" w:rsidRPr="00A8052A" w:rsidTr="00A8052A">
        <w:trPr>
          <w:trHeight w:val="65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 Ratio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0.2%–1%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Calculated estimate</w:t>
            </w:r>
          </w:p>
        </w:tc>
      </w:tr>
      <w:tr w:rsidR="00A8052A" w:rsidRPr="00A8052A" w:rsidTr="00A8052A">
        <w:trPr>
          <w:trHeight w:val="51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Potential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1–3 (events)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052A" w:rsidRPr="00A8052A" w:rsidRDefault="00A8052A" w:rsidP="00A8052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8052A">
              <w:rPr>
                <w:rFonts w:ascii="Times New Roman" w:eastAsia="Times New Roman" w:hAnsi="Times New Roman" w:cs="Times New Roman"/>
                <w:sz w:val="21"/>
                <w:szCs w:val="21"/>
              </w:rPr>
              <w:t>Typical engagement</w:t>
            </w:r>
          </w:p>
        </w:tc>
      </w:tr>
    </w:tbl>
    <w:p w:rsidR="0040277E" w:rsidRDefault="0040277E" w:rsidP="00A8052A">
      <w:pPr>
        <w:pStyle w:val="Heading2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Based on the public performance of both Crave Yard and </w:t>
      </w:r>
      <w:proofErr w:type="spellStart"/>
      <w:r>
        <w:rPr>
          <w:rFonts w:ascii="Segoe UI" w:hAnsi="Segoe UI" w:cs="Segoe UI"/>
          <w:spacing w:val="2"/>
        </w:rPr>
        <w:t>Fillberto</w:t>
      </w:r>
      <w:proofErr w:type="spellEnd"/>
      <w:r>
        <w:rPr>
          <w:rFonts w:ascii="Segoe UI" w:hAnsi="Segoe UI" w:cs="Segoe UI"/>
          <w:spacing w:val="2"/>
        </w:rPr>
        <w:t xml:space="preserve"> Sky Instagram pages, the social media agency managing these accounts demonstrates a strong ability to create visually engaging, consistent, </w:t>
      </w:r>
      <w:r>
        <w:rPr>
          <w:rFonts w:ascii="Segoe UI" w:hAnsi="Segoe UI" w:cs="Segoe UI"/>
          <w:spacing w:val="2"/>
        </w:rPr>
        <w:lastRenderedPageBreak/>
        <w:t>and event-driven content with measurable local engagement</w:t>
      </w:r>
    </w:p>
    <w:p w:rsidR="00A8052A" w:rsidRDefault="0040277E" w:rsidP="00A8052A">
      <w:pPr>
        <w:pStyle w:val="Heading2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Both brands benefit from stylish posts, clear calls-to-action, live event coverage, and a mix of food, drinks, and atmosphere shots that highlight their offline offerings effectively.</w:t>
      </w:r>
    </w:p>
    <w:p w:rsidR="0040277E" w:rsidRPr="0040277E" w:rsidRDefault="0040277E" w:rsidP="0040277E">
      <w:pPr>
        <w:rPr>
          <w:sz w:val="28"/>
          <w:szCs w:val="28"/>
        </w:rPr>
      </w:pPr>
      <w:r w:rsidRPr="0040277E">
        <w:rPr>
          <w:b/>
          <w:bCs/>
          <w:color w:val="538135" w:themeColor="accent6" w:themeShade="BF"/>
          <w:sz w:val="28"/>
          <w:szCs w:val="28"/>
          <w:bdr w:val="single" w:sz="2" w:space="0" w:color="auto" w:frame="1"/>
        </w:rPr>
        <w:t>Content Quality</w:t>
      </w:r>
      <w:r w:rsidRPr="0040277E">
        <w:rPr>
          <w:b/>
          <w:color w:val="538135" w:themeColor="accent6" w:themeShade="BF"/>
          <w:sz w:val="28"/>
          <w:szCs w:val="28"/>
        </w:rPr>
        <w:t>:</w:t>
      </w:r>
      <w:r w:rsidRPr="0040277E">
        <w:rPr>
          <w:color w:val="538135" w:themeColor="accent6" w:themeShade="BF"/>
          <w:sz w:val="28"/>
          <w:szCs w:val="28"/>
        </w:rPr>
        <w:t xml:space="preserve"> </w:t>
      </w:r>
      <w:r w:rsidRPr="0040277E">
        <w:rPr>
          <w:sz w:val="28"/>
          <w:szCs w:val="28"/>
        </w:rPr>
        <w:t>Posts are professionally designed, varied, and remain true to each brand’s identity, which is important for attracting and retaining followers.</w:t>
      </w:r>
    </w:p>
    <w:p w:rsidR="0040277E" w:rsidRPr="0040277E" w:rsidRDefault="0040277E" w:rsidP="0040277E">
      <w:pPr>
        <w:rPr>
          <w:sz w:val="28"/>
          <w:szCs w:val="28"/>
        </w:rPr>
      </w:pPr>
      <w:r w:rsidRPr="0040277E">
        <w:rPr>
          <w:bCs/>
          <w:color w:val="538135" w:themeColor="accent6" w:themeShade="BF"/>
          <w:sz w:val="28"/>
          <w:szCs w:val="28"/>
          <w:bdr w:val="single" w:sz="2" w:space="0" w:color="auto" w:frame="1"/>
        </w:rPr>
        <w:t>Engagement</w:t>
      </w:r>
      <w:r w:rsidRPr="0040277E">
        <w:rPr>
          <w:sz w:val="28"/>
          <w:szCs w:val="28"/>
        </w:rPr>
        <w:t>: Both accounts generate hundreds of likes/views per post, with visible interest in event promotions and menu highlights. Active scenes and crowd shots reflect the agency’s knack for highlighting physical footfall and community spirit.</w:t>
      </w:r>
    </w:p>
    <w:p w:rsidR="0040277E" w:rsidRPr="0040277E" w:rsidRDefault="0040277E" w:rsidP="0040277E">
      <w:pPr>
        <w:rPr>
          <w:sz w:val="28"/>
          <w:szCs w:val="28"/>
        </w:rPr>
      </w:pPr>
      <w:r w:rsidRPr="0040277E">
        <w:rPr>
          <w:b/>
          <w:bCs/>
          <w:color w:val="538135" w:themeColor="accent6" w:themeShade="BF"/>
          <w:sz w:val="28"/>
          <w:szCs w:val="28"/>
          <w:bdr w:val="single" w:sz="2" w:space="0" w:color="auto" w:frame="1"/>
        </w:rPr>
        <w:t>Frequency &amp; Consistency</w:t>
      </w:r>
      <w:r w:rsidRPr="0040277E">
        <w:rPr>
          <w:sz w:val="28"/>
          <w:szCs w:val="28"/>
        </w:rPr>
        <w:t>: Accounts are updated regularly, producing timely promotional content for events, menu launches, or happy hours, keeping followers engaged and informed.</w:t>
      </w:r>
    </w:p>
    <w:p w:rsidR="0040277E" w:rsidRPr="0040277E" w:rsidRDefault="0040277E" w:rsidP="0040277E">
      <w:pPr>
        <w:rPr>
          <w:sz w:val="28"/>
          <w:szCs w:val="28"/>
        </w:rPr>
      </w:pPr>
      <w:r w:rsidRPr="0040277E">
        <w:rPr>
          <w:b/>
          <w:bCs/>
          <w:color w:val="538135" w:themeColor="accent6" w:themeShade="BF"/>
          <w:sz w:val="28"/>
          <w:szCs w:val="28"/>
          <w:bdr w:val="single" w:sz="2" w:space="0" w:color="auto" w:frame="1"/>
        </w:rPr>
        <w:t>Conversion Potential</w:t>
      </w:r>
      <w:r w:rsidRPr="0040277E">
        <w:rPr>
          <w:sz w:val="28"/>
          <w:szCs w:val="28"/>
        </w:rPr>
        <w:t>: Strong local activity means likely leads from DMs, story replies, and engaging posts, which shows the agency is capable of generating inbound interest for food and hospitality brands.</w:t>
      </w:r>
    </w:p>
    <w:p w:rsidR="0040277E" w:rsidRDefault="0040277E" w:rsidP="0040277E">
      <w:pPr>
        <w:rPr>
          <w:sz w:val="28"/>
          <w:szCs w:val="28"/>
        </w:rPr>
      </w:pPr>
      <w:r w:rsidRPr="0040277E">
        <w:rPr>
          <w:b/>
          <w:bCs/>
          <w:color w:val="538135" w:themeColor="accent6" w:themeShade="BF"/>
          <w:sz w:val="28"/>
          <w:szCs w:val="28"/>
          <w:bdr w:val="single" w:sz="2" w:space="0" w:color="auto" w:frame="1"/>
        </w:rPr>
        <w:t>Industry Fit</w:t>
      </w:r>
      <w:r w:rsidRPr="0040277E">
        <w:rPr>
          <w:b/>
          <w:color w:val="538135" w:themeColor="accent6" w:themeShade="BF"/>
          <w:sz w:val="28"/>
          <w:szCs w:val="28"/>
        </w:rPr>
        <w:t>:</w:t>
      </w:r>
      <w:r w:rsidRPr="0040277E">
        <w:rPr>
          <w:color w:val="538135" w:themeColor="accent6" w:themeShade="BF"/>
          <w:sz w:val="28"/>
          <w:szCs w:val="28"/>
        </w:rPr>
        <w:t xml:space="preserve"> </w:t>
      </w:r>
      <w:r w:rsidRPr="0040277E">
        <w:rPr>
          <w:sz w:val="28"/>
          <w:szCs w:val="28"/>
        </w:rPr>
        <w:t>The agency is familiar with managing hospitality, food truck, and bar accounts, and is attuned to local trends in Dehradun—an advantageous specialization for similar businesses.</w:t>
      </w:r>
    </w:p>
    <w:p w:rsidR="004E2647" w:rsidRDefault="004E2647" w:rsidP="004027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proofErr w:type="spellStart"/>
      <w:r w:rsidRPr="004E2647">
        <w:rPr>
          <w:b/>
          <w:sz w:val="40"/>
          <w:szCs w:val="40"/>
        </w:rPr>
        <w:t>Rankmantra</w:t>
      </w:r>
      <w:proofErr w:type="spellEnd"/>
    </w:p>
    <w:p w:rsidR="004E2647" w:rsidRDefault="004E2647" w:rsidP="0040277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175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-shr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47" w:rsidRPr="004E2647" w:rsidRDefault="004E2647" w:rsidP="004E2647">
      <w:r w:rsidRPr="004E2647">
        <w:t>Page Overview</w:t>
      </w:r>
    </w:p>
    <w:p w:rsidR="004E2647" w:rsidRP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Instagram Handle:</w:t>
      </w:r>
      <w:r w:rsidRPr="004E2647">
        <w:t> </w:t>
      </w:r>
      <w:proofErr w:type="spellStart"/>
      <w:r w:rsidRPr="004E2647">
        <w:t>rshriethnics</w:t>
      </w:r>
      <w:proofErr w:type="spellEnd"/>
    </w:p>
    <w:p w:rsidR="004E2647" w:rsidRP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Number of Posts:</w:t>
      </w:r>
      <w:r w:rsidRPr="004E2647">
        <w:t> 58</w:t>
      </w:r>
    </w:p>
    <w:p w:rsidR="004E2647" w:rsidRP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Followers:</w:t>
      </w:r>
      <w:r w:rsidRPr="004E2647">
        <w:t> 44</w:t>
      </w:r>
    </w:p>
    <w:p w:rsidR="004E2647" w:rsidRP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Following:</w:t>
      </w:r>
      <w:r w:rsidRPr="004E2647">
        <w:t> 19</w:t>
      </w:r>
    </w:p>
    <w:p w:rsidR="004E2647" w:rsidRP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Business Type:</w:t>
      </w:r>
      <w:r w:rsidRPr="004E2647">
        <w:t> Women’s ethnic wear boutique (R-SHRI Ethnics)</w:t>
      </w:r>
    </w:p>
    <w:p w:rsidR="004E2647" w:rsidRDefault="004E2647" w:rsidP="004E2647">
      <w:r w:rsidRPr="004E2647">
        <w:rPr>
          <w:rStyle w:val="Strong"/>
          <w:rFonts w:ascii="Segoe UI" w:hAnsi="Segoe UI" w:cs="Segoe UI"/>
          <w:spacing w:val="2"/>
          <w:bdr w:val="single" w:sz="2" w:space="0" w:color="auto" w:frame="1"/>
        </w:rPr>
        <w:t>Location:</w:t>
      </w:r>
      <w:r w:rsidRPr="004E2647">
        <w:t> Kalyan, Near Mumbai, India</w:t>
      </w:r>
    </w:p>
    <w:p w:rsidR="004E2647" w:rsidRDefault="004E2647" w:rsidP="004E2647"/>
    <w:p w:rsidR="004E2647" w:rsidRPr="004E2647" w:rsidRDefault="004E2647" w:rsidP="004E2647">
      <w:pPr>
        <w:pStyle w:val="Heading2"/>
      </w:pPr>
      <w:r w:rsidRPr="004E2647">
        <w:t>The visible metrics on posts show primarily views counts. but typically, high view numbers correlate with increased potential for likes and comments.</w:t>
      </w:r>
    </w:p>
    <w:p w:rsidR="004E2647" w:rsidRPr="004E2647" w:rsidRDefault="004E2647" w:rsidP="004E26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</w:rPr>
      </w:pPr>
      <w:r w:rsidRPr="004E2647">
        <w:rPr>
          <w:rFonts w:ascii="Segoe UI" w:eastAsia="Times New Roman" w:hAnsi="Segoe UI" w:cs="Segoe UI"/>
          <w:b/>
          <w:bCs/>
          <w:spacing w:val="2"/>
          <w:sz w:val="36"/>
          <w:szCs w:val="36"/>
        </w:rPr>
        <w:t>Sample Engagement (Views per Post)</w:t>
      </w:r>
    </w:p>
    <w:tbl>
      <w:tblPr>
        <w:tblW w:w="614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2712"/>
      </w:tblGrid>
      <w:tr w:rsidR="004E2647" w:rsidRPr="004E2647" w:rsidTr="004E2647">
        <w:trPr>
          <w:trHeight w:val="734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E2647">
              <w:rPr>
                <w:rFonts w:ascii="Times New Roman" w:eastAsia="Times New Roman" w:hAnsi="Times New Roman" w:cs="Times New Roman"/>
                <w:b/>
                <w:bCs/>
              </w:rPr>
              <w:t>Post Preview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E26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Views</w:t>
            </w:r>
          </w:p>
        </w:tc>
      </w:tr>
      <w:tr w:rsidR="004E2647" w:rsidRPr="004E2647" w:rsidTr="004E2647">
        <w:trPr>
          <w:trHeight w:val="7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 xml:space="preserve">Top post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4E2647" w:rsidRPr="004E2647" w:rsidTr="004E2647">
        <w:trPr>
          <w:trHeight w:val="7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 xml:space="preserve">Second post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475</w:t>
            </w:r>
          </w:p>
        </w:tc>
      </w:tr>
      <w:tr w:rsidR="004E2647" w:rsidRPr="004E2647" w:rsidTr="004E2647">
        <w:trPr>
          <w:trHeight w:val="7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Third post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318</w:t>
            </w:r>
          </w:p>
        </w:tc>
      </w:tr>
      <w:tr w:rsidR="004E2647" w:rsidRPr="004E2647" w:rsidTr="004E2647">
        <w:trPr>
          <w:trHeight w:val="7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>Fourth post (outfit)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</w:tr>
      <w:tr w:rsidR="004E2647" w:rsidRPr="004E2647" w:rsidTr="004E2647">
        <w:trPr>
          <w:trHeight w:val="7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>Fifth post (standing woman)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714</w:t>
            </w:r>
          </w:p>
        </w:tc>
      </w:tr>
      <w:tr w:rsidR="004E2647" w:rsidRPr="004E2647" w:rsidTr="004E2647">
        <w:trPr>
          <w:trHeight w:val="7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>Sixth post (standing woman)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614</w:t>
            </w:r>
          </w:p>
        </w:tc>
      </w:tr>
      <w:tr w:rsidR="004E2647" w:rsidRPr="004E2647" w:rsidTr="004E2647">
        <w:trPr>
          <w:trHeight w:val="5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2647">
              <w:rPr>
                <w:rFonts w:ascii="Times New Roman" w:eastAsia="Times New Roman" w:hAnsi="Times New Roman" w:cs="Times New Roman"/>
                <w:b/>
              </w:rPr>
              <w:t>Other posts (visible values)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4E2647" w:rsidRPr="004E2647" w:rsidRDefault="004E2647" w:rsidP="004E264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647">
              <w:rPr>
                <w:rFonts w:ascii="Times New Roman" w:eastAsia="Times New Roman" w:hAnsi="Times New Roman" w:cs="Times New Roman"/>
                <w:sz w:val="28"/>
                <w:szCs w:val="28"/>
              </w:rPr>
              <w:t>Range: 166 to 491</w:t>
            </w:r>
          </w:p>
        </w:tc>
      </w:tr>
    </w:tbl>
    <w:p w:rsidR="004E2647" w:rsidRPr="004E2647" w:rsidRDefault="004E2647" w:rsidP="004E2647"/>
    <w:p w:rsidR="004E2647" w:rsidRPr="004E2647" w:rsidRDefault="004E2647" w:rsidP="0040277E">
      <w:pPr>
        <w:rPr>
          <w:b/>
          <w:sz w:val="40"/>
          <w:szCs w:val="40"/>
        </w:rPr>
      </w:pPr>
    </w:p>
    <w:p w:rsidR="004E2647" w:rsidRDefault="004E2647" w:rsidP="004E2647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 w:rsidRPr="004E2647">
        <w:rPr>
          <w:rFonts w:ascii="Segoe UI" w:hAnsi="Segoe UI" w:cs="Segoe UI"/>
          <w:b/>
          <w:spacing w:val="2"/>
          <w:sz w:val="32"/>
          <w:szCs w:val="32"/>
        </w:rPr>
        <w:t>The highest visible views on a post:</w:t>
      </w:r>
      <w:r>
        <w:rPr>
          <w:rFonts w:ascii="Segoe UI" w:hAnsi="Segoe UI" w:cs="Segoe UI"/>
          <w:spacing w:val="2"/>
        </w:rPr>
        <w:t xml:space="preserve"> </w:t>
      </w:r>
      <w:r w:rsidRPr="004E2647">
        <w:rPr>
          <w:rFonts w:ascii="Segoe UI" w:hAnsi="Segoe UI" w:cs="Segoe UI"/>
          <w:b/>
          <w:color w:val="538135" w:themeColor="accent6" w:themeShade="BF"/>
          <w:spacing w:val="2"/>
        </w:rPr>
        <w:t>714</w:t>
      </w:r>
      <w:r>
        <w:rPr>
          <w:rFonts w:ascii="Segoe UI" w:hAnsi="Segoe UI" w:cs="Segoe UI"/>
          <w:spacing w:val="2"/>
        </w:rPr>
        <w:br/>
      </w:r>
      <w:r w:rsidRPr="004E2647">
        <w:rPr>
          <w:rStyle w:val="Heading2Char"/>
        </w:rPr>
        <w:t>Lowest visible views</w:t>
      </w:r>
      <w:r>
        <w:rPr>
          <w:rFonts w:ascii="Segoe UI" w:hAnsi="Segoe UI" w:cs="Segoe UI"/>
          <w:spacing w:val="2"/>
        </w:rPr>
        <w:t xml:space="preserve">: </w:t>
      </w:r>
      <w:r w:rsidRPr="004E2647">
        <w:rPr>
          <w:rFonts w:ascii="Segoe UI" w:hAnsi="Segoe UI" w:cs="Segoe UI"/>
          <w:color w:val="538135" w:themeColor="accent6" w:themeShade="BF"/>
          <w:spacing w:val="2"/>
        </w:rPr>
        <w:t>166</w:t>
      </w:r>
    </w:p>
    <w:p w:rsidR="004E2647" w:rsidRDefault="004E2647" w:rsidP="004E264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Average Views Calculation (Top 10 Shown Posts)</w:t>
      </w:r>
    </w:p>
    <w:p w:rsidR="004E2647" w:rsidRDefault="004E2647" w:rsidP="004E2647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400, 475, 318, 577, 714, 614, 281, 230, 257, 244, 264, 226, 166, 242</w:t>
      </w:r>
    </w:p>
    <w:p w:rsidR="004E2647" w:rsidRDefault="004E2647" w:rsidP="004E2647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Total views </w:t>
      </w:r>
      <w:r>
        <w:rPr>
          <w:rFonts w:ascii="Segoe UI" w:hAnsi="Segoe UI" w:cs="Segoe UI"/>
          <w:spacing w:val="2"/>
        </w:rPr>
        <w:br/>
        <w:t>400 + 475 + 318 + 577 + 714 + 614 + 281 + 230 + 257 + 244 + 264 + 226 + 166 + 242 = 5,008</w:t>
      </w:r>
    </w:p>
    <w:p w:rsidR="004E2647" w:rsidRDefault="004E2647" w:rsidP="004E2647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Average per post </w:t>
      </w:r>
      <w:r>
        <w:rPr>
          <w:rFonts w:ascii="Segoe UI" w:hAnsi="Segoe UI" w:cs="Segoe UI"/>
          <w:spacing w:val="2"/>
        </w:rPr>
        <w:br/>
      </w:r>
      <w:r>
        <w:rPr>
          <w:rStyle w:val="katex-mathml"/>
          <w:spacing w:val="2"/>
          <w:sz w:val="29"/>
          <w:szCs w:val="29"/>
          <w:bdr w:val="none" w:sz="0" w:space="0" w:color="auto" w:frame="1"/>
        </w:rPr>
        <w:t>Average Views=5,00814≈358</w:t>
      </w:r>
      <w:r>
        <w:rPr>
          <w:rStyle w:val="mord"/>
          <w:rFonts w:eastAsiaTheme="majorEastAsia"/>
          <w:spacing w:val="2"/>
          <w:sz w:val="29"/>
          <w:szCs w:val="29"/>
          <w:bdr w:val="single" w:sz="2" w:space="0" w:color="auto" w:frame="1"/>
        </w:rPr>
        <w:t>Average Views</w:t>
      </w:r>
      <w:r>
        <w:rPr>
          <w:rStyle w:val="mrel"/>
          <w:spacing w:val="2"/>
          <w:sz w:val="29"/>
          <w:szCs w:val="29"/>
          <w:bdr w:val="single" w:sz="2" w:space="0" w:color="auto" w:frame="1"/>
        </w:rPr>
        <w:t>=</w:t>
      </w:r>
      <w:r>
        <w:rPr>
          <w:rStyle w:val="mord"/>
          <w:rFonts w:eastAsiaTheme="majorEastAsia"/>
          <w:spacing w:val="2"/>
          <w:sz w:val="20"/>
          <w:szCs w:val="20"/>
          <w:bdr w:val="single" w:sz="2" w:space="0" w:color="auto" w:frame="1"/>
        </w:rPr>
        <w:t>145</w:t>
      </w:r>
      <w:r>
        <w:rPr>
          <w:rStyle w:val="mpunct"/>
          <w:spacing w:val="2"/>
          <w:sz w:val="20"/>
          <w:szCs w:val="20"/>
          <w:bdr w:val="single" w:sz="2" w:space="0" w:color="auto" w:frame="1"/>
        </w:rPr>
        <w:t>,</w:t>
      </w:r>
      <w:r>
        <w:rPr>
          <w:rStyle w:val="mord"/>
          <w:rFonts w:eastAsiaTheme="majorEastAsia"/>
          <w:spacing w:val="2"/>
          <w:sz w:val="20"/>
          <w:szCs w:val="20"/>
          <w:bdr w:val="single" w:sz="2" w:space="0" w:color="auto" w:frame="1"/>
        </w:rPr>
        <w:t>008</w:t>
      </w:r>
      <w:r>
        <w:rPr>
          <w:rStyle w:val="mrel"/>
          <w:spacing w:val="2"/>
          <w:sz w:val="29"/>
          <w:szCs w:val="29"/>
          <w:bdr w:val="single" w:sz="2" w:space="0" w:color="auto" w:frame="1"/>
        </w:rPr>
        <w:t>≈</w:t>
      </w:r>
      <w:r>
        <w:rPr>
          <w:rStyle w:val="mord"/>
          <w:rFonts w:eastAsiaTheme="majorEastAsia"/>
          <w:spacing w:val="2"/>
          <w:sz w:val="29"/>
          <w:szCs w:val="29"/>
          <w:bdr w:val="single" w:sz="2" w:space="0" w:color="auto" w:frame="1"/>
        </w:rPr>
        <w:t>358</w:t>
      </w:r>
    </w:p>
    <w:p w:rsidR="004E2647" w:rsidRDefault="004E2647" w:rsidP="004E264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Estimated Total Reach</w:t>
      </w:r>
    </w:p>
    <w:p w:rsidR="004E2647" w:rsidRDefault="004E2647" w:rsidP="004E2647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Reach varies depending on follower count, post frequency, engagement rate, and possible virality.</w:t>
      </w:r>
    </w:p>
    <w:p w:rsidR="004E2647" w:rsidRDefault="004E2647" w:rsidP="004E2647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Followers:</w:t>
      </w:r>
      <w:r>
        <w:rPr>
          <w:rFonts w:ascii="Segoe UI" w:hAnsi="Segoe UI" w:cs="Segoe UI"/>
          <w:spacing w:val="2"/>
        </w:rPr>
        <w:t> 44</w:t>
      </w:r>
    </w:p>
    <w:p w:rsidR="004E2647" w:rsidRDefault="004E2647" w:rsidP="004E2647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Average Views per Post (from sample):</w:t>
      </w:r>
      <w:r>
        <w:rPr>
          <w:rFonts w:ascii="Segoe UI" w:hAnsi="Segoe UI" w:cs="Segoe UI"/>
          <w:spacing w:val="2"/>
        </w:rPr>
        <w:t> 358</w:t>
      </w:r>
    </w:p>
    <w:p w:rsidR="004E2647" w:rsidRDefault="004E2647" w:rsidP="004E2647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This suggests the account has a reach well beyond its direct followers, possibly due to hashtags, shares, or being featured in Explore feeds. The </w:t>
      </w: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total reach per post</w:t>
      </w:r>
      <w:r>
        <w:rPr>
          <w:rFonts w:ascii="Segoe UI" w:hAnsi="Segoe UI" w:cs="Segoe UI"/>
          <w:spacing w:val="2"/>
        </w:rPr>
        <w:t> is approximately 8 times the follower count, which is excellent for an organic/small account.</w:t>
      </w:r>
    </w:p>
    <w:tbl>
      <w:tblPr>
        <w:tblW w:w="687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2867"/>
      </w:tblGrid>
      <w:tr w:rsidR="00397C6E" w:rsidRPr="00397C6E" w:rsidTr="00397C6E">
        <w:trPr>
          <w:trHeight w:val="731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Value/Range</w:t>
            </w:r>
          </w:p>
        </w:tc>
      </w:tr>
      <w:tr w:rsidR="00397C6E" w:rsidRPr="00397C6E" w:rsidTr="00397C6E">
        <w:trPr>
          <w:trHeight w:val="7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Followers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44</w:t>
            </w:r>
          </w:p>
        </w:tc>
      </w:tr>
      <w:tr w:rsidR="00397C6E" w:rsidRPr="00397C6E" w:rsidTr="00397C6E">
        <w:trPr>
          <w:trHeight w:val="7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Following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19</w:t>
            </w:r>
          </w:p>
        </w:tc>
      </w:tr>
      <w:tr w:rsidR="00397C6E" w:rsidRPr="00397C6E" w:rsidTr="00397C6E">
        <w:trPr>
          <w:trHeight w:val="7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</w:pPr>
            <w:r w:rsidRPr="00397C6E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t>Sample Post View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166 – 714</w:t>
            </w:r>
          </w:p>
        </w:tc>
      </w:tr>
      <w:tr w:rsidR="00397C6E" w:rsidRPr="00397C6E" w:rsidTr="00397C6E">
        <w:trPr>
          <w:trHeight w:val="7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</w:pPr>
            <w:r w:rsidRPr="00397C6E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t>Average Views (Sample)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358</w:t>
            </w:r>
          </w:p>
        </w:tc>
      </w:tr>
      <w:tr w:rsidR="00397C6E" w:rsidRPr="00397C6E" w:rsidTr="00397C6E">
        <w:trPr>
          <w:trHeight w:val="7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</w:pPr>
            <w:r w:rsidRPr="00397C6E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t>Estimated Reach per 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8x follower base</w:t>
            </w:r>
          </w:p>
        </w:tc>
      </w:tr>
      <w:tr w:rsidR="00397C6E" w:rsidRPr="00397C6E" w:rsidTr="00397C6E">
        <w:trPr>
          <w:trHeight w:val="7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</w:pPr>
            <w:r w:rsidRPr="00397C6E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t>Primary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Ethnic wear outfits</w:t>
            </w:r>
          </w:p>
        </w:tc>
      </w:tr>
      <w:tr w:rsidR="00397C6E" w:rsidRPr="00397C6E" w:rsidTr="00397C6E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</w:pPr>
            <w:r w:rsidRPr="00397C6E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lastRenderedPageBreak/>
              <w:t>Lead Gen Potential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97C6E" w:rsidRPr="00397C6E" w:rsidRDefault="00397C6E" w:rsidP="00397C6E">
            <w:pPr>
              <w:spacing w:before="240" w:after="240" w:line="240" w:lineRule="auto"/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397C6E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High for local market</w:t>
            </w:r>
          </w:p>
        </w:tc>
      </w:tr>
    </w:tbl>
    <w:p w:rsidR="0040277E" w:rsidRPr="00A8052A" w:rsidRDefault="0040277E" w:rsidP="00A8052A">
      <w:pPr>
        <w:pStyle w:val="Heading2"/>
        <w:rPr>
          <w:b w:val="0"/>
        </w:rPr>
      </w:pPr>
    </w:p>
    <w:p w:rsidR="00A8052A" w:rsidRPr="00A8052A" w:rsidRDefault="00A8052A" w:rsidP="00A8052A">
      <w:pPr>
        <w:pStyle w:val="Heading2"/>
        <w:rPr>
          <w:color w:val="262626" w:themeColor="text1" w:themeTint="D9"/>
          <w:sz w:val="44"/>
          <w:szCs w:val="44"/>
        </w:rPr>
      </w:pPr>
    </w:p>
    <w:sectPr w:rsidR="00A8052A" w:rsidRPr="00A8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EA" w:rsidRDefault="000B28EA" w:rsidP="00655534">
      <w:pPr>
        <w:spacing w:after="0" w:line="240" w:lineRule="auto"/>
      </w:pPr>
      <w:r>
        <w:separator/>
      </w:r>
    </w:p>
  </w:endnote>
  <w:endnote w:type="continuationSeparator" w:id="0">
    <w:p w:rsidR="000B28EA" w:rsidRDefault="000B28EA" w:rsidP="0065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EA" w:rsidRDefault="000B28EA" w:rsidP="00655534">
      <w:pPr>
        <w:spacing w:after="0" w:line="240" w:lineRule="auto"/>
      </w:pPr>
      <w:r>
        <w:separator/>
      </w:r>
    </w:p>
  </w:footnote>
  <w:footnote w:type="continuationSeparator" w:id="0">
    <w:p w:rsidR="000B28EA" w:rsidRDefault="000B28EA" w:rsidP="00655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438"/>
    <w:multiLevelType w:val="multilevel"/>
    <w:tmpl w:val="FC7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86252"/>
    <w:multiLevelType w:val="multilevel"/>
    <w:tmpl w:val="554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36112"/>
    <w:multiLevelType w:val="multilevel"/>
    <w:tmpl w:val="87A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152F7"/>
    <w:multiLevelType w:val="multilevel"/>
    <w:tmpl w:val="16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C506AD"/>
    <w:multiLevelType w:val="multilevel"/>
    <w:tmpl w:val="B04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B05AD"/>
    <w:multiLevelType w:val="multilevel"/>
    <w:tmpl w:val="F1D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92863"/>
    <w:multiLevelType w:val="multilevel"/>
    <w:tmpl w:val="2432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DC12E4"/>
    <w:multiLevelType w:val="multilevel"/>
    <w:tmpl w:val="C94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DE166F"/>
    <w:multiLevelType w:val="multilevel"/>
    <w:tmpl w:val="CF9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9"/>
    <w:rsid w:val="000B28EA"/>
    <w:rsid w:val="00273C5A"/>
    <w:rsid w:val="003350DA"/>
    <w:rsid w:val="00385EA7"/>
    <w:rsid w:val="00397C6E"/>
    <w:rsid w:val="0040277E"/>
    <w:rsid w:val="00441C26"/>
    <w:rsid w:val="004710F1"/>
    <w:rsid w:val="004E2647"/>
    <w:rsid w:val="00602D57"/>
    <w:rsid w:val="00655534"/>
    <w:rsid w:val="006716D0"/>
    <w:rsid w:val="00A8052A"/>
    <w:rsid w:val="00AC4327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6E553-9A14-49E4-B2D9-EF28D561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5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5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53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65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5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4"/>
  </w:style>
  <w:style w:type="paragraph" w:styleId="Footer">
    <w:name w:val="footer"/>
    <w:basedOn w:val="Normal"/>
    <w:link w:val="FooterChar"/>
    <w:uiPriority w:val="99"/>
    <w:unhideWhenUsed/>
    <w:rsid w:val="0065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4"/>
  </w:style>
  <w:style w:type="character" w:customStyle="1" w:styleId="Heading1Char">
    <w:name w:val="Heading 1 Char"/>
    <w:basedOn w:val="DefaultParagraphFont"/>
    <w:link w:val="Heading1"/>
    <w:uiPriority w:val="9"/>
    <w:rsid w:val="0065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55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555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6555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5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atex-mathml">
    <w:name w:val="katex-mathml"/>
    <w:basedOn w:val="DefaultParagraphFont"/>
    <w:rsid w:val="00A8052A"/>
  </w:style>
  <w:style w:type="character" w:customStyle="1" w:styleId="mord">
    <w:name w:val="mord"/>
    <w:basedOn w:val="DefaultParagraphFont"/>
    <w:rsid w:val="00A8052A"/>
  </w:style>
  <w:style w:type="character" w:customStyle="1" w:styleId="mrel">
    <w:name w:val="mrel"/>
    <w:basedOn w:val="DefaultParagraphFont"/>
    <w:rsid w:val="00A8052A"/>
  </w:style>
  <w:style w:type="character" w:customStyle="1" w:styleId="mbin">
    <w:name w:val="mbin"/>
    <w:basedOn w:val="DefaultParagraphFont"/>
    <w:rsid w:val="00A8052A"/>
  </w:style>
  <w:style w:type="character" w:customStyle="1" w:styleId="mpunct">
    <w:name w:val="mpunct"/>
    <w:basedOn w:val="DefaultParagraphFont"/>
    <w:rsid w:val="004E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731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9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65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15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1424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7273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732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56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4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9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00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19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830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99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73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7188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6246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62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319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9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356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198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48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18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4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31" w:color="auto"/>
                                <w:right w:val="single" w:sz="2" w:space="0" w:color="auto"/>
                              </w:divBdr>
                              <w:divsChild>
                                <w:div w:id="2170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2" w:color="auto"/>
                                    <w:bottom w:val="single" w:sz="2" w:space="0" w:color="auto"/>
                                    <w:right w:val="single" w:sz="2" w:space="12" w:color="auto"/>
                                  </w:divBdr>
                                  <w:divsChild>
                                    <w:div w:id="2008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817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41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456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37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700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451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702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5063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2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24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166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70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612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40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600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1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2025-09-10T05:03:00Z</dcterms:created>
  <dcterms:modified xsi:type="dcterms:W3CDTF">2025-09-10T10:52:00Z</dcterms:modified>
</cp:coreProperties>
</file>