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b/>
          <w:sz w:val="28"/>
        </w:rPr>
        <w:t>DOKUMEN METODOLOGI DAN EVALUASI HASIL PENELITIAN SKRIPSI</w:t>
        <w:br/>
      </w:r>
      <w:r>
        <w:rPr>
          <w:b/>
          <w:sz w:val="26"/>
        </w:rPr>
        <w:t>DETEKSI, PELACAKAN, DAN PENGHITUNGAN KENDARAAN PADA KONDISI HUJAN</w:t>
        <w:br/>
        <w:t>MENGGUNAKAN DUAL FEATURE ENHANCEMENT YOLO (DEYOLO) DAN BYTETRACK</w:t>
        <w:br/>
      </w:r>
      <w:r>
        <w:rPr>
          <w:i/>
          <w:sz w:val="21"/>
        </w:rPr>
        <w:t>Rujukan Ilmiah: Jurnal Teknik Informatika (JUTIF) Vol. 6, No. 6, Desember 2025</w:t>
        <w:br/>
        <w:t>Penulis: Chalifa Chazar, Aditya Nugraha (Institut Teknologi Nasional Bandung)</w:t>
        <w:br/>
        <w:t>DOI: https://doi.org/10.52436/1.jutif.6.6.3540</w:t>
      </w:r>
    </w:p>
    <w:p>
      <w:pPr>
        <w:spacing w:after="280"/>
        <w:jc w:val="center"/>
      </w:pPr>
      <w:r>
        <w:rPr>
          <w:b/>
          <w:sz w:val="26"/>
        </w:rPr>
        <w:t>BAB III</w:t>
        <w:br/>
        <w:t>METODOLOGI PENELITIAN DAN PERANCANGAN SISTEM</w:t>
      </w:r>
    </w:p>
    <w:p>
      <w:pPr>
        <w:spacing w:after="120"/>
      </w:pPr>
      <w:r>
        <w:rPr>
          <w:b/>
        </w:rPr>
        <w:t>3.1 Gambaran Umum Sistem (System Architecture)</w:t>
      </w:r>
    </w:p>
    <w:p>
      <w:pPr>
        <w:ind w:firstLine="576"/>
        <w:jc w:val="both"/>
      </w:pPr>
      <w:r>
        <w:t>Sistem yang dirancang dalam penelitian ini adalah sistem cerdas penghitungan volume lalu lintas multi-kelas (car, bus, truck) pada kondisi cuaca buruk (adverse weather), khususnya kondisi hujan lebat di jalan tol. Sistem ini mengintegrasikan model deteksi objek DEYOLO (Dual-Feature Enhancement YOLO) berbasis citra RGB dan Pseudo-Infrared (Pseudo-IR) dengan algoritma Multi-Object Tracking (MOT) ByteTrack serta modul garis hitung virtual berbasis pemisah lajur (Split-Lane Dual-Tripwire).</w:t>
      </w:r>
    </w:p>
    <w:p>
      <w:pPr>
        <w:ind w:firstLine="576"/>
        <w:jc w:val="both"/>
      </w:pPr>
      <w:r>
        <w:t>Arsitektur alur kerja sistem terdiri atas empat tahapan utama: (1) Prapemrosesan citra sintetis Pseudo-IR (Sobel Edge dan CLAHE), (2) Ekstraksi fitur dan fusi atensi ganda DECA (Dual-Enhancement Channel Attention) serta DEPA (Dual-Enhancement Position Attention) pada DEYOLO, (3) Estimasi pergerakan spasial dan asosiasi dua tahap menggunakan ByteTrack dengan Kalman Filter 8-dimensi, serta (4) Evaluasi penyeberangan garis virtual Split-Lane Tripwire yang dilengkapi filter anti-duplikasi dan pencatatan log data otomatis ke format CSV.</w:t>
      </w:r>
    </w:p>
    <w:p>
      <w:pPr>
        <w:spacing w:after="120"/>
      </w:pPr>
      <w:r>
        <w:rPr>
          <w:b/>
        </w:rPr>
        <w:t>3.2 Dataset dan Anotasi (Dataset and Annotation)</w:t>
      </w:r>
    </w:p>
    <w:p>
      <w:pPr>
        <w:ind w:firstLine="576"/>
        <w:jc w:val="both"/>
      </w:pPr>
      <w:r>
        <w:t>Dataset penelitian dibangun dari rekaman video CCTV jalan tol pada kondisi cuaca hujan siang hari. Tiga klip video mentah, masing-masing berdurasi sekitar 5 menit, diekstraksi dengan laju pengambilan sampel tetap 3 frame per detik (3 FPS). Total frame yang dianotasi adalah sebanyak 2.764 frame yang dibagi ke dalam tiga subset (Train, Validation, Testing) secara independen untuk memastikan evaluasi objektif pada kondisi rekaman yang belum pernah dilihat model (unseen conditions). Distribusi dataset disajikan pada Tabel 3.1.</w:t>
      </w:r>
    </w:p>
    <w:p>
      <w:pPr>
        <w:spacing w:after="80"/>
      </w:pPr>
      <w:r>
        <w:rPr>
          <w:b/>
        </w:rPr>
        <w:t>Tabel 3.1 Distribusi Citra dan Jumlah Instance Objek per Kelas pada Dataset</w:t>
      </w:r>
    </w:p>
    <w:tbl>
      <w:tblPr>
        <w:tblW w:type="auto" w:w="0"/>
        <w:jc w:val="center"/>
        <w:tblLook w:firstColumn="1" w:firstRow="1" w:lastColumn="0" w:lastRow="0" w:noHBand="0" w:noVBand="1" w:val="04A0"/>
      </w:tblPr>
      <w:tblGrid>
        <w:gridCol w:w="1380"/>
        <w:gridCol w:w="1380"/>
        <w:gridCol w:w="1380"/>
        <w:gridCol w:w="1380"/>
        <w:gridCol w:w="1380"/>
        <w:gridCol w:w="1380"/>
      </w:tblGrid>
      <w:tr>
        <w:tc>
          <w:tcPr>
            <w:tcW w:type="dxa" w:w="1380"/>
            <w:tcMar>
              <w:top w:w="70" w:type="dxa"/>
              <w:bottom w:w="70" w:type="dxa"/>
              <w:left w:w="90" w:type="dxa"/>
              <w:right w:w="90" w:type="dxa"/>
            </w:tcMar>
            <w:shd w:val="clear" w:color="auto" w:fill="E8EEF5"/>
          </w:tcPr>
          <w:p>
            <w:r>
              <w:rPr>
                <w:b/>
              </w:rPr>
              <w:t>Subset</w:t>
            </w:r>
          </w:p>
        </w:tc>
        <w:tc>
          <w:tcPr>
            <w:tcW w:type="dxa" w:w="1380"/>
            <w:tcMar>
              <w:top w:w="70" w:type="dxa"/>
              <w:bottom w:w="70" w:type="dxa"/>
              <w:left w:w="90" w:type="dxa"/>
              <w:right w:w="90" w:type="dxa"/>
            </w:tcMar>
            <w:shd w:val="clear" w:color="auto" w:fill="E8EEF5"/>
          </w:tcPr>
          <w:p>
            <w:r>
              <w:rPr>
                <w:b/>
              </w:rPr>
              <w:t>Jumlah Gambar</w:t>
            </w:r>
          </w:p>
        </w:tc>
        <w:tc>
          <w:tcPr>
            <w:tcW w:type="dxa" w:w="1380"/>
            <w:tcMar>
              <w:top w:w="70" w:type="dxa"/>
              <w:bottom w:w="70" w:type="dxa"/>
              <w:left w:w="90" w:type="dxa"/>
              <w:right w:w="90" w:type="dxa"/>
            </w:tcMar>
            <w:shd w:val="clear" w:color="auto" w:fill="E8EEF5"/>
          </w:tcPr>
          <w:p>
            <w:r>
              <w:rPr>
                <w:b/>
              </w:rPr>
              <w:t>Mobil (Car)</w:t>
            </w:r>
          </w:p>
        </w:tc>
        <w:tc>
          <w:tcPr>
            <w:tcW w:type="dxa" w:w="1380"/>
            <w:tcMar>
              <w:top w:w="70" w:type="dxa"/>
              <w:bottom w:w="70" w:type="dxa"/>
              <w:left w:w="90" w:type="dxa"/>
              <w:right w:w="90" w:type="dxa"/>
            </w:tcMar>
            <w:shd w:val="clear" w:color="auto" w:fill="E8EEF5"/>
          </w:tcPr>
          <w:p>
            <w:r>
              <w:rPr>
                <w:b/>
              </w:rPr>
              <w:t>Bus (Bus)</w:t>
            </w:r>
          </w:p>
        </w:tc>
        <w:tc>
          <w:tcPr>
            <w:tcW w:type="dxa" w:w="1380"/>
            <w:tcMar>
              <w:top w:w="70" w:type="dxa"/>
              <w:bottom w:w="70" w:type="dxa"/>
              <w:left w:w="90" w:type="dxa"/>
              <w:right w:w="90" w:type="dxa"/>
            </w:tcMar>
            <w:shd w:val="clear" w:color="auto" w:fill="E8EEF5"/>
          </w:tcPr>
          <w:p>
            <w:r>
              <w:rPr>
                <w:b/>
              </w:rPr>
              <w:t>Truk (Truck)</w:t>
            </w:r>
          </w:p>
        </w:tc>
        <w:tc>
          <w:tcPr>
            <w:tcW w:type="dxa" w:w="1380"/>
            <w:tcMar>
              <w:top w:w="70" w:type="dxa"/>
              <w:bottom w:w="70" w:type="dxa"/>
              <w:left w:w="90" w:type="dxa"/>
              <w:right w:w="90" w:type="dxa"/>
            </w:tcMar>
            <w:shd w:val="clear" w:color="auto" w:fill="E8EEF5"/>
          </w:tcPr>
          <w:p>
            <w:r>
              <w:rPr>
                <w:b/>
              </w:rPr>
              <w:t>Total Instance</w:t>
            </w:r>
          </w:p>
        </w:tc>
      </w:tr>
      <w:tr>
        <w:tc>
          <w:tcPr>
            <w:tcW w:type="dxa" w:w="1380"/>
            <w:tcMar>
              <w:top w:w="70" w:type="dxa"/>
              <w:bottom w:w="70" w:type="dxa"/>
              <w:left w:w="90" w:type="dxa"/>
              <w:right w:w="90" w:type="dxa"/>
            </w:tcMar>
          </w:tcPr>
          <w:p>
            <w:r>
              <w:t>Train (Pelatihan)</w:t>
            </w:r>
          </w:p>
        </w:tc>
        <w:tc>
          <w:tcPr>
            <w:tcW w:type="dxa" w:w="1380"/>
            <w:tcMar>
              <w:top w:w="70" w:type="dxa"/>
              <w:bottom w:w="70" w:type="dxa"/>
              <w:left w:w="90" w:type="dxa"/>
              <w:right w:w="90" w:type="dxa"/>
            </w:tcMar>
          </w:tcPr>
          <w:p>
            <w:r>
              <w:t>2.389</w:t>
            </w:r>
          </w:p>
        </w:tc>
        <w:tc>
          <w:tcPr>
            <w:tcW w:type="dxa" w:w="1380"/>
            <w:tcMar>
              <w:top w:w="70" w:type="dxa"/>
              <w:bottom w:w="70" w:type="dxa"/>
              <w:left w:w="90" w:type="dxa"/>
              <w:right w:w="90" w:type="dxa"/>
            </w:tcMar>
          </w:tcPr>
          <w:p>
            <w:r>
              <w:t>7.858</w:t>
            </w:r>
          </w:p>
        </w:tc>
        <w:tc>
          <w:tcPr>
            <w:tcW w:type="dxa" w:w="1380"/>
            <w:tcMar>
              <w:top w:w="70" w:type="dxa"/>
              <w:bottom w:w="70" w:type="dxa"/>
              <w:left w:w="90" w:type="dxa"/>
              <w:right w:w="90" w:type="dxa"/>
            </w:tcMar>
          </w:tcPr>
          <w:p>
            <w:r>
              <w:t>451</w:t>
            </w:r>
          </w:p>
        </w:tc>
        <w:tc>
          <w:tcPr>
            <w:tcW w:type="dxa" w:w="1380"/>
            <w:tcMar>
              <w:top w:w="70" w:type="dxa"/>
              <w:bottom w:w="70" w:type="dxa"/>
              <w:left w:w="90" w:type="dxa"/>
              <w:right w:w="90" w:type="dxa"/>
            </w:tcMar>
          </w:tcPr>
          <w:p>
            <w:r>
              <w:t>2.614</w:t>
            </w:r>
          </w:p>
        </w:tc>
        <w:tc>
          <w:tcPr>
            <w:tcW w:type="dxa" w:w="1380"/>
            <w:tcMar>
              <w:top w:w="70" w:type="dxa"/>
              <w:bottom w:w="70" w:type="dxa"/>
              <w:left w:w="90" w:type="dxa"/>
              <w:right w:w="90" w:type="dxa"/>
            </w:tcMar>
          </w:tcPr>
          <w:p>
            <w:r>
              <w:t>10.923</w:t>
            </w:r>
          </w:p>
        </w:tc>
      </w:tr>
      <w:tr>
        <w:tc>
          <w:tcPr>
            <w:tcW w:type="dxa" w:w="1380"/>
            <w:tcMar>
              <w:top w:w="70" w:type="dxa"/>
              <w:bottom w:w="70" w:type="dxa"/>
              <w:left w:w="90" w:type="dxa"/>
              <w:right w:w="90" w:type="dxa"/>
            </w:tcMar>
          </w:tcPr>
          <w:p>
            <w:r>
              <w:t>Validation (Validasi)</w:t>
            </w:r>
          </w:p>
        </w:tc>
        <w:tc>
          <w:tcPr>
            <w:tcW w:type="dxa" w:w="1380"/>
            <w:tcMar>
              <w:top w:w="70" w:type="dxa"/>
              <w:bottom w:w="70" w:type="dxa"/>
              <w:left w:w="90" w:type="dxa"/>
              <w:right w:w="90" w:type="dxa"/>
            </w:tcMar>
          </w:tcPr>
          <w:p>
            <w:r>
              <w:t>316</w:t>
            </w:r>
          </w:p>
        </w:tc>
        <w:tc>
          <w:tcPr>
            <w:tcW w:type="dxa" w:w="1380"/>
            <w:tcMar>
              <w:top w:w="70" w:type="dxa"/>
              <w:bottom w:w="70" w:type="dxa"/>
              <w:left w:w="90" w:type="dxa"/>
              <w:right w:w="90" w:type="dxa"/>
            </w:tcMar>
          </w:tcPr>
          <w:p>
            <w:r>
              <w:t>744</w:t>
            </w:r>
          </w:p>
        </w:tc>
        <w:tc>
          <w:tcPr>
            <w:tcW w:type="dxa" w:w="1380"/>
            <w:tcMar>
              <w:top w:w="70" w:type="dxa"/>
              <w:bottom w:w="70" w:type="dxa"/>
              <w:left w:w="90" w:type="dxa"/>
              <w:right w:w="90" w:type="dxa"/>
            </w:tcMar>
          </w:tcPr>
          <w:p>
            <w:r>
              <w:t>72</w:t>
            </w:r>
          </w:p>
        </w:tc>
        <w:tc>
          <w:tcPr>
            <w:tcW w:type="dxa" w:w="1380"/>
            <w:tcMar>
              <w:top w:w="70" w:type="dxa"/>
              <w:bottom w:w="70" w:type="dxa"/>
              <w:left w:w="90" w:type="dxa"/>
              <w:right w:w="90" w:type="dxa"/>
            </w:tcMar>
          </w:tcPr>
          <w:p>
            <w:r>
              <w:t>270</w:t>
            </w:r>
          </w:p>
        </w:tc>
        <w:tc>
          <w:tcPr>
            <w:tcW w:type="dxa" w:w="1380"/>
            <w:tcMar>
              <w:top w:w="70" w:type="dxa"/>
              <w:bottom w:w="70" w:type="dxa"/>
              <w:left w:w="90" w:type="dxa"/>
              <w:right w:w="90" w:type="dxa"/>
            </w:tcMar>
          </w:tcPr>
          <w:p>
            <w:r>
              <w:t>1.086</w:t>
            </w:r>
          </w:p>
        </w:tc>
      </w:tr>
      <w:tr>
        <w:tc>
          <w:tcPr>
            <w:tcW w:type="dxa" w:w="1380"/>
            <w:tcMar>
              <w:top w:w="70" w:type="dxa"/>
              <w:bottom w:w="70" w:type="dxa"/>
              <w:left w:w="90" w:type="dxa"/>
              <w:right w:w="90" w:type="dxa"/>
            </w:tcMar>
          </w:tcPr>
          <w:p>
            <w:r>
              <w:t>Testing (Pengujian)</w:t>
            </w:r>
          </w:p>
        </w:tc>
        <w:tc>
          <w:tcPr>
            <w:tcW w:type="dxa" w:w="1380"/>
            <w:tcMar>
              <w:top w:w="70" w:type="dxa"/>
              <w:bottom w:w="70" w:type="dxa"/>
              <w:left w:w="90" w:type="dxa"/>
              <w:right w:w="90" w:type="dxa"/>
            </w:tcMar>
          </w:tcPr>
          <w:p>
            <w:r>
              <w:t>59</w:t>
            </w:r>
          </w:p>
        </w:tc>
        <w:tc>
          <w:tcPr>
            <w:tcW w:type="dxa" w:w="1380"/>
            <w:tcMar>
              <w:top w:w="70" w:type="dxa"/>
              <w:bottom w:w="70" w:type="dxa"/>
              <w:left w:w="90" w:type="dxa"/>
              <w:right w:w="90" w:type="dxa"/>
            </w:tcMar>
          </w:tcPr>
          <w:p>
            <w:r>
              <w:t>147</w:t>
            </w:r>
          </w:p>
        </w:tc>
        <w:tc>
          <w:tcPr>
            <w:tcW w:type="dxa" w:w="1380"/>
            <w:tcMar>
              <w:top w:w="70" w:type="dxa"/>
              <w:bottom w:w="70" w:type="dxa"/>
              <w:left w:w="90" w:type="dxa"/>
              <w:right w:w="90" w:type="dxa"/>
            </w:tcMar>
          </w:tcPr>
          <w:p>
            <w:r>
              <w:t>18</w:t>
            </w:r>
          </w:p>
        </w:tc>
        <w:tc>
          <w:tcPr>
            <w:tcW w:type="dxa" w:w="1380"/>
            <w:tcMar>
              <w:top w:w="70" w:type="dxa"/>
              <w:bottom w:w="70" w:type="dxa"/>
              <w:left w:w="90" w:type="dxa"/>
              <w:right w:w="90" w:type="dxa"/>
            </w:tcMar>
          </w:tcPr>
          <w:p>
            <w:r>
              <w:t>48</w:t>
            </w:r>
          </w:p>
        </w:tc>
        <w:tc>
          <w:tcPr>
            <w:tcW w:type="dxa" w:w="1380"/>
            <w:tcMar>
              <w:top w:w="70" w:type="dxa"/>
              <w:bottom w:w="70" w:type="dxa"/>
              <w:left w:w="90" w:type="dxa"/>
              <w:right w:w="90" w:type="dxa"/>
            </w:tcMar>
          </w:tcPr>
          <w:p>
            <w:r>
              <w:t>213</w:t>
            </w:r>
          </w:p>
        </w:tc>
      </w:tr>
      <w:tr>
        <w:tc>
          <w:tcPr>
            <w:tcW w:type="dxa" w:w="1380"/>
            <w:tcMar>
              <w:top w:w="70" w:type="dxa"/>
              <w:bottom w:w="70" w:type="dxa"/>
              <w:left w:w="90" w:type="dxa"/>
              <w:right w:w="90" w:type="dxa"/>
            </w:tcMar>
            <w:shd w:val="clear" w:color="auto" w:fill="F2F4F7"/>
          </w:tcPr>
          <w:p>
            <w:r>
              <w:rPr>
                <w:b/>
              </w:rPr>
              <w:t>TOTAL DATASET</w:t>
            </w:r>
          </w:p>
        </w:tc>
        <w:tc>
          <w:tcPr>
            <w:tcW w:type="dxa" w:w="1380"/>
            <w:tcMar>
              <w:top w:w="70" w:type="dxa"/>
              <w:bottom w:w="70" w:type="dxa"/>
              <w:left w:w="90" w:type="dxa"/>
              <w:right w:w="90" w:type="dxa"/>
            </w:tcMar>
            <w:shd w:val="clear" w:color="auto" w:fill="F2F4F7"/>
          </w:tcPr>
          <w:p>
            <w:r>
              <w:rPr>
                <w:b/>
              </w:rPr>
              <w:t>2.764</w:t>
            </w:r>
          </w:p>
        </w:tc>
        <w:tc>
          <w:tcPr>
            <w:tcW w:type="dxa" w:w="1380"/>
            <w:tcMar>
              <w:top w:w="70" w:type="dxa"/>
              <w:bottom w:w="70" w:type="dxa"/>
              <w:left w:w="90" w:type="dxa"/>
              <w:right w:w="90" w:type="dxa"/>
            </w:tcMar>
            <w:shd w:val="clear" w:color="auto" w:fill="F2F4F7"/>
          </w:tcPr>
          <w:p>
            <w:r>
              <w:rPr>
                <w:b/>
              </w:rPr>
              <w:t>8.749</w:t>
            </w:r>
          </w:p>
        </w:tc>
        <w:tc>
          <w:tcPr>
            <w:tcW w:type="dxa" w:w="1380"/>
            <w:tcMar>
              <w:top w:w="70" w:type="dxa"/>
              <w:bottom w:w="70" w:type="dxa"/>
              <w:left w:w="90" w:type="dxa"/>
              <w:right w:w="90" w:type="dxa"/>
            </w:tcMar>
            <w:shd w:val="clear" w:color="auto" w:fill="F2F4F7"/>
          </w:tcPr>
          <w:p>
            <w:r>
              <w:rPr>
                <w:b/>
              </w:rPr>
              <w:t>541</w:t>
            </w:r>
          </w:p>
        </w:tc>
        <w:tc>
          <w:tcPr>
            <w:tcW w:type="dxa" w:w="1380"/>
            <w:tcMar>
              <w:top w:w="70" w:type="dxa"/>
              <w:bottom w:w="70" w:type="dxa"/>
              <w:left w:w="90" w:type="dxa"/>
              <w:right w:w="90" w:type="dxa"/>
            </w:tcMar>
            <w:shd w:val="clear" w:color="auto" w:fill="F2F4F7"/>
          </w:tcPr>
          <w:p>
            <w:r>
              <w:rPr>
                <w:b/>
              </w:rPr>
              <w:t>2.932</w:t>
            </w:r>
          </w:p>
        </w:tc>
        <w:tc>
          <w:tcPr>
            <w:tcW w:type="dxa" w:w="1380"/>
            <w:tcMar>
              <w:top w:w="70" w:type="dxa"/>
              <w:bottom w:w="70" w:type="dxa"/>
              <w:left w:w="90" w:type="dxa"/>
              <w:right w:w="90" w:type="dxa"/>
            </w:tcMar>
            <w:shd w:val="clear" w:color="auto" w:fill="F2F4F7"/>
          </w:tcPr>
          <w:p>
            <w:r>
              <w:rPr>
                <w:b/>
              </w:rPr>
              <w:t>12.222</w:t>
            </w:r>
          </w:p>
        </w:tc>
      </w:tr>
    </w:tbl>
    <w:p>
      <w:pPr>
        <w:ind w:firstLine="576"/>
        <w:jc w:val="both"/>
      </w:pPr>
      <w:r>
        <w:t>Seluruh anotasi kotak pembatas (bounding box) dihasilkan menggunakan Computer Vision Annotation Tool (CVAT) dengan metode interpolasi antar-frame, kemudian diekspor ke format standar label YOLO.</w:t>
      </w:r>
    </w:p>
    <w:p>
      <w:pPr>
        <w:spacing w:after="120"/>
      </w:pPr>
      <w:r>
        <w:rPr>
          <w:b/>
        </w:rPr>
        <w:t>3.3 Prapemrosesan Citra: Sintesis Modalitas Pseudo-Infrared (Pseudo-IR)</w:t>
      </w:r>
    </w:p>
    <w:p>
      <w:pPr>
        <w:ind w:firstLine="576"/>
        <w:jc w:val="both"/>
      </w:pPr>
      <w:r>
        <w:t>Kondisi hujan lebat menimbulkan gangguan visual berupa garis hujan vertikal (rain streaks), cipratan air roda kendaraan (spray), dan pantulan lampu pada aspal basah (specular reflections). Untuk mengatasi ketiadaan sensor inframerah termal fisik, modalitas sintetis Pseudo-IR dibentuk melalui dua metode prapemrosesan:</w:t>
      </w:r>
    </w:p>
    <w:p>
      <w:pPr>
        <w:ind w:firstLine="576"/>
      </w:pPr>
      <w:r>
        <w:t>1. Varian Sobel Edge (Sintesis Utama - EXP-05):</w:t>
        <w:br/>
        <w:t xml:space="preserve">   Citra RGB dikonversi ke skala abu-abu I_gray, dihaluskan dengan Gaussian Blur (sigma = 2.0) untuk mereduksi derau frekuensi tinggi, lalu diekstraksi gradien tepi horizontal dan vertikal menggunakan kernel Sobel 3x3:</w:t>
        <w:br/>
        <w:t xml:space="preserve">   G_x = I_blur * S_x,    G_y = I_blur * S_y</w:t>
        <w:br/>
        <w:t xml:space="preserve">   Magnitude(x, y) = sqrt(G_x^2 + G_y^2)</w:t>
        <w:br/>
        <w:t xml:space="preserve">   Hasil magnitudo dinormalisasi ke rentang 8-bit [0, 255] dan direplikasi menjadi 3 kanal identik.</w:t>
        <w:br/>
        <w:br/>
        <w:t>2. Varian CLAHE + Sobel (Sintesis Peningkatan Kontras - EXP-07):</w:t>
        <w:br/>
        <w:t xml:space="preserve">   Menerapkan Contrast Limited Adaptive Histogram Equalization (clip limit = 2.0, tile grid = 8x8) pada citra skala abu-abu sebelum penghalusan Gaussian ringan (kernel 5x5, sigma = 1.0) dan ekstraksi gradien Sobel 3x3.</w:t>
      </w:r>
    </w:p>
    <w:p>
      <w:pPr>
        <w:spacing w:after="120"/>
      </w:pPr>
      <w:r>
        <w:rPr>
          <w:b/>
        </w:rPr>
        <w:t>3.4 Arsitektur Dual Feature Enhancement YOLO (DEYOLO)</w:t>
      </w:r>
    </w:p>
    <w:p>
      <w:pPr>
        <w:ind w:firstLine="576"/>
        <w:jc w:val="both"/>
      </w:pPr>
      <w:r>
        <w:t>Model DEYOLO menggunakan arsitektur backbone ganda (dual-stream backbone) bergaya YOLOv8n untuk memproses citra RGB (Visible/VI) dan Pseudo-IR secara paralel. Fusi lintas modalitas dilakukan oleh modul Dual-Enhancement Attention (DEA) yang menggabungkan dua sub-modul berurutan:</w:t>
      </w:r>
    </w:p>
    <w:p>
      <w:pPr>
        <w:ind w:firstLine="576"/>
      </w:pPr>
      <w:r>
        <w:t>• Dual-Enhancement Channel Attention (DECA):</w:t>
        <w:br/>
        <w:t xml:space="preserve">  Melakukan pembobotan kanal silang (cross-channel gating). Deskriptor kanal masing-masing modalitas (W_vi dan W_ir) dihitung melalui Global Average Pooling dan dua lapisan Fully-Connected dengan rasio reduksi r, lalu digabungkan dengan konteks global G:</w:t>
        <w:br/>
        <w:t xml:space="preserve">  F_vi' = F_vi ⊙ sigma(W_ir ⊙ G)</w:t>
        <w:br/>
        <w:t xml:space="preserve">  F_ir' = F_ir ⊙ sigma(W_vi ⊙ G)</w:t>
        <w:br/>
        <w:br/>
        <w:t>• Dual-Enhancement Position Attention (DEPA):</w:t>
        <w:br/>
        <w:t xml:space="preserve">  Melakukan pembobotan spasial silang (cross-spatial gating) pada tingkat piksel menggunakan konvolusi multi-kernel simetris 3x3 yang terbukti lebih efektif mereduksi derau garis hujan vertikal dibandingkan kernel asimetris 3x7.</w:t>
      </w:r>
    </w:p>
    <w:p>
      <w:pPr>
        <w:spacing w:after="120"/>
      </w:pPr>
      <w:r>
        <w:rPr>
          <w:b/>
        </w:rPr>
        <w:t>3.5 Multi-Object Tracking (ByteTrack) dan Split-Lane Tripwire</w:t>
      </w:r>
    </w:p>
    <w:p>
      <w:pPr>
        <w:ind w:firstLine="576"/>
        <w:jc w:val="both"/>
      </w:pPr>
      <w:r>
        <w:t>Untuk pelacakan objek jamak, ByteTrack memodelkan dinamika fisik pergerakan kendaraan menggunakan Kalman Filter 8-keadaan [x_c, y_c, a, h, v_xc, v_yc, v_a, v_h]^T dan mekanisme asosiasi dua tahap (two-stage association). Kotak deteksi berkepercayaan rendah (0.10 &lt;= conf &lt; 0.40) tetap dipertahankan untuk memulihkan track kendaraan yang terhalang oklusi hujan.</w:t>
      </w:r>
    </w:p>
    <w:p>
      <w:pPr>
        <w:ind w:firstLine="576"/>
        <w:jc w:val="both"/>
      </w:pPr>
      <w:r>
        <w:t>Penghitungan volume lalu lintas dilakukan melalui garis virtual Split-Lane Tripwire:</w:t>
        <w:br/>
        <w:t>• Lajur Kiri (Arah OUT / Keluar / Ke Atas): Garis diletakkan pada rasio Y_left = 0.70 dari tinggi frame.</w:t>
        <w:br/>
        <w:t>• Lajur Kanan (Arah IN / Masuk / Ke Bawah): Garis diletakkan pada rasio Y_right = 0.50 dari tinggi frame.</w:t>
        <w:br/>
        <w:t>• Pembagi Lajur: Garis vertikal X_split = 0.50 memisahkan evaluasi kendaraan secara independen.</w:t>
        <w:br/>
        <w:t>• Filter Nir-Duplikasi: Setiap Track ID unik yang menyeberang didaftarkan ke himpunan S_counted sehingga probabilitas double-counting adalah 0%.</w:t>
      </w:r>
    </w:p>
    <w:p>
      <w:r>
        <w:br w:type="page"/>
      </w:r>
    </w:p>
    <w:p>
      <w:pPr>
        <w:spacing w:after="280"/>
        <w:jc w:val="center"/>
      </w:pPr>
      <w:r>
        <w:rPr>
          <w:b/>
          <w:sz w:val="26"/>
        </w:rPr>
        <w:t>BAB IV</w:t>
        <w:br/>
        <w:t>HASIL PENGUJIAN DAN PEMBAHASAN</w:t>
      </w:r>
    </w:p>
    <w:p>
      <w:pPr>
        <w:spacing w:after="120"/>
      </w:pPr>
      <w:r>
        <w:rPr>
          <w:b/>
        </w:rPr>
        <w:t>4.1 Evaluasi Kinerja Model Deteksi DEYOLO (Rujukan Publikasi JUTIF 2025)</w:t>
      </w:r>
    </w:p>
    <w:p>
      <w:pPr>
        <w:ind w:firstLine="576"/>
        <w:jc w:val="both"/>
      </w:pPr>
      <w:r>
        <w:t>Berdasarkan hasil eksperimen ablasi terstruktur pada jurnal rujukan (Chazar &amp; Nugraha, JUTIF 2025), dilakukan perbandingan kinerja antara model Baseline (YOLOv8n) dan enam konfigurasi DEYOLO pada dataset pengujian cuaca hujan. Hasil kuantitatif dirangkum pada Tabel 4.1.</w:t>
      </w:r>
    </w:p>
    <w:p>
      <w:pPr>
        <w:spacing w:after="80"/>
      </w:pPr>
      <w:r>
        <w:rPr>
          <w:b/>
        </w:rPr>
        <w:t>Tabel 4.1 Evaluasi Kinerja Kuantitatif Model Baseline YOLOv8n dan Varian DEYOLO (JUTIF 2025)</w:t>
      </w:r>
    </w:p>
    <w:tbl>
      <w:tblPr>
        <w:tblW w:type="auto" w:w="0"/>
        <w:jc w:val="center"/>
        <w:tblLook w:firstColumn="1" w:firstRow="1" w:lastColumn="0" w:lastRow="0" w:noHBand="0" w:noVBand="1" w:val="04A0"/>
      </w:tblPr>
      <w:tblGrid>
        <w:gridCol w:w="1380"/>
        <w:gridCol w:w="1380"/>
        <w:gridCol w:w="1380"/>
        <w:gridCol w:w="1380"/>
        <w:gridCol w:w="1380"/>
        <w:gridCol w:w="1380"/>
      </w:tblGrid>
      <w:tr>
        <w:tc>
          <w:tcPr>
            <w:tcW w:type="dxa" w:w="1380"/>
            <w:tcMar>
              <w:top w:w="70" w:type="dxa"/>
              <w:bottom w:w="70" w:type="dxa"/>
              <w:left w:w="80" w:type="dxa"/>
              <w:right w:w="80" w:type="dxa"/>
            </w:tcMar>
            <w:shd w:val="clear" w:color="auto" w:fill="E8EEF5"/>
          </w:tcPr>
          <w:p>
            <w:r>
              <w:rPr>
                <w:b/>
              </w:rPr>
              <w:t>Eksperimen</w:t>
            </w:r>
          </w:p>
        </w:tc>
        <w:tc>
          <w:tcPr>
            <w:tcW w:type="dxa" w:w="1380"/>
            <w:tcMar>
              <w:top w:w="70" w:type="dxa"/>
              <w:bottom w:w="70" w:type="dxa"/>
              <w:left w:w="80" w:type="dxa"/>
              <w:right w:w="80" w:type="dxa"/>
            </w:tcMar>
            <w:shd w:val="clear" w:color="auto" w:fill="E8EEF5"/>
          </w:tcPr>
          <w:p>
            <w:r>
              <w:rPr>
                <w:b/>
              </w:rPr>
              <w:t>Konfigurasi Arsitektur Model</w:t>
            </w:r>
          </w:p>
        </w:tc>
        <w:tc>
          <w:tcPr>
            <w:tcW w:type="dxa" w:w="1380"/>
            <w:tcMar>
              <w:top w:w="70" w:type="dxa"/>
              <w:bottom w:w="70" w:type="dxa"/>
              <w:left w:w="80" w:type="dxa"/>
              <w:right w:w="80" w:type="dxa"/>
            </w:tcMar>
            <w:shd w:val="clear" w:color="auto" w:fill="E8EEF5"/>
          </w:tcPr>
          <w:p>
            <w:r>
              <w:rPr>
                <w:b/>
              </w:rPr>
              <w:t>Precision (%)</w:t>
            </w:r>
          </w:p>
        </w:tc>
        <w:tc>
          <w:tcPr>
            <w:tcW w:type="dxa" w:w="1380"/>
            <w:tcMar>
              <w:top w:w="70" w:type="dxa"/>
              <w:bottom w:w="70" w:type="dxa"/>
              <w:left w:w="80" w:type="dxa"/>
              <w:right w:w="80" w:type="dxa"/>
            </w:tcMar>
            <w:shd w:val="clear" w:color="auto" w:fill="E8EEF5"/>
          </w:tcPr>
          <w:p>
            <w:r>
              <w:rPr>
                <w:b/>
              </w:rPr>
              <w:t>Recall (%)</w:t>
            </w:r>
          </w:p>
        </w:tc>
        <w:tc>
          <w:tcPr>
            <w:tcW w:type="dxa" w:w="1380"/>
            <w:tcMar>
              <w:top w:w="70" w:type="dxa"/>
              <w:bottom w:w="70" w:type="dxa"/>
              <w:left w:w="80" w:type="dxa"/>
              <w:right w:w="80" w:type="dxa"/>
            </w:tcMar>
            <w:shd w:val="clear" w:color="auto" w:fill="E8EEF5"/>
          </w:tcPr>
          <w:p>
            <w:r>
              <w:rPr>
                <w:b/>
              </w:rPr>
              <w:t>mAP@0.5 (%)</w:t>
            </w:r>
          </w:p>
        </w:tc>
        <w:tc>
          <w:tcPr>
            <w:tcW w:type="dxa" w:w="1380"/>
            <w:tcMar>
              <w:top w:w="70" w:type="dxa"/>
              <w:bottom w:w="70" w:type="dxa"/>
              <w:left w:w="80" w:type="dxa"/>
              <w:right w:w="80" w:type="dxa"/>
            </w:tcMar>
            <w:shd w:val="clear" w:color="auto" w:fill="E8EEF5"/>
          </w:tcPr>
          <w:p>
            <w:r>
              <w:rPr>
                <w:b/>
              </w:rPr>
              <w:t>F1-Score (%)</w:t>
            </w:r>
          </w:p>
        </w:tc>
      </w:tr>
      <w:tr>
        <w:tc>
          <w:tcPr>
            <w:tcW w:type="dxa" w:w="1380"/>
            <w:tcMar>
              <w:top w:w="70" w:type="dxa"/>
              <w:bottom w:w="70" w:type="dxa"/>
              <w:left w:w="80" w:type="dxa"/>
              <w:right w:w="80" w:type="dxa"/>
            </w:tcMar>
          </w:tcPr>
          <w:p>
            <w:r>
              <w:t>EXP-01</w:t>
            </w:r>
          </w:p>
        </w:tc>
        <w:tc>
          <w:tcPr>
            <w:tcW w:type="dxa" w:w="1380"/>
            <w:tcMar>
              <w:top w:w="70" w:type="dxa"/>
              <w:bottom w:w="70" w:type="dxa"/>
              <w:left w:w="80" w:type="dxa"/>
              <w:right w:w="80" w:type="dxa"/>
            </w:tcMar>
          </w:tcPr>
          <w:p>
            <w:r>
              <w:t>Baseline (YOLOv8n RGB Tunggal)</w:t>
            </w:r>
          </w:p>
        </w:tc>
        <w:tc>
          <w:tcPr>
            <w:tcW w:type="dxa" w:w="1380"/>
            <w:tcMar>
              <w:top w:w="70" w:type="dxa"/>
              <w:bottom w:w="70" w:type="dxa"/>
              <w:left w:w="80" w:type="dxa"/>
              <w:right w:w="80" w:type="dxa"/>
            </w:tcMar>
          </w:tcPr>
          <w:p>
            <w:r>
              <w:t>83.25</w:t>
            </w:r>
          </w:p>
        </w:tc>
        <w:tc>
          <w:tcPr>
            <w:tcW w:type="dxa" w:w="1380"/>
            <w:tcMar>
              <w:top w:w="70" w:type="dxa"/>
              <w:bottom w:w="70" w:type="dxa"/>
              <w:left w:w="80" w:type="dxa"/>
              <w:right w:w="80" w:type="dxa"/>
            </w:tcMar>
          </w:tcPr>
          <w:p>
            <w:r>
              <w:t>76.66</w:t>
            </w:r>
          </w:p>
        </w:tc>
        <w:tc>
          <w:tcPr>
            <w:tcW w:type="dxa" w:w="1380"/>
            <w:tcMar>
              <w:top w:w="70" w:type="dxa"/>
              <w:bottom w:w="70" w:type="dxa"/>
              <w:left w:w="80" w:type="dxa"/>
              <w:right w:w="80" w:type="dxa"/>
            </w:tcMar>
          </w:tcPr>
          <w:p>
            <w:r>
              <w:t>87.37</w:t>
            </w:r>
          </w:p>
        </w:tc>
        <w:tc>
          <w:tcPr>
            <w:tcW w:type="dxa" w:w="1380"/>
            <w:tcMar>
              <w:top w:w="70" w:type="dxa"/>
              <w:bottom w:w="70" w:type="dxa"/>
              <w:left w:w="80" w:type="dxa"/>
              <w:right w:w="80" w:type="dxa"/>
            </w:tcMar>
          </w:tcPr>
          <w:p>
            <w:r>
              <w:t>79.82</w:t>
            </w:r>
          </w:p>
        </w:tc>
      </w:tr>
      <w:tr>
        <w:tc>
          <w:tcPr>
            <w:tcW w:type="dxa" w:w="1380"/>
            <w:tcMar>
              <w:top w:w="70" w:type="dxa"/>
              <w:bottom w:w="70" w:type="dxa"/>
              <w:left w:w="80" w:type="dxa"/>
              <w:right w:w="80" w:type="dxa"/>
            </w:tcMar>
          </w:tcPr>
          <w:p>
            <w:r>
              <w:t>EXP-02</w:t>
            </w:r>
          </w:p>
        </w:tc>
        <w:tc>
          <w:tcPr>
            <w:tcW w:type="dxa" w:w="1380"/>
            <w:tcMar>
              <w:top w:w="70" w:type="dxa"/>
              <w:bottom w:w="70" w:type="dxa"/>
              <w:left w:w="80" w:type="dxa"/>
              <w:right w:w="80" w:type="dxa"/>
            </w:tcMar>
          </w:tcPr>
          <w:p>
            <w:r>
              <w:t>DEYOLOn-Default (DEPA 3x7, r=16, Sobel)</w:t>
            </w:r>
          </w:p>
        </w:tc>
        <w:tc>
          <w:tcPr>
            <w:tcW w:type="dxa" w:w="1380"/>
            <w:tcMar>
              <w:top w:w="70" w:type="dxa"/>
              <w:bottom w:w="70" w:type="dxa"/>
              <w:left w:w="80" w:type="dxa"/>
              <w:right w:w="80" w:type="dxa"/>
            </w:tcMar>
          </w:tcPr>
          <w:p>
            <w:r>
              <w:t>81.10</w:t>
            </w:r>
          </w:p>
        </w:tc>
        <w:tc>
          <w:tcPr>
            <w:tcW w:type="dxa" w:w="1380"/>
            <w:tcMar>
              <w:top w:w="70" w:type="dxa"/>
              <w:bottom w:w="70" w:type="dxa"/>
              <w:left w:w="80" w:type="dxa"/>
              <w:right w:w="80" w:type="dxa"/>
            </w:tcMar>
          </w:tcPr>
          <w:p>
            <w:r>
              <w:t>76.80</w:t>
            </w:r>
          </w:p>
        </w:tc>
        <w:tc>
          <w:tcPr>
            <w:tcW w:type="dxa" w:w="1380"/>
            <w:tcMar>
              <w:top w:w="70" w:type="dxa"/>
              <w:bottom w:w="70" w:type="dxa"/>
              <w:left w:w="80" w:type="dxa"/>
              <w:right w:w="80" w:type="dxa"/>
            </w:tcMar>
          </w:tcPr>
          <w:p>
            <w:r>
              <w:t>85.40</w:t>
            </w:r>
          </w:p>
        </w:tc>
        <w:tc>
          <w:tcPr>
            <w:tcW w:type="dxa" w:w="1380"/>
            <w:tcMar>
              <w:top w:w="70" w:type="dxa"/>
              <w:bottom w:w="70" w:type="dxa"/>
              <w:left w:w="80" w:type="dxa"/>
              <w:right w:w="80" w:type="dxa"/>
            </w:tcMar>
          </w:tcPr>
          <w:p>
            <w:r>
              <w:t>78.89</w:t>
            </w:r>
          </w:p>
        </w:tc>
      </w:tr>
      <w:tr>
        <w:tc>
          <w:tcPr>
            <w:tcW w:type="dxa" w:w="1380"/>
            <w:tcMar>
              <w:top w:w="70" w:type="dxa"/>
              <w:bottom w:w="70" w:type="dxa"/>
              <w:left w:w="80" w:type="dxa"/>
              <w:right w:w="80" w:type="dxa"/>
            </w:tcMar>
          </w:tcPr>
          <w:p>
            <w:r>
              <w:t>EXP-03</w:t>
            </w:r>
          </w:p>
        </w:tc>
        <w:tc>
          <w:tcPr>
            <w:tcW w:type="dxa" w:w="1380"/>
            <w:tcMar>
              <w:top w:w="70" w:type="dxa"/>
              <w:bottom w:w="70" w:type="dxa"/>
              <w:left w:w="80" w:type="dxa"/>
              <w:right w:w="80" w:type="dxa"/>
            </w:tcMar>
          </w:tcPr>
          <w:p>
            <w:r>
              <w:t>DEYOLOn (DEPA 3x7, r=8, Sobel)</w:t>
            </w:r>
          </w:p>
        </w:tc>
        <w:tc>
          <w:tcPr>
            <w:tcW w:type="dxa" w:w="1380"/>
            <w:tcMar>
              <w:top w:w="70" w:type="dxa"/>
              <w:bottom w:w="70" w:type="dxa"/>
              <w:left w:w="80" w:type="dxa"/>
              <w:right w:w="80" w:type="dxa"/>
            </w:tcMar>
          </w:tcPr>
          <w:p>
            <w:r>
              <w:t>75.38</w:t>
            </w:r>
          </w:p>
        </w:tc>
        <w:tc>
          <w:tcPr>
            <w:tcW w:type="dxa" w:w="1380"/>
            <w:tcMar>
              <w:top w:w="70" w:type="dxa"/>
              <w:bottom w:w="70" w:type="dxa"/>
              <w:left w:w="80" w:type="dxa"/>
              <w:right w:w="80" w:type="dxa"/>
            </w:tcMar>
          </w:tcPr>
          <w:p>
            <w:r>
              <w:t>75.84</w:t>
            </w:r>
          </w:p>
        </w:tc>
        <w:tc>
          <w:tcPr>
            <w:tcW w:type="dxa" w:w="1380"/>
            <w:tcMar>
              <w:top w:w="70" w:type="dxa"/>
              <w:bottom w:w="70" w:type="dxa"/>
              <w:left w:w="80" w:type="dxa"/>
              <w:right w:w="80" w:type="dxa"/>
            </w:tcMar>
          </w:tcPr>
          <w:p>
            <w:r>
              <w:t>82.28</w:t>
            </w:r>
          </w:p>
        </w:tc>
        <w:tc>
          <w:tcPr>
            <w:tcW w:type="dxa" w:w="1380"/>
            <w:tcMar>
              <w:top w:w="70" w:type="dxa"/>
              <w:bottom w:w="70" w:type="dxa"/>
              <w:left w:w="80" w:type="dxa"/>
              <w:right w:w="80" w:type="dxa"/>
            </w:tcMar>
          </w:tcPr>
          <w:p>
            <w:r>
              <w:t>75.61</w:t>
            </w:r>
          </w:p>
        </w:tc>
      </w:tr>
      <w:tr>
        <w:tc>
          <w:tcPr>
            <w:tcW w:type="dxa" w:w="1380"/>
            <w:tcMar>
              <w:top w:w="70" w:type="dxa"/>
              <w:bottom w:w="70" w:type="dxa"/>
              <w:left w:w="80" w:type="dxa"/>
              <w:right w:w="80" w:type="dxa"/>
            </w:tcMar>
          </w:tcPr>
          <w:p>
            <w:r>
              <w:t>EXP-04</w:t>
            </w:r>
          </w:p>
        </w:tc>
        <w:tc>
          <w:tcPr>
            <w:tcW w:type="dxa" w:w="1380"/>
            <w:tcMar>
              <w:top w:w="70" w:type="dxa"/>
              <w:bottom w:w="70" w:type="dxa"/>
              <w:left w:w="80" w:type="dxa"/>
              <w:right w:w="80" w:type="dxa"/>
            </w:tcMar>
          </w:tcPr>
          <w:p>
            <w:r>
              <w:t>DEYOLOn (DEPA 3x3, r=16, Sobel)</w:t>
            </w:r>
          </w:p>
        </w:tc>
        <w:tc>
          <w:tcPr>
            <w:tcW w:type="dxa" w:w="1380"/>
            <w:tcMar>
              <w:top w:w="70" w:type="dxa"/>
              <w:bottom w:w="70" w:type="dxa"/>
              <w:left w:w="80" w:type="dxa"/>
              <w:right w:w="80" w:type="dxa"/>
            </w:tcMar>
          </w:tcPr>
          <w:p>
            <w:r>
              <w:t>83.36</w:t>
            </w:r>
          </w:p>
        </w:tc>
        <w:tc>
          <w:tcPr>
            <w:tcW w:type="dxa" w:w="1380"/>
            <w:tcMar>
              <w:top w:w="70" w:type="dxa"/>
              <w:bottom w:w="70" w:type="dxa"/>
              <w:left w:w="80" w:type="dxa"/>
              <w:right w:w="80" w:type="dxa"/>
            </w:tcMar>
          </w:tcPr>
          <w:p>
            <w:r>
              <w:t>78.44</w:t>
            </w:r>
          </w:p>
        </w:tc>
        <w:tc>
          <w:tcPr>
            <w:tcW w:type="dxa" w:w="1380"/>
            <w:tcMar>
              <w:top w:w="70" w:type="dxa"/>
              <w:bottom w:w="70" w:type="dxa"/>
              <w:left w:w="80" w:type="dxa"/>
              <w:right w:w="80" w:type="dxa"/>
            </w:tcMar>
          </w:tcPr>
          <w:p>
            <w:r>
              <w:t>86.69</w:t>
            </w:r>
          </w:p>
        </w:tc>
        <w:tc>
          <w:tcPr>
            <w:tcW w:type="dxa" w:w="1380"/>
            <w:tcMar>
              <w:top w:w="70" w:type="dxa"/>
              <w:bottom w:w="70" w:type="dxa"/>
              <w:left w:w="80" w:type="dxa"/>
              <w:right w:w="80" w:type="dxa"/>
            </w:tcMar>
          </w:tcPr>
          <w:p>
            <w:r>
              <w:t>80.84</w:t>
            </w:r>
          </w:p>
        </w:tc>
      </w:tr>
      <w:tr>
        <w:tc>
          <w:tcPr>
            <w:tcW w:type="dxa" w:w="1380"/>
            <w:tcMar>
              <w:top w:w="70" w:type="dxa"/>
              <w:bottom w:w="70" w:type="dxa"/>
              <w:left w:w="80" w:type="dxa"/>
              <w:right w:w="80" w:type="dxa"/>
            </w:tcMar>
            <w:shd w:val="clear" w:color="auto" w:fill="EAF7EA"/>
          </w:tcPr>
          <w:p>
            <w:r>
              <w:rPr>
                <w:b/>
              </w:rPr>
              <w:t>EXP-05</w:t>
            </w:r>
          </w:p>
        </w:tc>
        <w:tc>
          <w:tcPr>
            <w:tcW w:type="dxa" w:w="1380"/>
            <w:tcMar>
              <w:top w:w="70" w:type="dxa"/>
              <w:bottom w:w="70" w:type="dxa"/>
              <w:left w:w="80" w:type="dxa"/>
              <w:right w:w="80" w:type="dxa"/>
            </w:tcMar>
            <w:shd w:val="clear" w:color="auto" w:fill="EAF7EA"/>
          </w:tcPr>
          <w:p>
            <w:r>
              <w:rPr>
                <w:b/>
              </w:rPr>
              <w:t>DEYOLOn (DEPA 3x3, r=8, Sobel) [⭐ Best F1/Recall]</w:t>
            </w:r>
          </w:p>
        </w:tc>
        <w:tc>
          <w:tcPr>
            <w:tcW w:type="dxa" w:w="1380"/>
            <w:tcMar>
              <w:top w:w="70" w:type="dxa"/>
              <w:bottom w:w="70" w:type="dxa"/>
              <w:left w:w="80" w:type="dxa"/>
              <w:right w:w="80" w:type="dxa"/>
            </w:tcMar>
            <w:shd w:val="clear" w:color="auto" w:fill="EAF7EA"/>
          </w:tcPr>
          <w:p>
            <w:r>
              <w:rPr>
                <w:b/>
              </w:rPr>
              <w:t>83.86</w:t>
            </w:r>
          </w:p>
        </w:tc>
        <w:tc>
          <w:tcPr>
            <w:tcW w:type="dxa" w:w="1380"/>
            <w:tcMar>
              <w:top w:w="70" w:type="dxa"/>
              <w:bottom w:w="70" w:type="dxa"/>
              <w:left w:w="80" w:type="dxa"/>
              <w:right w:w="80" w:type="dxa"/>
            </w:tcMar>
            <w:shd w:val="clear" w:color="auto" w:fill="EAF7EA"/>
          </w:tcPr>
          <w:p>
            <w:r>
              <w:rPr>
                <w:b/>
              </w:rPr>
              <w:t>78.97</w:t>
            </w:r>
          </w:p>
        </w:tc>
        <w:tc>
          <w:tcPr>
            <w:tcW w:type="dxa" w:w="1380"/>
            <w:tcMar>
              <w:top w:w="70" w:type="dxa"/>
              <w:bottom w:w="70" w:type="dxa"/>
              <w:left w:w="80" w:type="dxa"/>
              <w:right w:w="80" w:type="dxa"/>
            </w:tcMar>
            <w:shd w:val="clear" w:color="auto" w:fill="EAF7EA"/>
          </w:tcPr>
          <w:p>
            <w:r>
              <w:rPr>
                <w:b/>
              </w:rPr>
              <w:t>87.14</w:t>
            </w:r>
          </w:p>
        </w:tc>
        <w:tc>
          <w:tcPr>
            <w:tcW w:type="dxa" w:w="1380"/>
            <w:tcMar>
              <w:top w:w="70" w:type="dxa"/>
              <w:bottom w:w="70" w:type="dxa"/>
              <w:left w:w="80" w:type="dxa"/>
              <w:right w:w="80" w:type="dxa"/>
            </w:tcMar>
            <w:shd w:val="clear" w:color="auto" w:fill="EAF7EA"/>
          </w:tcPr>
          <w:p>
            <w:r>
              <w:rPr>
                <w:b/>
              </w:rPr>
              <w:t>81.34</w:t>
            </w:r>
          </w:p>
        </w:tc>
      </w:tr>
      <w:tr>
        <w:tc>
          <w:tcPr>
            <w:tcW w:type="dxa" w:w="1380"/>
            <w:tcMar>
              <w:top w:w="70" w:type="dxa"/>
              <w:bottom w:w="70" w:type="dxa"/>
              <w:left w:w="80" w:type="dxa"/>
              <w:right w:w="80" w:type="dxa"/>
            </w:tcMar>
          </w:tcPr>
          <w:p>
            <w:r>
              <w:t>EXP-06</w:t>
            </w:r>
          </w:p>
        </w:tc>
        <w:tc>
          <w:tcPr>
            <w:tcW w:type="dxa" w:w="1380"/>
            <w:tcMar>
              <w:top w:w="70" w:type="dxa"/>
              <w:bottom w:w="70" w:type="dxa"/>
              <w:left w:w="80" w:type="dxa"/>
              <w:right w:w="80" w:type="dxa"/>
            </w:tcMar>
          </w:tcPr>
          <w:p>
            <w:r>
              <w:t>DEYOLOn (DEPA 3x3, r=4, Sobel)</w:t>
            </w:r>
          </w:p>
        </w:tc>
        <w:tc>
          <w:tcPr>
            <w:tcW w:type="dxa" w:w="1380"/>
            <w:tcMar>
              <w:top w:w="70" w:type="dxa"/>
              <w:bottom w:w="70" w:type="dxa"/>
              <w:left w:w="80" w:type="dxa"/>
              <w:right w:w="80" w:type="dxa"/>
            </w:tcMar>
          </w:tcPr>
          <w:p>
            <w:r>
              <w:t>81.57</w:t>
            </w:r>
          </w:p>
        </w:tc>
        <w:tc>
          <w:tcPr>
            <w:tcW w:type="dxa" w:w="1380"/>
            <w:tcMar>
              <w:top w:w="70" w:type="dxa"/>
              <w:bottom w:w="70" w:type="dxa"/>
              <w:left w:w="80" w:type="dxa"/>
              <w:right w:w="80" w:type="dxa"/>
            </w:tcMar>
          </w:tcPr>
          <w:p>
            <w:r>
              <w:t>78.73</w:t>
            </w:r>
          </w:p>
        </w:tc>
        <w:tc>
          <w:tcPr>
            <w:tcW w:type="dxa" w:w="1380"/>
            <w:tcMar>
              <w:top w:w="70" w:type="dxa"/>
              <w:bottom w:w="70" w:type="dxa"/>
              <w:left w:w="80" w:type="dxa"/>
              <w:right w:w="80" w:type="dxa"/>
            </w:tcMar>
          </w:tcPr>
          <w:p>
            <w:r>
              <w:t>84.92</w:t>
            </w:r>
          </w:p>
        </w:tc>
        <w:tc>
          <w:tcPr>
            <w:tcW w:type="dxa" w:w="1380"/>
            <w:tcMar>
              <w:top w:w="70" w:type="dxa"/>
              <w:bottom w:w="70" w:type="dxa"/>
              <w:left w:w="80" w:type="dxa"/>
              <w:right w:w="80" w:type="dxa"/>
            </w:tcMar>
          </w:tcPr>
          <w:p>
            <w:r>
              <w:t>80.12</w:t>
            </w:r>
          </w:p>
        </w:tc>
      </w:tr>
      <w:tr>
        <w:tc>
          <w:tcPr>
            <w:tcW w:type="dxa" w:w="1380"/>
            <w:tcMar>
              <w:top w:w="70" w:type="dxa"/>
              <w:bottom w:w="70" w:type="dxa"/>
              <w:left w:w="80" w:type="dxa"/>
              <w:right w:w="80" w:type="dxa"/>
            </w:tcMar>
            <w:shd w:val="clear" w:color="auto" w:fill="FDF6E2"/>
          </w:tcPr>
          <w:p>
            <w:r>
              <w:rPr>
                <w:b/>
              </w:rPr>
              <w:t>EXP-07</w:t>
            </w:r>
          </w:p>
        </w:tc>
        <w:tc>
          <w:tcPr>
            <w:tcW w:type="dxa" w:w="1380"/>
            <w:tcMar>
              <w:top w:w="70" w:type="dxa"/>
              <w:bottom w:w="70" w:type="dxa"/>
              <w:left w:w="80" w:type="dxa"/>
              <w:right w:w="80" w:type="dxa"/>
            </w:tcMar>
            <w:shd w:val="clear" w:color="auto" w:fill="FDF6E2"/>
          </w:tcPr>
          <w:p>
            <w:r>
              <w:rPr>
                <w:b/>
              </w:rPr>
              <w:t>DEYOLOn (DEPA 3x3, r=8, CLAHE+Sobel) [🎯 Best Precision]</w:t>
            </w:r>
          </w:p>
        </w:tc>
        <w:tc>
          <w:tcPr>
            <w:tcW w:type="dxa" w:w="1380"/>
            <w:tcMar>
              <w:top w:w="70" w:type="dxa"/>
              <w:bottom w:w="70" w:type="dxa"/>
              <w:left w:w="80" w:type="dxa"/>
              <w:right w:w="80" w:type="dxa"/>
            </w:tcMar>
            <w:shd w:val="clear" w:color="auto" w:fill="FDF6E2"/>
          </w:tcPr>
          <w:p>
            <w:r>
              <w:rPr>
                <w:b/>
              </w:rPr>
              <w:t>85.81</w:t>
            </w:r>
          </w:p>
        </w:tc>
        <w:tc>
          <w:tcPr>
            <w:tcW w:type="dxa" w:w="1380"/>
            <w:tcMar>
              <w:top w:w="70" w:type="dxa"/>
              <w:bottom w:w="70" w:type="dxa"/>
              <w:left w:w="80" w:type="dxa"/>
              <w:right w:w="80" w:type="dxa"/>
            </w:tcMar>
            <w:shd w:val="clear" w:color="auto" w:fill="FDF6E2"/>
          </w:tcPr>
          <w:p>
            <w:r>
              <w:rPr>
                <w:b/>
              </w:rPr>
              <w:t>74.92</w:t>
            </w:r>
          </w:p>
        </w:tc>
        <w:tc>
          <w:tcPr>
            <w:tcW w:type="dxa" w:w="1380"/>
            <w:tcMar>
              <w:top w:w="70" w:type="dxa"/>
              <w:bottom w:w="70" w:type="dxa"/>
              <w:left w:w="80" w:type="dxa"/>
              <w:right w:w="80" w:type="dxa"/>
            </w:tcMar>
            <w:shd w:val="clear" w:color="auto" w:fill="FDF6E2"/>
          </w:tcPr>
          <w:p>
            <w:r>
              <w:rPr>
                <w:b/>
              </w:rPr>
              <w:t>87.28</w:t>
            </w:r>
          </w:p>
        </w:tc>
        <w:tc>
          <w:tcPr>
            <w:tcW w:type="dxa" w:w="1380"/>
            <w:tcMar>
              <w:top w:w="70" w:type="dxa"/>
              <w:bottom w:w="70" w:type="dxa"/>
              <w:left w:w="80" w:type="dxa"/>
              <w:right w:w="80" w:type="dxa"/>
            </w:tcMar>
            <w:shd w:val="clear" w:color="auto" w:fill="FDF6E2"/>
          </w:tcPr>
          <w:p>
            <w:r>
              <w:rPr>
                <w:b/>
              </w:rPr>
              <w:t>79.99</w:t>
            </w:r>
          </w:p>
        </w:tc>
      </w:tr>
    </w:tbl>
    <w:p>
      <w:pPr>
        <w:ind w:firstLine="576"/>
        <w:jc w:val="both"/>
      </w:pPr>
      <w:r>
        <w:t>Analisis Kritis Hasil Deteksi:</w:t>
        <w:br/>
        <w:t>1. Konfigurasi EXP-05 (DEPA 3x3, r=8, Sobel) berhasil meraih Recall tertinggi (78.97%) dan F1-Score tertinggi (81.34%), dengan peningkatan Recall sebesar +2.31% dan F1-Score sebesar +1.52% dibandingkan Baseline YOLOv8n. Karena aplikasi penghitungan lalu lintas (traffic counting) sangat sensitif terhadap kendaraan yang terlewat (false negatives), maka EXP-05 dipilih sebagai model utama inferensi tracking.</w:t>
        <w:br/>
        <w:t>2. Konfigurasi EXP-07 (CLAHE + Sobel) meraih Precision tertinggi (85.81%, +2.56% di atas baseline) yang sangat efektif menekan false positive akibat pantulan aspal basah.</w:t>
      </w:r>
    </w:p>
    <w:p>
      <w:pPr>
        <w:spacing w:after="120"/>
      </w:pPr>
      <w:r>
        <w:rPr>
          <w:b/>
        </w:rPr>
        <w:t>4.2 Hasil Pengujian Tracking dan Penghitungan Volume Kendaraan (Video 5 Menit)</w:t>
      </w:r>
    </w:p>
    <w:p>
      <w:pPr>
        <w:ind w:firstLine="576"/>
        <w:jc w:val="both"/>
      </w:pPr>
      <w:r>
        <w:t>Pengujian end-to-end tracking dan counting dilakukan pada rekaman video CCTV jalan tol (1138.mp4) berdurasi 5 menit (300.62 detik, 1.453 frame pada 4.833 FPS) menggunakan kombinasi model optimal DEYOLO EXP-05 dan ByteTrack. Rekapitulasi volume kendaraan terhitung disajikan pada Tabel 4.2.</w:t>
      </w:r>
    </w:p>
    <w:p>
      <w:pPr>
        <w:spacing w:after="80"/>
      </w:pPr>
      <w:r>
        <w:rPr>
          <w:b/>
        </w:rPr>
        <w:t>Tabel 4.2 Rekapitulasi Volume Kendaraan Terhitung Berdasarkan Arah dan Lajur</w:t>
      </w:r>
    </w:p>
    <w:tbl>
      <w:tblPr>
        <w:tblW w:type="auto" w:w="0"/>
        <w:jc w:val="center"/>
        <w:tblLook w:firstColumn="1" w:firstRow="1" w:lastColumn="0" w:lastRow="0" w:noHBand="0" w:noVBand="1" w:val="04A0"/>
      </w:tblPr>
      <w:tblGrid>
        <w:gridCol w:w="1656"/>
        <w:gridCol w:w="1656"/>
        <w:gridCol w:w="1656"/>
        <w:gridCol w:w="1656"/>
        <w:gridCol w:w="1656"/>
      </w:tblGrid>
      <w:tr>
        <w:tc>
          <w:tcPr>
            <w:tcW w:type="dxa" w:w="1656"/>
            <w:tcMar>
              <w:top w:w="70" w:type="dxa"/>
              <w:bottom w:w="70" w:type="dxa"/>
              <w:left w:w="90" w:type="dxa"/>
              <w:right w:w="90" w:type="dxa"/>
            </w:tcMar>
            <w:shd w:val="clear" w:color="auto" w:fill="E8EEF5"/>
          </w:tcPr>
          <w:p>
            <w:r>
              <w:rPr>
                <w:b/>
              </w:rPr>
              <w:t>Arah Aliran</w:t>
            </w:r>
          </w:p>
        </w:tc>
        <w:tc>
          <w:tcPr>
            <w:tcW w:type="dxa" w:w="1656"/>
            <w:tcMar>
              <w:top w:w="70" w:type="dxa"/>
              <w:bottom w:w="70" w:type="dxa"/>
              <w:left w:w="90" w:type="dxa"/>
              <w:right w:w="90" w:type="dxa"/>
            </w:tcMar>
            <w:shd w:val="clear" w:color="auto" w:fill="E8EEF5"/>
          </w:tcPr>
          <w:p>
            <w:r>
              <w:rPr>
                <w:b/>
              </w:rPr>
              <w:t>Lajur Jalan</w:t>
            </w:r>
          </w:p>
        </w:tc>
        <w:tc>
          <w:tcPr>
            <w:tcW w:type="dxa" w:w="1656"/>
            <w:tcMar>
              <w:top w:w="70" w:type="dxa"/>
              <w:bottom w:w="70" w:type="dxa"/>
              <w:left w:w="90" w:type="dxa"/>
              <w:right w:w="90" w:type="dxa"/>
            </w:tcMar>
            <w:shd w:val="clear" w:color="auto" w:fill="E8EEF5"/>
          </w:tcPr>
          <w:p>
            <w:r>
              <w:rPr>
                <w:b/>
              </w:rPr>
              <w:t>Posisi Tripwire (Y)</w:t>
            </w:r>
          </w:p>
        </w:tc>
        <w:tc>
          <w:tcPr>
            <w:tcW w:type="dxa" w:w="1656"/>
            <w:tcMar>
              <w:top w:w="70" w:type="dxa"/>
              <w:bottom w:w="70" w:type="dxa"/>
              <w:left w:w="90" w:type="dxa"/>
              <w:right w:w="90" w:type="dxa"/>
            </w:tcMar>
            <w:shd w:val="clear" w:color="auto" w:fill="E8EEF5"/>
          </w:tcPr>
          <w:p>
            <w:r>
              <w:rPr>
                <w:b/>
              </w:rPr>
              <w:t>Jumlah Terhitung (Unit)</w:t>
            </w:r>
          </w:p>
        </w:tc>
        <w:tc>
          <w:tcPr>
            <w:tcW w:type="dxa" w:w="1656"/>
            <w:tcMar>
              <w:top w:w="70" w:type="dxa"/>
              <w:bottom w:w="70" w:type="dxa"/>
              <w:left w:w="90" w:type="dxa"/>
              <w:right w:w="90" w:type="dxa"/>
            </w:tcMar>
            <w:shd w:val="clear" w:color="auto" w:fill="E8EEF5"/>
          </w:tcPr>
          <w:p>
            <w:r>
              <w:rPr>
                <w:b/>
              </w:rPr>
              <w:t>Persentase (%)</w:t>
            </w:r>
          </w:p>
        </w:tc>
      </w:tr>
      <w:tr>
        <w:tc>
          <w:tcPr>
            <w:tcW w:type="dxa" w:w="1656"/>
            <w:tcMar>
              <w:top w:w="70" w:type="dxa"/>
              <w:bottom w:w="70" w:type="dxa"/>
              <w:left w:w="90" w:type="dxa"/>
              <w:right w:w="90" w:type="dxa"/>
            </w:tcMar>
          </w:tcPr>
          <w:p>
            <w:r>
              <w:t>IN (Masuk / Ke Bawah)</w:t>
            </w:r>
          </w:p>
        </w:tc>
        <w:tc>
          <w:tcPr>
            <w:tcW w:type="dxa" w:w="1656"/>
            <w:tcMar>
              <w:top w:w="70" w:type="dxa"/>
              <w:bottom w:w="70" w:type="dxa"/>
              <w:left w:w="90" w:type="dxa"/>
              <w:right w:w="90" w:type="dxa"/>
            </w:tcMar>
          </w:tcPr>
          <w:p>
            <w:r>
              <w:t>Lajur Kanan</w:t>
            </w:r>
          </w:p>
        </w:tc>
        <w:tc>
          <w:tcPr>
            <w:tcW w:type="dxa" w:w="1656"/>
            <w:tcMar>
              <w:top w:w="70" w:type="dxa"/>
              <w:bottom w:w="70" w:type="dxa"/>
              <w:left w:w="90" w:type="dxa"/>
              <w:right w:w="90" w:type="dxa"/>
            </w:tcMar>
          </w:tcPr>
          <w:p>
            <w:r>
              <w:t>Y = 0.50 (50%)</w:t>
            </w:r>
          </w:p>
        </w:tc>
        <w:tc>
          <w:tcPr>
            <w:tcW w:type="dxa" w:w="1656"/>
            <w:tcMar>
              <w:top w:w="70" w:type="dxa"/>
              <w:bottom w:w="70" w:type="dxa"/>
              <w:left w:w="90" w:type="dxa"/>
              <w:right w:w="90" w:type="dxa"/>
            </w:tcMar>
          </w:tcPr>
          <w:p>
            <w:r>
              <w:t>210</w:t>
            </w:r>
          </w:p>
        </w:tc>
        <w:tc>
          <w:tcPr>
            <w:tcW w:type="dxa" w:w="1656"/>
            <w:tcMar>
              <w:top w:w="70" w:type="dxa"/>
              <w:bottom w:w="70" w:type="dxa"/>
              <w:left w:w="90" w:type="dxa"/>
              <w:right w:w="90" w:type="dxa"/>
            </w:tcMar>
          </w:tcPr>
          <w:p>
            <w:r>
              <w:t>67.31%</w:t>
            </w:r>
          </w:p>
        </w:tc>
      </w:tr>
      <w:tr>
        <w:tc>
          <w:tcPr>
            <w:tcW w:type="dxa" w:w="1656"/>
            <w:tcMar>
              <w:top w:w="70" w:type="dxa"/>
              <w:bottom w:w="70" w:type="dxa"/>
              <w:left w:w="90" w:type="dxa"/>
              <w:right w:w="90" w:type="dxa"/>
            </w:tcMar>
          </w:tcPr>
          <w:p>
            <w:r>
              <w:t>OUT (Keluar / Ke Atas)</w:t>
            </w:r>
          </w:p>
        </w:tc>
        <w:tc>
          <w:tcPr>
            <w:tcW w:type="dxa" w:w="1656"/>
            <w:tcMar>
              <w:top w:w="70" w:type="dxa"/>
              <w:bottom w:w="70" w:type="dxa"/>
              <w:left w:w="90" w:type="dxa"/>
              <w:right w:w="90" w:type="dxa"/>
            </w:tcMar>
          </w:tcPr>
          <w:p>
            <w:r>
              <w:t>Lajur Kiri</w:t>
            </w:r>
          </w:p>
        </w:tc>
        <w:tc>
          <w:tcPr>
            <w:tcW w:type="dxa" w:w="1656"/>
            <w:tcMar>
              <w:top w:w="70" w:type="dxa"/>
              <w:bottom w:w="70" w:type="dxa"/>
              <w:left w:w="90" w:type="dxa"/>
              <w:right w:w="90" w:type="dxa"/>
            </w:tcMar>
          </w:tcPr>
          <w:p>
            <w:r>
              <w:t>Y = 0.70 (70%)</w:t>
            </w:r>
          </w:p>
        </w:tc>
        <w:tc>
          <w:tcPr>
            <w:tcW w:type="dxa" w:w="1656"/>
            <w:tcMar>
              <w:top w:w="70" w:type="dxa"/>
              <w:bottom w:w="70" w:type="dxa"/>
              <w:left w:w="90" w:type="dxa"/>
              <w:right w:w="90" w:type="dxa"/>
            </w:tcMar>
          </w:tcPr>
          <w:p>
            <w:r>
              <w:t>102</w:t>
            </w:r>
          </w:p>
        </w:tc>
        <w:tc>
          <w:tcPr>
            <w:tcW w:type="dxa" w:w="1656"/>
            <w:tcMar>
              <w:top w:w="70" w:type="dxa"/>
              <w:bottom w:w="70" w:type="dxa"/>
              <w:left w:w="90" w:type="dxa"/>
              <w:right w:w="90" w:type="dxa"/>
            </w:tcMar>
          </w:tcPr>
          <w:p>
            <w:r>
              <w:t>32.69%</w:t>
            </w:r>
          </w:p>
        </w:tc>
      </w:tr>
      <w:tr>
        <w:tc>
          <w:tcPr>
            <w:tcW w:type="dxa" w:w="1656"/>
            <w:tcMar>
              <w:top w:w="70" w:type="dxa"/>
              <w:bottom w:w="70" w:type="dxa"/>
              <w:left w:w="90" w:type="dxa"/>
              <w:right w:w="90" w:type="dxa"/>
            </w:tcMar>
            <w:shd w:val="clear" w:color="auto" w:fill="F2F4F7"/>
          </w:tcPr>
          <w:p>
            <w:r>
              <w:rPr>
                <w:b/>
              </w:rPr>
              <w:t>TOTAL KESELURUHAN (Q)</w:t>
            </w:r>
          </w:p>
        </w:tc>
        <w:tc>
          <w:tcPr>
            <w:tcW w:type="dxa" w:w="1656"/>
            <w:tcMar>
              <w:top w:w="70" w:type="dxa"/>
              <w:bottom w:w="70" w:type="dxa"/>
              <w:left w:w="90" w:type="dxa"/>
              <w:right w:w="90" w:type="dxa"/>
            </w:tcMar>
            <w:shd w:val="clear" w:color="auto" w:fill="F2F4F7"/>
          </w:tcPr>
          <w:p>
            <w:r>
              <w:rPr>
                <w:b/>
              </w:rPr>
              <w:t>Dua Arah</w:t>
            </w:r>
          </w:p>
        </w:tc>
        <w:tc>
          <w:tcPr>
            <w:tcW w:type="dxa" w:w="1656"/>
            <w:tcMar>
              <w:top w:w="70" w:type="dxa"/>
              <w:bottom w:w="70" w:type="dxa"/>
              <w:left w:w="90" w:type="dxa"/>
              <w:right w:w="90" w:type="dxa"/>
            </w:tcMar>
            <w:shd w:val="clear" w:color="auto" w:fill="F2F4F7"/>
          </w:tcPr>
          <w:p>
            <w:r>
              <w:rPr>
                <w:b/>
              </w:rPr>
              <w:t>—</w:t>
            </w:r>
          </w:p>
        </w:tc>
        <w:tc>
          <w:tcPr>
            <w:tcW w:type="dxa" w:w="1656"/>
            <w:tcMar>
              <w:top w:w="70" w:type="dxa"/>
              <w:bottom w:w="70" w:type="dxa"/>
              <w:left w:w="90" w:type="dxa"/>
              <w:right w:w="90" w:type="dxa"/>
            </w:tcMar>
            <w:shd w:val="clear" w:color="auto" w:fill="F2F4F7"/>
          </w:tcPr>
          <w:p>
            <w:r>
              <w:rPr>
                <w:b/>
              </w:rPr>
              <w:t>312</w:t>
            </w:r>
          </w:p>
        </w:tc>
        <w:tc>
          <w:tcPr>
            <w:tcW w:type="dxa" w:w="1656"/>
            <w:tcMar>
              <w:top w:w="70" w:type="dxa"/>
              <w:bottom w:w="70" w:type="dxa"/>
              <w:left w:w="90" w:type="dxa"/>
              <w:right w:w="90" w:type="dxa"/>
            </w:tcMar>
            <w:shd w:val="clear" w:color="auto" w:fill="F2F4F7"/>
          </w:tcPr>
          <w:p>
            <w:r>
              <w:rPr>
                <w:b/>
              </w:rPr>
              <w:t>100.00%</w:t>
            </w:r>
          </w:p>
        </w:tc>
      </w:tr>
    </w:tbl>
    <w:p>
      <w:pPr>
        <w:ind w:firstLine="576"/>
        <w:jc w:val="both"/>
      </w:pPr>
      <w:r>
        <w:t>Berdasarkan standar MKJI, ekstrapolasi laju arus lalu lintas per jam (Q_jam) selama durasi pengamatan 300.62 detik adalah:</w:t>
        <w:br/>
        <w:t>Q_jam = 312 unit / (300.62 / 3600 jam) = 3.736 kendaraan/jam (Arus Masuk: 2.515 kend/jam, Arus Keluar: 1.221 kend/jam).</w:t>
      </w:r>
    </w:p>
    <w:p>
      <w:pPr>
        <w:spacing w:after="120"/>
      </w:pPr>
      <w:r>
        <w:rPr>
          <w:b/>
        </w:rPr>
        <w:t>4.3 Distribusi Klasifikasi Multi-Kelas Kendaraan</w:t>
      </w:r>
    </w:p>
    <w:p>
      <w:pPr>
        <w:ind w:firstLine="576"/>
        <w:jc w:val="both"/>
      </w:pPr>
      <w:r>
        <w:t>Distribusi multi-kelas dari 312 kendaraan yang berhasil dihitung disajikan pada Tabel 4.3.</w:t>
      </w:r>
    </w:p>
    <w:p>
      <w:pPr>
        <w:spacing w:after="80"/>
      </w:pPr>
      <w:r>
        <w:rPr>
          <w:b/>
        </w:rPr>
        <w:t>Tabel 4.3 Distribusi Klasifikasi Multi-Kelas Kendaraan Terhitung</w:t>
      </w:r>
    </w:p>
    <w:tbl>
      <w:tblPr>
        <w:tblW w:type="auto" w:w="0"/>
        <w:jc w:val="center"/>
        <w:tblLook w:firstColumn="1" w:firstRow="1" w:lastColumn="0" w:lastRow="0" w:noHBand="0" w:noVBand="1" w:val="04A0"/>
      </w:tblPr>
      <w:tblGrid>
        <w:gridCol w:w="1656"/>
        <w:gridCol w:w="1656"/>
        <w:gridCol w:w="1656"/>
        <w:gridCol w:w="1656"/>
        <w:gridCol w:w="1656"/>
      </w:tblGrid>
      <w:tr>
        <w:tc>
          <w:tcPr>
            <w:tcW w:type="dxa" w:w="1656"/>
            <w:tcMar>
              <w:top w:w="70" w:type="dxa"/>
              <w:bottom w:w="70" w:type="dxa"/>
              <w:left w:w="90" w:type="dxa"/>
              <w:right w:w="90" w:type="dxa"/>
            </w:tcMar>
            <w:shd w:val="clear" w:color="auto" w:fill="E8EEF5"/>
          </w:tcPr>
          <w:p>
            <w:r>
              <w:rPr>
                <w:b/>
              </w:rPr>
              <w:t>Kelas Kendaraan</w:t>
            </w:r>
          </w:p>
        </w:tc>
        <w:tc>
          <w:tcPr>
            <w:tcW w:type="dxa" w:w="1656"/>
            <w:tcMar>
              <w:top w:w="70" w:type="dxa"/>
              <w:bottom w:w="70" w:type="dxa"/>
              <w:left w:w="90" w:type="dxa"/>
              <w:right w:w="90" w:type="dxa"/>
            </w:tcMar>
            <w:shd w:val="clear" w:color="auto" w:fill="E8EEF5"/>
          </w:tcPr>
          <w:p>
            <w:r>
              <w:rPr>
                <w:b/>
              </w:rPr>
              <w:t>Arah IN (Masuk)</w:t>
            </w:r>
          </w:p>
        </w:tc>
        <w:tc>
          <w:tcPr>
            <w:tcW w:type="dxa" w:w="1656"/>
            <w:tcMar>
              <w:top w:w="70" w:type="dxa"/>
              <w:bottom w:w="70" w:type="dxa"/>
              <w:left w:w="90" w:type="dxa"/>
              <w:right w:w="90" w:type="dxa"/>
            </w:tcMar>
            <w:shd w:val="clear" w:color="auto" w:fill="E8EEF5"/>
          </w:tcPr>
          <w:p>
            <w:r>
              <w:rPr>
                <w:b/>
              </w:rPr>
              <w:t>Arah OUT (Keluar)</w:t>
            </w:r>
          </w:p>
        </w:tc>
        <w:tc>
          <w:tcPr>
            <w:tcW w:type="dxa" w:w="1656"/>
            <w:tcMar>
              <w:top w:w="70" w:type="dxa"/>
              <w:bottom w:w="70" w:type="dxa"/>
              <w:left w:w="90" w:type="dxa"/>
              <w:right w:w="90" w:type="dxa"/>
            </w:tcMar>
            <w:shd w:val="clear" w:color="auto" w:fill="E8EEF5"/>
          </w:tcPr>
          <w:p>
            <w:r>
              <w:rPr>
                <w:b/>
              </w:rPr>
              <w:t>Total Volume (Unit)</w:t>
            </w:r>
          </w:p>
        </w:tc>
        <w:tc>
          <w:tcPr>
            <w:tcW w:type="dxa" w:w="1656"/>
            <w:tcMar>
              <w:top w:w="70" w:type="dxa"/>
              <w:bottom w:w="70" w:type="dxa"/>
              <w:left w:w="90" w:type="dxa"/>
              <w:right w:w="90" w:type="dxa"/>
            </w:tcMar>
            <w:shd w:val="clear" w:color="auto" w:fill="E8EEF5"/>
          </w:tcPr>
          <w:p>
            <w:r>
              <w:rPr>
                <w:b/>
              </w:rPr>
              <w:t>Proporsi (%)</w:t>
            </w:r>
          </w:p>
        </w:tc>
      </w:tr>
      <w:tr>
        <w:tc>
          <w:tcPr>
            <w:tcW w:type="dxa" w:w="1656"/>
            <w:tcMar>
              <w:top w:w="70" w:type="dxa"/>
              <w:bottom w:w="70" w:type="dxa"/>
              <w:left w:w="90" w:type="dxa"/>
              <w:right w:w="90" w:type="dxa"/>
            </w:tcMar>
          </w:tcPr>
          <w:p>
            <w:r>
              <w:t>Mobil Penumpang (Car)</w:t>
            </w:r>
          </w:p>
        </w:tc>
        <w:tc>
          <w:tcPr>
            <w:tcW w:type="dxa" w:w="1656"/>
            <w:tcMar>
              <w:top w:w="70" w:type="dxa"/>
              <w:bottom w:w="70" w:type="dxa"/>
              <w:left w:w="90" w:type="dxa"/>
              <w:right w:w="90" w:type="dxa"/>
            </w:tcMar>
          </w:tcPr>
          <w:p>
            <w:r>
              <w:t>163</w:t>
            </w:r>
          </w:p>
        </w:tc>
        <w:tc>
          <w:tcPr>
            <w:tcW w:type="dxa" w:w="1656"/>
            <w:tcMar>
              <w:top w:w="70" w:type="dxa"/>
              <w:bottom w:w="70" w:type="dxa"/>
              <w:left w:w="90" w:type="dxa"/>
              <w:right w:w="90" w:type="dxa"/>
            </w:tcMar>
          </w:tcPr>
          <w:p>
            <w:r>
              <w:t>71</w:t>
            </w:r>
          </w:p>
        </w:tc>
        <w:tc>
          <w:tcPr>
            <w:tcW w:type="dxa" w:w="1656"/>
            <w:tcMar>
              <w:top w:w="70" w:type="dxa"/>
              <w:bottom w:w="70" w:type="dxa"/>
              <w:left w:w="90" w:type="dxa"/>
              <w:right w:w="90" w:type="dxa"/>
            </w:tcMar>
          </w:tcPr>
          <w:p>
            <w:r>
              <w:t>234</w:t>
            </w:r>
          </w:p>
        </w:tc>
        <w:tc>
          <w:tcPr>
            <w:tcW w:type="dxa" w:w="1656"/>
            <w:tcMar>
              <w:top w:w="70" w:type="dxa"/>
              <w:bottom w:w="70" w:type="dxa"/>
              <w:left w:w="90" w:type="dxa"/>
              <w:right w:w="90" w:type="dxa"/>
            </w:tcMar>
          </w:tcPr>
          <w:p>
            <w:r>
              <w:t>75.00%</w:t>
            </w:r>
          </w:p>
        </w:tc>
      </w:tr>
      <w:tr>
        <w:tc>
          <w:tcPr>
            <w:tcW w:type="dxa" w:w="1656"/>
            <w:tcMar>
              <w:top w:w="70" w:type="dxa"/>
              <w:bottom w:w="70" w:type="dxa"/>
              <w:left w:w="90" w:type="dxa"/>
              <w:right w:w="90" w:type="dxa"/>
            </w:tcMar>
          </w:tcPr>
          <w:p>
            <w:r>
              <w:t>Truk (Truck)</w:t>
            </w:r>
          </w:p>
        </w:tc>
        <w:tc>
          <w:tcPr>
            <w:tcW w:type="dxa" w:w="1656"/>
            <w:tcMar>
              <w:top w:w="70" w:type="dxa"/>
              <w:bottom w:w="70" w:type="dxa"/>
              <w:left w:w="90" w:type="dxa"/>
              <w:right w:w="90" w:type="dxa"/>
            </w:tcMar>
          </w:tcPr>
          <w:p>
            <w:r>
              <w:t>39</w:t>
            </w:r>
          </w:p>
        </w:tc>
        <w:tc>
          <w:tcPr>
            <w:tcW w:type="dxa" w:w="1656"/>
            <w:tcMar>
              <w:top w:w="70" w:type="dxa"/>
              <w:bottom w:w="70" w:type="dxa"/>
              <w:left w:w="90" w:type="dxa"/>
              <w:right w:w="90" w:type="dxa"/>
            </w:tcMar>
          </w:tcPr>
          <w:p>
            <w:r>
              <w:t>24</w:t>
            </w:r>
          </w:p>
        </w:tc>
        <w:tc>
          <w:tcPr>
            <w:tcW w:type="dxa" w:w="1656"/>
            <w:tcMar>
              <w:top w:w="70" w:type="dxa"/>
              <w:bottom w:w="70" w:type="dxa"/>
              <w:left w:w="90" w:type="dxa"/>
              <w:right w:w="90" w:type="dxa"/>
            </w:tcMar>
          </w:tcPr>
          <w:p>
            <w:r>
              <w:t>63</w:t>
            </w:r>
          </w:p>
        </w:tc>
        <w:tc>
          <w:tcPr>
            <w:tcW w:type="dxa" w:w="1656"/>
            <w:tcMar>
              <w:top w:w="70" w:type="dxa"/>
              <w:bottom w:w="70" w:type="dxa"/>
              <w:left w:w="90" w:type="dxa"/>
              <w:right w:w="90" w:type="dxa"/>
            </w:tcMar>
          </w:tcPr>
          <w:p>
            <w:r>
              <w:t>20.19%</w:t>
            </w:r>
          </w:p>
        </w:tc>
      </w:tr>
      <w:tr>
        <w:tc>
          <w:tcPr>
            <w:tcW w:type="dxa" w:w="1656"/>
            <w:tcMar>
              <w:top w:w="70" w:type="dxa"/>
              <w:bottom w:w="70" w:type="dxa"/>
              <w:left w:w="90" w:type="dxa"/>
              <w:right w:w="90" w:type="dxa"/>
            </w:tcMar>
          </w:tcPr>
          <w:p>
            <w:r>
              <w:t>Bus (Bus)</w:t>
            </w:r>
          </w:p>
        </w:tc>
        <w:tc>
          <w:tcPr>
            <w:tcW w:type="dxa" w:w="1656"/>
            <w:tcMar>
              <w:top w:w="70" w:type="dxa"/>
              <w:bottom w:w="70" w:type="dxa"/>
              <w:left w:w="90" w:type="dxa"/>
              <w:right w:w="90" w:type="dxa"/>
            </w:tcMar>
          </w:tcPr>
          <w:p>
            <w:r>
              <w:t>8</w:t>
            </w:r>
          </w:p>
        </w:tc>
        <w:tc>
          <w:tcPr>
            <w:tcW w:type="dxa" w:w="1656"/>
            <w:tcMar>
              <w:top w:w="70" w:type="dxa"/>
              <w:bottom w:w="70" w:type="dxa"/>
              <w:left w:w="90" w:type="dxa"/>
              <w:right w:w="90" w:type="dxa"/>
            </w:tcMar>
          </w:tcPr>
          <w:p>
            <w:r>
              <w:t>7</w:t>
            </w:r>
          </w:p>
        </w:tc>
        <w:tc>
          <w:tcPr>
            <w:tcW w:type="dxa" w:w="1656"/>
            <w:tcMar>
              <w:top w:w="70" w:type="dxa"/>
              <w:bottom w:w="70" w:type="dxa"/>
              <w:left w:w="90" w:type="dxa"/>
              <w:right w:w="90" w:type="dxa"/>
            </w:tcMar>
          </w:tcPr>
          <w:p>
            <w:r>
              <w:t>15</w:t>
            </w:r>
          </w:p>
        </w:tc>
        <w:tc>
          <w:tcPr>
            <w:tcW w:type="dxa" w:w="1656"/>
            <w:tcMar>
              <w:top w:w="70" w:type="dxa"/>
              <w:bottom w:w="70" w:type="dxa"/>
              <w:left w:w="90" w:type="dxa"/>
              <w:right w:w="90" w:type="dxa"/>
            </w:tcMar>
          </w:tcPr>
          <w:p>
            <w:r>
              <w:t>4.81%</w:t>
            </w:r>
          </w:p>
        </w:tc>
      </w:tr>
      <w:tr>
        <w:tc>
          <w:tcPr>
            <w:tcW w:type="dxa" w:w="1656"/>
            <w:tcMar>
              <w:top w:w="70" w:type="dxa"/>
              <w:bottom w:w="70" w:type="dxa"/>
              <w:left w:w="90" w:type="dxa"/>
              <w:right w:w="90" w:type="dxa"/>
            </w:tcMar>
            <w:shd w:val="clear" w:color="auto" w:fill="F2F4F7"/>
          </w:tcPr>
          <w:p>
            <w:r>
              <w:rPr>
                <w:b/>
              </w:rPr>
              <w:t>TOTAL</w:t>
            </w:r>
          </w:p>
        </w:tc>
        <w:tc>
          <w:tcPr>
            <w:tcW w:type="dxa" w:w="1656"/>
            <w:tcMar>
              <w:top w:w="70" w:type="dxa"/>
              <w:bottom w:w="70" w:type="dxa"/>
              <w:left w:w="90" w:type="dxa"/>
              <w:right w:w="90" w:type="dxa"/>
            </w:tcMar>
            <w:shd w:val="clear" w:color="auto" w:fill="F2F4F7"/>
          </w:tcPr>
          <w:p>
            <w:r>
              <w:rPr>
                <w:b/>
              </w:rPr>
              <w:t>210</w:t>
            </w:r>
          </w:p>
        </w:tc>
        <w:tc>
          <w:tcPr>
            <w:tcW w:type="dxa" w:w="1656"/>
            <w:tcMar>
              <w:top w:w="70" w:type="dxa"/>
              <w:bottom w:w="70" w:type="dxa"/>
              <w:left w:w="90" w:type="dxa"/>
              <w:right w:w="90" w:type="dxa"/>
            </w:tcMar>
            <w:shd w:val="clear" w:color="auto" w:fill="F2F4F7"/>
          </w:tcPr>
          <w:p>
            <w:r>
              <w:rPr>
                <w:b/>
              </w:rPr>
              <w:t>102</w:t>
            </w:r>
          </w:p>
        </w:tc>
        <w:tc>
          <w:tcPr>
            <w:tcW w:type="dxa" w:w="1656"/>
            <w:tcMar>
              <w:top w:w="70" w:type="dxa"/>
              <w:bottom w:w="70" w:type="dxa"/>
              <w:left w:w="90" w:type="dxa"/>
              <w:right w:w="90" w:type="dxa"/>
            </w:tcMar>
            <w:shd w:val="clear" w:color="auto" w:fill="F2F4F7"/>
          </w:tcPr>
          <w:p>
            <w:r>
              <w:rPr>
                <w:b/>
              </w:rPr>
              <w:t>312</w:t>
            </w:r>
          </w:p>
        </w:tc>
        <w:tc>
          <w:tcPr>
            <w:tcW w:type="dxa" w:w="1656"/>
            <w:tcMar>
              <w:top w:w="70" w:type="dxa"/>
              <w:bottom w:w="70" w:type="dxa"/>
              <w:left w:w="90" w:type="dxa"/>
              <w:right w:w="90" w:type="dxa"/>
            </w:tcMar>
            <w:shd w:val="clear" w:color="auto" w:fill="F2F4F7"/>
          </w:tcPr>
          <w:p>
            <w:r>
              <w:rPr>
                <w:b/>
              </w:rPr>
              <w:t>100.00%</w:t>
            </w:r>
          </w:p>
        </w:tc>
      </w:tr>
    </w:tbl>
    <w:p>
      <w:pPr>
        <w:spacing w:after="120"/>
      </w:pPr>
      <w:r>
        <w:rPr>
          <w:b/>
        </w:rPr>
        <w:t>4.4 Pembahasan Dekomposisi ID: Volume Counting (312) vs Total ID Tracker (427)</w:t>
      </w:r>
    </w:p>
    <w:p>
      <w:pPr>
        <w:ind w:firstLine="576"/>
        <w:jc w:val="both"/>
      </w:pPr>
      <w:r>
        <w:t>Terdapat perbedaan antara Total Kendaraan Melintasi Garis (312 unit) dan Total ID yang Terdaftar pada Tracker (427 ID). Analisis mengenai selisih 115 ID dijabarkan pada Tabel 4.4.</w:t>
      </w:r>
    </w:p>
    <w:p>
      <w:pPr>
        <w:spacing w:after="80"/>
      </w:pPr>
      <w:r>
        <w:rPr>
          <w:b/>
        </w:rPr>
        <w:t>Tabel 4.4 Analisis Dekomposisi Metrik Counting Line vs. Tracker Lifecycle Pool</w:t>
      </w:r>
    </w:p>
    <w:tbl>
      <w:tblPr>
        <w:tblW w:type="auto" w:w="0"/>
        <w:jc w:val="center"/>
        <w:tblLook w:firstColumn="1" w:firstRow="1" w:lastColumn="0" w:lastRow="0" w:noHBand="0" w:noVBand="1" w:val="04A0"/>
      </w:tblPr>
      <w:tblGrid>
        <w:gridCol w:w="2070"/>
        <w:gridCol w:w="2070"/>
        <w:gridCol w:w="2070"/>
        <w:gridCol w:w="2070"/>
      </w:tblGrid>
      <w:tr>
        <w:tc>
          <w:tcPr>
            <w:tcW w:type="dxa" w:w="2070"/>
            <w:tcMar>
              <w:top w:w="70" w:type="dxa"/>
              <w:bottom w:w="70" w:type="dxa"/>
              <w:left w:w="90" w:type="dxa"/>
              <w:right w:w="90" w:type="dxa"/>
            </w:tcMar>
            <w:shd w:val="clear" w:color="auto" w:fill="E8EEF5"/>
          </w:tcPr>
          <w:p>
            <w:r>
              <w:rPr>
                <w:b/>
              </w:rPr>
              <w:t>Kategori Objek Terdeteksi</w:t>
            </w:r>
          </w:p>
        </w:tc>
        <w:tc>
          <w:tcPr>
            <w:tcW w:type="dxa" w:w="2070"/>
            <w:tcMar>
              <w:top w:w="70" w:type="dxa"/>
              <w:bottom w:w="70" w:type="dxa"/>
              <w:left w:w="90" w:type="dxa"/>
              <w:right w:w="90" w:type="dxa"/>
            </w:tcMar>
            <w:shd w:val="clear" w:color="auto" w:fill="E8EEF5"/>
          </w:tcPr>
          <w:p>
            <w:r>
              <w:rPr>
                <w:b/>
              </w:rPr>
              <w:t>Jumlah ID</w:t>
            </w:r>
          </w:p>
        </w:tc>
        <w:tc>
          <w:tcPr>
            <w:tcW w:type="dxa" w:w="2070"/>
            <w:tcMar>
              <w:top w:w="70" w:type="dxa"/>
              <w:bottom w:w="70" w:type="dxa"/>
              <w:left w:w="90" w:type="dxa"/>
              <w:right w:w="90" w:type="dxa"/>
            </w:tcMar>
            <w:shd w:val="clear" w:color="auto" w:fill="E8EEF5"/>
          </w:tcPr>
          <w:p>
            <w:r>
              <w:rPr>
                <w:b/>
              </w:rPr>
              <w:t>Status Penghitungan</w:t>
            </w:r>
          </w:p>
        </w:tc>
        <w:tc>
          <w:tcPr>
            <w:tcW w:type="dxa" w:w="2070"/>
            <w:tcMar>
              <w:top w:w="70" w:type="dxa"/>
              <w:bottom w:w="70" w:type="dxa"/>
              <w:left w:w="90" w:type="dxa"/>
              <w:right w:w="90" w:type="dxa"/>
            </w:tcMar>
            <w:shd w:val="clear" w:color="auto" w:fill="E8EEF5"/>
          </w:tcPr>
          <w:p>
            <w:r>
              <w:rPr>
                <w:b/>
              </w:rPr>
              <w:t>Keterangan Fenomena Fisik</w:t>
            </w:r>
          </w:p>
        </w:tc>
      </w:tr>
      <w:tr>
        <w:tc>
          <w:tcPr>
            <w:tcW w:type="dxa" w:w="2070"/>
            <w:tcMar>
              <w:top w:w="70" w:type="dxa"/>
              <w:bottom w:w="70" w:type="dxa"/>
              <w:left w:w="90" w:type="dxa"/>
              <w:right w:w="90" w:type="dxa"/>
            </w:tcMar>
          </w:tcPr>
          <w:p>
            <w:r>
              <w:t>Kendaraan Sah Menyeberang Garis</w:t>
            </w:r>
          </w:p>
        </w:tc>
        <w:tc>
          <w:tcPr>
            <w:tcW w:type="dxa" w:w="2070"/>
            <w:tcMar>
              <w:top w:w="70" w:type="dxa"/>
              <w:bottom w:w="70" w:type="dxa"/>
              <w:left w:w="90" w:type="dxa"/>
              <w:right w:w="90" w:type="dxa"/>
            </w:tcMar>
          </w:tcPr>
          <w:p>
            <w:r>
              <w:t>312 (73.07%)</w:t>
            </w:r>
          </w:p>
        </w:tc>
        <w:tc>
          <w:tcPr>
            <w:tcW w:type="dxa" w:w="2070"/>
            <w:tcMar>
              <w:top w:w="70" w:type="dxa"/>
              <w:bottom w:w="70" w:type="dxa"/>
              <w:left w:w="90" w:type="dxa"/>
              <w:right w:w="90" w:type="dxa"/>
            </w:tcMar>
          </w:tcPr>
          <w:p>
            <w:r>
              <w:t>VALID (Tercatat di CSV)</w:t>
            </w:r>
          </w:p>
        </w:tc>
        <w:tc>
          <w:tcPr>
            <w:tcW w:type="dxa" w:w="2070"/>
            <w:tcMar>
              <w:top w:w="70" w:type="dxa"/>
              <w:bottom w:w="70" w:type="dxa"/>
              <w:left w:w="90" w:type="dxa"/>
              <w:right w:w="90" w:type="dxa"/>
            </w:tcMar>
          </w:tcPr>
          <w:p>
            <w:r>
              <w:t>Kendaraan nyata melintasi penampang jalan dengan vektor arah valid.</w:t>
            </w:r>
          </w:p>
        </w:tc>
      </w:tr>
      <w:tr>
        <w:tc>
          <w:tcPr>
            <w:tcW w:type="dxa" w:w="2070"/>
            <w:tcMar>
              <w:top w:w="70" w:type="dxa"/>
              <w:bottom w:w="70" w:type="dxa"/>
              <w:left w:w="90" w:type="dxa"/>
              <w:right w:w="90" w:type="dxa"/>
            </w:tcMar>
          </w:tcPr>
          <w:p>
            <w:r>
              <w:t>Batas Awal &amp; Akhir Video</w:t>
            </w:r>
          </w:p>
        </w:tc>
        <w:tc>
          <w:tcPr>
            <w:tcW w:type="dxa" w:w="2070"/>
            <w:tcMar>
              <w:top w:w="70" w:type="dxa"/>
              <w:bottom w:w="70" w:type="dxa"/>
              <w:left w:w="90" w:type="dxa"/>
              <w:right w:w="90" w:type="dxa"/>
            </w:tcMar>
          </w:tcPr>
          <w:p>
            <w:r>
              <w:t>42 (9.84%)</w:t>
            </w:r>
          </w:p>
        </w:tc>
        <w:tc>
          <w:tcPr>
            <w:tcW w:type="dxa" w:w="2070"/>
            <w:tcMar>
              <w:top w:w="70" w:type="dxa"/>
              <w:bottom w:w="70" w:type="dxa"/>
              <w:left w:w="90" w:type="dxa"/>
              <w:right w:w="90" w:type="dxa"/>
            </w:tcMar>
          </w:tcPr>
          <w:p>
            <w:r>
              <w:t>Tidak Dihitung</w:t>
            </w:r>
          </w:p>
        </w:tc>
        <w:tc>
          <w:tcPr>
            <w:tcW w:type="dxa" w:w="2070"/>
            <w:tcMar>
              <w:top w:w="70" w:type="dxa"/>
              <w:bottom w:w="70" w:type="dxa"/>
              <w:left w:w="90" w:type="dxa"/>
              <w:right w:w="90" w:type="dxa"/>
            </w:tcMar>
          </w:tcPr>
          <w:p>
            <w:r>
              <w:t>Kendaraan sudah di bawah garis saat t=0s atau baru masuk frame saat t=300s.</w:t>
            </w:r>
          </w:p>
        </w:tc>
      </w:tr>
      <w:tr>
        <w:tc>
          <w:tcPr>
            <w:tcW w:type="dxa" w:w="2070"/>
            <w:tcMar>
              <w:top w:w="70" w:type="dxa"/>
              <w:bottom w:w="70" w:type="dxa"/>
              <w:left w:w="90" w:type="dxa"/>
              <w:right w:w="90" w:type="dxa"/>
            </w:tcMar>
          </w:tcPr>
          <w:p>
            <w:r>
              <w:t>Objek Kejauhan (Horizon Atas)</w:t>
            </w:r>
          </w:p>
        </w:tc>
        <w:tc>
          <w:tcPr>
            <w:tcW w:type="dxa" w:w="2070"/>
            <w:tcMar>
              <w:top w:w="70" w:type="dxa"/>
              <w:bottom w:w="70" w:type="dxa"/>
              <w:left w:w="90" w:type="dxa"/>
              <w:right w:w="90" w:type="dxa"/>
            </w:tcMar>
          </w:tcPr>
          <w:p>
            <w:r>
              <w:t>48 (11.24%)</w:t>
            </w:r>
          </w:p>
        </w:tc>
        <w:tc>
          <w:tcPr>
            <w:tcW w:type="dxa" w:w="2070"/>
            <w:tcMar>
              <w:top w:w="70" w:type="dxa"/>
              <w:bottom w:w="70" w:type="dxa"/>
              <w:left w:w="90" w:type="dxa"/>
              <w:right w:w="90" w:type="dxa"/>
            </w:tcMar>
          </w:tcPr>
          <w:p>
            <w:r>
              <w:t>Tidak Dihitung</w:t>
            </w:r>
          </w:p>
        </w:tc>
        <w:tc>
          <w:tcPr>
            <w:tcW w:type="dxa" w:w="2070"/>
            <w:tcMar>
              <w:top w:w="70" w:type="dxa"/>
              <w:bottom w:w="70" w:type="dxa"/>
              <w:left w:w="90" w:type="dxa"/>
              <w:right w:w="90" w:type="dxa"/>
            </w:tcMar>
          </w:tcPr>
          <w:p>
            <w:r>
              <w:t>Mobil berukuran sangat kecil di kejauhan yang belum mencapai garis.</w:t>
            </w:r>
          </w:p>
        </w:tc>
      </w:tr>
      <w:tr>
        <w:tc>
          <w:tcPr>
            <w:tcW w:type="dxa" w:w="2070"/>
            <w:tcMar>
              <w:top w:w="70" w:type="dxa"/>
              <w:bottom w:w="70" w:type="dxa"/>
              <w:left w:w="90" w:type="dxa"/>
              <w:right w:w="90" w:type="dxa"/>
            </w:tcMar>
          </w:tcPr>
          <w:p>
            <w:r>
              <w:t>Eliminasi Noise Hujan &amp; Pantulan</w:t>
            </w:r>
          </w:p>
        </w:tc>
        <w:tc>
          <w:tcPr>
            <w:tcW w:type="dxa" w:w="2070"/>
            <w:tcMar>
              <w:top w:w="70" w:type="dxa"/>
              <w:bottom w:w="70" w:type="dxa"/>
              <w:left w:w="90" w:type="dxa"/>
              <w:right w:w="90" w:type="dxa"/>
            </w:tcMar>
          </w:tcPr>
          <w:p>
            <w:r>
              <w:t>25 (5.85%)</w:t>
            </w:r>
          </w:p>
        </w:tc>
        <w:tc>
          <w:tcPr>
            <w:tcW w:type="dxa" w:w="2070"/>
            <w:tcMar>
              <w:top w:w="70" w:type="dxa"/>
              <w:bottom w:w="70" w:type="dxa"/>
              <w:left w:w="90" w:type="dxa"/>
              <w:right w:w="90" w:type="dxa"/>
            </w:tcMar>
          </w:tcPr>
          <w:p>
            <w:r>
              <w:t>Tereliminasi (Suppressed)</w:t>
            </w:r>
          </w:p>
        </w:tc>
        <w:tc>
          <w:tcPr>
            <w:tcW w:type="dxa" w:w="2070"/>
            <w:tcMar>
              <w:top w:w="70" w:type="dxa"/>
              <w:bottom w:w="70" w:type="dxa"/>
              <w:left w:w="90" w:type="dxa"/>
              <w:right w:w="90" w:type="dxa"/>
            </w:tcMar>
          </w:tcPr>
          <w:p>
            <w:r>
              <w:t>Deteksi palsu kilat 1 frame akibat pantulan air yang gagal mendekati garis.</w:t>
            </w:r>
          </w:p>
        </w:tc>
      </w:tr>
    </w:tbl>
    <w:p>
      <w:pPr>
        <w:ind w:firstLine="576"/>
        <w:jc w:val="both"/>
      </w:pPr>
      <w:r>
        <w:t>Penjelasan ini mengonfirmasi bahwa angka 312 unit adalah volume lalu lintas sah yang terverifikasi, sedangkan modul Split-Lane Tripwire berhasil menyaring derau lingkungan dan objek luar batas sehingga tidak mengotori data pencatatan resmi.</w:t>
      </w:r>
    </w:p>
    <w:p>
      <w:pPr>
        <w:spacing w:after="120"/>
      </w:pPr>
      <w:r>
        <w:rPr>
          <w:b/>
        </w:rPr>
        <w:t>4.5 Kesimpulan Bab IV</w:t>
      </w:r>
    </w:p>
    <w:p>
      <w:pPr>
        <w:ind w:firstLine="576"/>
        <w:jc w:val="both"/>
      </w:pPr>
      <w:r>
        <w:t>1. Arsitektur DEYOLO EXP-05 (DEPA 3x3, DECA r=8, Sobel Pseudo-IR) terbukti sebagai konfigurasi optimal untuk aplikasi penghitungan lalu lintas dengan Recall 78.97% dan F1-Score 81.34%.</w:t>
        <w:br/>
        <w:t>2. Sistem pelacakan ByteTrack dan Split-Lane Dual-Tripwire berhasil menghitung 312 unit kendaraan tanpa duplikasi pada video pengujian 5 menit cuaca hujan lebat (210 unit IN, 102 unit OUT).</w:t>
        <w:br/>
        <w:t>3. Sistem menghasilkan file video H.264 CFR yang mulus serta ekspor paket ZIP lengkap berisi data log CSV dan ringkasan statistik yang siap dianalisis untuk rekayasa lalu lintas.</w:t>
      </w:r>
    </w:p>
    <w:sectPr w:rsidR="00FC693F" w:rsidRPr="0006063C" w:rsidSect="00034616">
      <w:pgSz w:w="12240" w:h="15840"/>
      <w:pgMar w:top="1699"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