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r1j6qhxto9yg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</w:rPr>
        <w:drawing>
          <wp:inline distB="114300" distT="114300" distL="114300" distR="114300">
            <wp:extent cx="5943600" cy="63500"/>
            <wp:effectExtent b="0" l="0" r="0" t="0"/>
            <wp:docPr descr="horizontal line" id="3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6324600</wp:posOffset>
            </wp:positionH>
            <wp:positionV relativeFrom="page">
              <wp:posOffset>1228725</wp:posOffset>
            </wp:positionV>
            <wp:extent cx="528638" cy="528638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Delhi Technological University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Department of Applied Physics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Semester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n1daiyuuoa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72"/>
          <w:szCs w:val="72"/>
          <w:rtl w:val="0"/>
        </w:rPr>
        <w:t xml:space="preserve">MICROPROCESSORS           &amp; INTERFACING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af80tl7prv5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MPI EP - 206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3981450</wp:posOffset>
            </wp:positionV>
            <wp:extent cx="3005138" cy="2786943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86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2"/>
          <w:szCs w:val="32"/>
        </w:rPr>
      </w:pPr>
      <w:bookmarkStart w:colFirst="0" w:colLast="0" w:name="_14mpx6a8znb7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2"/>
          <w:szCs w:val="32"/>
          <w:rtl w:val="0"/>
        </w:rPr>
        <w:t xml:space="preserve">Submitted by :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ADITYA SINGH, 2K19/EP/005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0"/>
          <w:szCs w:val="30"/>
          <w:rtl w:val="0"/>
        </w:rPr>
        <w:t xml:space="preserve">Submitted to: </w:t>
      </w:r>
    </w:p>
    <w:p w:rsidR="00000000" w:rsidDel="00000000" w:rsidP="00000000" w:rsidRDefault="00000000" w:rsidRPr="00000000" w14:paraId="0000000E">
      <w:pPr>
        <w:spacing w:before="200" w:line="312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30"/>
          <w:szCs w:val="30"/>
          <w:rtl w:val="0"/>
        </w:rPr>
        <w:t xml:space="preserve">Dr. Rishu Chaujar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</w:rPr>
      </w:pPr>
      <w:bookmarkStart w:colFirst="0" w:colLast="0" w:name="_oymnw3nlvwi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Experiment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Division of two 8-bit Numbers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Include the emu8086.inc library and start the data and code segments.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Input the first number into the AL register using the int 21h interrupt.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Subtract 48 (ASCII value of 0) form the AL register to convert the number into decimal from ASCII.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this number into the BL register.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 a newline and return carriage to the new line 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Input the second number into AL register and repeat step 3.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Clear the AH register by using the code : </w:t>
      </w:r>
      <w:r w:rsidDel="00000000" w:rsidR="00000000" w:rsidRPr="00000000">
        <w:rPr>
          <w:rFonts w:ascii="Courier" w:cs="Courier" w:eastAsia="Courier" w:hAnsi="Courier"/>
          <w:sz w:val="26"/>
          <w:szCs w:val="26"/>
          <w:rtl w:val="0"/>
        </w:rPr>
        <w:t xml:space="preserve">mov ah,00h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Divide the two numbers using the code :</w:t>
      </w:r>
    </w:p>
    <w:p w:rsidR="00000000" w:rsidDel="00000000" w:rsidP="00000000" w:rsidRDefault="00000000" w:rsidRPr="00000000" w14:paraId="00000021">
      <w:pPr>
        <w:spacing w:after="220" w:line="276" w:lineRule="auto"/>
        <w:ind w:left="1440" w:firstLine="0"/>
        <w:rPr>
          <w:rFonts w:ascii="Courier" w:cs="Courier" w:eastAsia="Courier" w:hAnsi="Courier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sz w:val="26"/>
          <w:szCs w:val="26"/>
          <w:rtl w:val="0"/>
        </w:rPr>
        <w:t xml:space="preserve">div bl</w:t>
      </w:r>
    </w:p>
    <w:p w:rsidR="00000000" w:rsidDel="00000000" w:rsidP="00000000" w:rsidRDefault="00000000" w:rsidRPr="00000000" w14:paraId="00000022">
      <w:pPr>
        <w:spacing w:after="22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which  performs</w:t>
      </w:r>
      <w:r w:rsidDel="00000000" w:rsidR="00000000" w:rsidRPr="00000000">
        <w:rPr>
          <w:rFonts w:ascii="Courier" w:cs="Courier" w:eastAsia="Courier" w:hAnsi="Courier"/>
          <w:sz w:val="26"/>
          <w:szCs w:val="26"/>
          <w:rtl w:val="0"/>
        </w:rPr>
        <w:t xml:space="preserve">(ax)/(bl)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stores the quotient in AL register and remainder in AH register.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Copy the contents of the AX register into the BX register.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Add 48 to the BH and BL registers to convert it back to ASCII.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2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Repeat step 5 and print the quotient and remainder to the output screen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include 'emu8086.inc'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main proc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print "Enter first number: "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ah,01h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bl,al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print "Enter second number: "  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ah,01h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sub al,48 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ah,00h        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div bl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bl,al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add bl,48 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bh,ah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add bh,48 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  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print "Quotient: "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dl,bl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print "Remainder: "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dl,bh 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main endp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end main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right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