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46D" w:rsidRPr="0017346D" w:rsidRDefault="0017346D" w:rsidP="0017346D">
      <w:pPr>
        <w:spacing w:before="100" w:beforeAutospacing="1" w:after="100" w:afterAutospacing="1" w:line="240" w:lineRule="auto"/>
        <w:outlineLvl w:val="2"/>
        <w:rPr>
          <w:rFonts w:ascii="Times New Roman" w:eastAsia="Times New Roman" w:hAnsi="Times New Roman" w:cs="Times New Roman"/>
          <w:b/>
          <w:bCs/>
          <w:color w:val="000000"/>
          <w:sz w:val="48"/>
          <w:szCs w:val="48"/>
          <w:lang w:eastAsia="en-IN"/>
        </w:rPr>
      </w:pPr>
      <w:r w:rsidRPr="0017346D">
        <w:rPr>
          <w:rFonts w:ascii="Times New Roman" w:eastAsia="Times New Roman" w:hAnsi="Times New Roman" w:cs="Times New Roman"/>
          <w:b/>
          <w:bCs/>
          <w:color w:val="000000"/>
          <w:sz w:val="48"/>
          <w:szCs w:val="48"/>
          <w:lang w:eastAsia="en-IN"/>
        </w:rPr>
        <w:t>EAT YOUR TREES AND SHRUBS</w:t>
      </w:r>
    </w:p>
    <w:p w:rsidR="0017346D" w:rsidRPr="0017346D" w:rsidRDefault="0017346D" w:rsidP="0017346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346D">
        <w:rPr>
          <w:rFonts w:ascii="Times New Roman" w:eastAsia="Times New Roman" w:hAnsi="Times New Roman" w:cs="Times New Roman"/>
          <w:color w:val="000000"/>
          <w:sz w:val="27"/>
          <w:szCs w:val="27"/>
          <w:lang w:eastAsia="en-IN"/>
        </w:rPr>
        <w:t>With well over 2,500 edible plants across the world, the UK relies on perhaps twenty main crops, ignoring thousands of others which would grow in our climate. Trees and shrubs are a good example, with many common indigenous and non-native species offering food which we choose not to use. Elderflowers and berries, young lime (</w:t>
      </w:r>
      <w:proofErr w:type="spellStart"/>
      <w:r w:rsidRPr="0017346D">
        <w:rPr>
          <w:rFonts w:ascii="Times New Roman" w:eastAsia="Times New Roman" w:hAnsi="Times New Roman" w:cs="Times New Roman"/>
          <w:color w:val="000000"/>
          <w:sz w:val="27"/>
          <w:szCs w:val="27"/>
          <w:lang w:eastAsia="en-IN"/>
        </w:rPr>
        <w:t>Tillia</w:t>
      </w:r>
      <w:proofErr w:type="spellEnd"/>
      <w:r w:rsidRPr="0017346D">
        <w:rPr>
          <w:rFonts w:ascii="Times New Roman" w:eastAsia="Times New Roman" w:hAnsi="Times New Roman" w:cs="Times New Roman"/>
          <w:color w:val="000000"/>
          <w:sz w:val="27"/>
          <w:szCs w:val="27"/>
          <w:lang w:eastAsia="en-IN"/>
        </w:rPr>
        <w:t xml:space="preserve"> </w:t>
      </w:r>
      <w:proofErr w:type="spellStart"/>
      <w:r w:rsidRPr="0017346D">
        <w:rPr>
          <w:rFonts w:ascii="Times New Roman" w:eastAsia="Times New Roman" w:hAnsi="Times New Roman" w:cs="Times New Roman"/>
          <w:color w:val="000000"/>
          <w:sz w:val="27"/>
          <w:szCs w:val="27"/>
          <w:lang w:eastAsia="en-IN"/>
        </w:rPr>
        <w:t>cordata</w:t>
      </w:r>
      <w:proofErr w:type="spellEnd"/>
      <w:r w:rsidRPr="0017346D">
        <w:rPr>
          <w:rFonts w:ascii="Times New Roman" w:eastAsia="Times New Roman" w:hAnsi="Times New Roman" w:cs="Times New Roman"/>
          <w:color w:val="000000"/>
          <w:sz w:val="27"/>
          <w:szCs w:val="27"/>
          <w:lang w:eastAsia="en-IN"/>
        </w:rPr>
        <w:t>), silver birch (</w:t>
      </w:r>
      <w:proofErr w:type="spellStart"/>
      <w:r w:rsidRPr="0017346D">
        <w:rPr>
          <w:rFonts w:ascii="Times New Roman" w:eastAsia="Times New Roman" w:hAnsi="Times New Roman" w:cs="Times New Roman"/>
          <w:color w:val="000000"/>
          <w:sz w:val="27"/>
          <w:szCs w:val="27"/>
          <w:lang w:eastAsia="en-IN"/>
        </w:rPr>
        <w:t>Betula</w:t>
      </w:r>
      <w:proofErr w:type="spellEnd"/>
      <w:r w:rsidRPr="0017346D">
        <w:rPr>
          <w:rFonts w:ascii="Times New Roman" w:eastAsia="Times New Roman" w:hAnsi="Times New Roman" w:cs="Times New Roman"/>
          <w:color w:val="000000"/>
          <w:sz w:val="27"/>
          <w:szCs w:val="27"/>
          <w:lang w:eastAsia="en-IN"/>
        </w:rPr>
        <w:t xml:space="preserve"> </w:t>
      </w:r>
      <w:proofErr w:type="spellStart"/>
      <w:r w:rsidRPr="0017346D">
        <w:rPr>
          <w:rFonts w:ascii="Times New Roman" w:eastAsia="Times New Roman" w:hAnsi="Times New Roman" w:cs="Times New Roman"/>
          <w:color w:val="000000"/>
          <w:sz w:val="27"/>
          <w:szCs w:val="27"/>
          <w:lang w:eastAsia="en-IN"/>
        </w:rPr>
        <w:t>pendula</w:t>
      </w:r>
      <w:proofErr w:type="spellEnd"/>
      <w:r w:rsidRPr="0017346D">
        <w:rPr>
          <w:rFonts w:ascii="Times New Roman" w:eastAsia="Times New Roman" w:hAnsi="Times New Roman" w:cs="Times New Roman"/>
          <w:color w:val="000000"/>
          <w:sz w:val="27"/>
          <w:szCs w:val="27"/>
          <w:lang w:eastAsia="en-IN"/>
        </w:rPr>
        <w:t>) and beech (</w:t>
      </w:r>
      <w:proofErr w:type="spellStart"/>
      <w:r w:rsidRPr="0017346D">
        <w:rPr>
          <w:rFonts w:ascii="Times New Roman" w:eastAsia="Times New Roman" w:hAnsi="Times New Roman" w:cs="Times New Roman"/>
          <w:color w:val="000000"/>
          <w:sz w:val="27"/>
          <w:szCs w:val="27"/>
          <w:lang w:eastAsia="en-IN"/>
        </w:rPr>
        <w:t>Fagus</w:t>
      </w:r>
      <w:proofErr w:type="spellEnd"/>
      <w:r w:rsidRPr="0017346D">
        <w:rPr>
          <w:rFonts w:ascii="Times New Roman" w:eastAsia="Times New Roman" w:hAnsi="Times New Roman" w:cs="Times New Roman"/>
          <w:color w:val="000000"/>
          <w:sz w:val="27"/>
          <w:szCs w:val="27"/>
          <w:lang w:eastAsia="en-IN"/>
        </w:rPr>
        <w:t xml:space="preserve"> </w:t>
      </w:r>
      <w:proofErr w:type="spellStart"/>
      <w:r w:rsidRPr="0017346D">
        <w:rPr>
          <w:rFonts w:ascii="Times New Roman" w:eastAsia="Times New Roman" w:hAnsi="Times New Roman" w:cs="Times New Roman"/>
          <w:color w:val="000000"/>
          <w:sz w:val="27"/>
          <w:szCs w:val="27"/>
          <w:lang w:eastAsia="en-IN"/>
        </w:rPr>
        <w:t>sylvatica</w:t>
      </w:r>
      <w:proofErr w:type="spellEnd"/>
      <w:r w:rsidRPr="0017346D">
        <w:rPr>
          <w:rFonts w:ascii="Times New Roman" w:eastAsia="Times New Roman" w:hAnsi="Times New Roman" w:cs="Times New Roman"/>
          <w:color w:val="000000"/>
          <w:sz w:val="27"/>
          <w:szCs w:val="27"/>
          <w:lang w:eastAsia="en-IN"/>
        </w:rPr>
        <w:t xml:space="preserve">) leaves, </w:t>
      </w:r>
      <w:proofErr w:type="spellStart"/>
      <w:r w:rsidRPr="0017346D">
        <w:rPr>
          <w:rFonts w:ascii="Times New Roman" w:eastAsia="Times New Roman" w:hAnsi="Times New Roman" w:cs="Times New Roman"/>
          <w:color w:val="000000"/>
          <w:sz w:val="27"/>
          <w:szCs w:val="27"/>
          <w:lang w:eastAsia="en-IN"/>
        </w:rPr>
        <w:t>mahonia</w:t>
      </w:r>
      <w:proofErr w:type="spellEnd"/>
      <w:r w:rsidRPr="0017346D">
        <w:rPr>
          <w:rFonts w:ascii="Times New Roman" w:eastAsia="Times New Roman" w:hAnsi="Times New Roman" w:cs="Times New Roman"/>
          <w:color w:val="000000"/>
          <w:sz w:val="27"/>
          <w:szCs w:val="27"/>
          <w:lang w:eastAsia="en-IN"/>
        </w:rPr>
        <w:t xml:space="preserve"> berries, fuchsia berries and rowan (</w:t>
      </w:r>
      <w:proofErr w:type="spellStart"/>
      <w:r w:rsidRPr="0017346D">
        <w:rPr>
          <w:rFonts w:ascii="Times New Roman" w:eastAsia="Times New Roman" w:hAnsi="Times New Roman" w:cs="Times New Roman"/>
          <w:color w:val="000000"/>
          <w:sz w:val="27"/>
          <w:szCs w:val="27"/>
          <w:lang w:eastAsia="en-IN"/>
        </w:rPr>
        <w:t>Sorbus</w:t>
      </w:r>
      <w:proofErr w:type="spellEnd"/>
      <w:r w:rsidRPr="0017346D">
        <w:rPr>
          <w:rFonts w:ascii="Times New Roman" w:eastAsia="Times New Roman" w:hAnsi="Times New Roman" w:cs="Times New Roman"/>
          <w:color w:val="000000"/>
          <w:sz w:val="27"/>
          <w:szCs w:val="27"/>
          <w:lang w:eastAsia="en-IN"/>
        </w:rPr>
        <w:t xml:space="preserve"> </w:t>
      </w:r>
      <w:proofErr w:type="spellStart"/>
      <w:r w:rsidRPr="0017346D">
        <w:rPr>
          <w:rFonts w:ascii="Times New Roman" w:eastAsia="Times New Roman" w:hAnsi="Times New Roman" w:cs="Times New Roman"/>
          <w:color w:val="000000"/>
          <w:sz w:val="27"/>
          <w:szCs w:val="27"/>
          <w:lang w:eastAsia="en-IN"/>
        </w:rPr>
        <w:t>aucuparia</w:t>
      </w:r>
      <w:proofErr w:type="spellEnd"/>
      <w:r w:rsidRPr="0017346D">
        <w:rPr>
          <w:rFonts w:ascii="Times New Roman" w:eastAsia="Times New Roman" w:hAnsi="Times New Roman" w:cs="Times New Roman"/>
          <w:color w:val="000000"/>
          <w:sz w:val="27"/>
          <w:szCs w:val="27"/>
          <w:lang w:eastAsia="en-IN"/>
        </w:rPr>
        <w:t>) berries (cooked in jams) are all examples used in the garden, although if you have found a fuchsia berry which tastes delicious on cereals without the astringent aftertaste which I so dislike, please do let me know.</w:t>
      </w:r>
    </w:p>
    <w:p w:rsidR="00705A26" w:rsidRDefault="0017346D" w:rsidP="0017346D">
      <w:bookmarkStart w:id="0" w:name="_GoBack"/>
      <w:r w:rsidRPr="0017346D">
        <w:rPr>
          <w:rFonts w:ascii="Times New Roman" w:eastAsia="Times New Roman" w:hAnsi="Times New Roman" w:cs="Times New Roman"/>
          <w:noProof/>
          <w:sz w:val="24"/>
          <w:szCs w:val="24"/>
          <w:lang w:eastAsia="en-IN"/>
        </w:rPr>
        <w:drawing>
          <wp:inline distT="0" distB="0" distL="0" distR="0">
            <wp:extent cx="6276457" cy="3528203"/>
            <wp:effectExtent l="0" t="0" r="0" b="0"/>
            <wp:docPr id="1" name="Picture 1" descr="https://akshay-10000.github.io/college-project/Kitchen%20Garden%20Techniques/kg8%20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8%20im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2080" cy="3536985"/>
                    </a:xfrm>
                    <a:prstGeom prst="rect">
                      <a:avLst/>
                    </a:prstGeom>
                    <a:noFill/>
                    <a:ln>
                      <a:noFill/>
                    </a:ln>
                  </pic:spPr>
                </pic:pic>
              </a:graphicData>
            </a:graphic>
          </wp:inline>
        </w:drawing>
      </w:r>
      <w:bookmarkEnd w:id="0"/>
    </w:p>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6D"/>
    <w:rsid w:val="0017346D"/>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DAD49-0A4C-45ED-BEE4-379E7F95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3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4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34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5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2020-10-23T07:25:00Z</dcterms:created>
  <dcterms:modified xsi:type="dcterms:W3CDTF">2020-10-23T07:29:00Z</dcterms:modified>
</cp:coreProperties>
</file>