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BE1A" w14:textId="3BE3F5C8" w:rsidR="00080C97" w:rsidRDefault="003A0F35" w:rsidP="003A0F35">
      <w:pPr>
        <w:pStyle w:val="NoSpacing"/>
        <w:jc w:val="right"/>
      </w:pPr>
      <w:r>
        <w:t>Aditya Patel</w:t>
      </w:r>
    </w:p>
    <w:p w14:paraId="6CFFA8F6" w14:textId="0AA60224" w:rsidR="00080C97" w:rsidRDefault="003A0F35" w:rsidP="003A0F35">
      <w:pPr>
        <w:pStyle w:val="NoSpacing"/>
        <w:jc w:val="right"/>
      </w:pPr>
      <w:r>
        <w:t>APUSH</w:t>
      </w:r>
    </w:p>
    <w:p w14:paraId="2701C414" w14:textId="6608FAC2" w:rsidR="00080C97" w:rsidRDefault="003A0F35" w:rsidP="003A0F35">
      <w:pPr>
        <w:pStyle w:val="NoSpacing"/>
        <w:jc w:val="right"/>
      </w:pPr>
      <w:r>
        <w:t>Period 4</w:t>
      </w:r>
    </w:p>
    <w:p w14:paraId="09CBFD86" w14:textId="2D3705C2" w:rsidR="007D4B2F" w:rsidRDefault="00392861" w:rsidP="003A0F35">
      <w:pPr>
        <w:pStyle w:val="NoSpacing"/>
        <w:jc w:val="right"/>
      </w:pPr>
      <w:r>
        <w:t>02/01</w:t>
      </w:r>
      <w:r w:rsidR="003A0F35">
        <w:t>/2</w:t>
      </w:r>
      <w:r>
        <w:t>1</w:t>
      </w:r>
    </w:p>
    <w:p w14:paraId="461EB8E2" w14:textId="1835F1F7" w:rsidR="001947BB" w:rsidRDefault="001F09C9" w:rsidP="00760000">
      <w:pPr>
        <w:ind w:firstLine="0"/>
        <w:jc w:val="center"/>
      </w:pPr>
      <w:r>
        <w:rPr>
          <w:noProof/>
        </w:rPr>
        <mc:AlternateContent>
          <mc:Choice Requires="wps">
            <w:drawing>
              <wp:anchor distT="45720" distB="45720" distL="114300" distR="114300" simplePos="0" relativeHeight="251659264" behindDoc="0" locked="0" layoutInCell="1" allowOverlap="1" wp14:anchorId="68904E9E" wp14:editId="7F9EDFC8">
                <wp:simplePos x="0" y="0"/>
                <wp:positionH relativeFrom="column">
                  <wp:posOffset>-702945</wp:posOffset>
                </wp:positionH>
                <wp:positionV relativeFrom="paragraph">
                  <wp:posOffset>290195</wp:posOffset>
                </wp:positionV>
                <wp:extent cx="518160" cy="6386195"/>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6386195"/>
                        </a:xfrm>
                        <a:prstGeom prst="rect">
                          <a:avLst/>
                        </a:prstGeom>
                        <a:solidFill>
                          <a:srgbClr val="FFFFFF"/>
                        </a:solidFill>
                        <a:ln w="9525">
                          <a:solidFill>
                            <a:srgbClr val="000000"/>
                          </a:solidFill>
                          <a:miter lim="800000"/>
                          <a:headEnd/>
                          <a:tailEnd/>
                        </a:ln>
                      </wps:spPr>
                      <wps:txbx>
                        <w:txbxContent>
                          <w:p w14:paraId="1307402E" w14:textId="0B15A432" w:rsidR="001F09C9" w:rsidRDefault="001F09C9" w:rsidP="001F09C9">
                            <w:pPr>
                              <w:ind w:firstLine="0"/>
                            </w:pPr>
                            <w:r>
                              <w:t>10</w:t>
                            </w:r>
                          </w:p>
                          <w:p w14:paraId="5848CC4F" w14:textId="25B51A00" w:rsidR="001F09C9" w:rsidRDefault="001F09C9" w:rsidP="001F09C9">
                            <w:pPr>
                              <w:ind w:firstLine="0"/>
                            </w:pPr>
                            <w:r>
                              <w:t>22</w:t>
                            </w:r>
                          </w:p>
                          <w:p w14:paraId="2FB3452C" w14:textId="489ACCC1" w:rsidR="001F09C9" w:rsidRDefault="001F09C9" w:rsidP="001F09C9">
                            <w:pPr>
                              <w:ind w:firstLine="0"/>
                            </w:pPr>
                            <w:r>
                              <w:t>35</w:t>
                            </w:r>
                          </w:p>
                          <w:p w14:paraId="75ADDA62" w14:textId="5A1C80C1" w:rsidR="001F09C9" w:rsidRDefault="001F09C9" w:rsidP="001F09C9">
                            <w:pPr>
                              <w:ind w:firstLine="0"/>
                            </w:pPr>
                            <w:r>
                              <w:t>49</w:t>
                            </w:r>
                          </w:p>
                          <w:p w14:paraId="12846487" w14:textId="63250C2B" w:rsidR="001F09C9" w:rsidRDefault="001F09C9" w:rsidP="001F09C9">
                            <w:pPr>
                              <w:ind w:firstLine="0"/>
                            </w:pPr>
                            <w:r>
                              <w:t>62</w:t>
                            </w:r>
                          </w:p>
                          <w:p w14:paraId="1F50B553" w14:textId="65FCA691" w:rsidR="001F09C9" w:rsidRDefault="001F09C9" w:rsidP="001F09C9">
                            <w:pPr>
                              <w:ind w:firstLine="0"/>
                            </w:pPr>
                            <w:r>
                              <w:t>75</w:t>
                            </w:r>
                          </w:p>
                          <w:p w14:paraId="288EE30B" w14:textId="3BD0F999" w:rsidR="001F09C9" w:rsidRDefault="001F09C9" w:rsidP="001F09C9">
                            <w:pPr>
                              <w:ind w:firstLine="0"/>
                            </w:pPr>
                            <w:r>
                              <w:t>85</w:t>
                            </w:r>
                          </w:p>
                          <w:p w14:paraId="5B043C0C" w14:textId="38FD38B2" w:rsidR="001F09C9" w:rsidRDefault="001F09C9" w:rsidP="001F09C9">
                            <w:pPr>
                              <w:ind w:firstLine="0"/>
                            </w:pPr>
                            <w:r>
                              <w:t>98</w:t>
                            </w:r>
                          </w:p>
                          <w:p w14:paraId="610C3EB9" w14:textId="39A0A94C" w:rsidR="001F09C9" w:rsidRDefault="001F09C9" w:rsidP="001F09C9">
                            <w:pPr>
                              <w:ind w:firstLine="0"/>
                            </w:pPr>
                            <w:r>
                              <w:t>111</w:t>
                            </w:r>
                          </w:p>
                          <w:p w14:paraId="638BA1D9" w14:textId="230DA6E2" w:rsidR="001F09C9" w:rsidRDefault="001F09C9" w:rsidP="001F09C9">
                            <w:pPr>
                              <w:ind w:firstLine="0"/>
                            </w:pPr>
                            <w:r>
                              <w:t>124</w:t>
                            </w:r>
                          </w:p>
                          <w:p w14:paraId="5DC7FC80" w14:textId="367B1EF6" w:rsidR="001F09C9" w:rsidRDefault="001F09C9" w:rsidP="001F09C9">
                            <w:pPr>
                              <w:ind w:firstLine="0"/>
                            </w:pPr>
                            <w:r>
                              <w:t>139</w:t>
                            </w:r>
                          </w:p>
                          <w:p w14:paraId="2C5F8E68" w14:textId="3BCFCC72" w:rsidR="001F09C9" w:rsidRDefault="001F09C9" w:rsidP="001F09C9">
                            <w:pPr>
                              <w:ind w:firstLine="0"/>
                            </w:pPr>
                            <w:r>
                              <w:t>149</w:t>
                            </w:r>
                          </w:p>
                          <w:p w14:paraId="2DE2FDF4" w14:textId="36AF098A" w:rsidR="001F09C9" w:rsidRDefault="001F09C9" w:rsidP="001F09C9">
                            <w:pPr>
                              <w:ind w:firstLine="0"/>
                            </w:pPr>
                            <w:r>
                              <w:t>157</w:t>
                            </w:r>
                          </w:p>
                          <w:p w14:paraId="740DB67E" w14:textId="4D1EE4ED" w:rsidR="001F09C9" w:rsidRDefault="001F09C9" w:rsidP="001F09C9">
                            <w:pPr>
                              <w:ind w:firstLine="0"/>
                            </w:pPr>
                          </w:p>
                          <w:p w14:paraId="35413A54" w14:textId="29A9CC00" w:rsidR="001F09C9" w:rsidRDefault="001F09C9" w:rsidP="001F09C9">
                            <w:pPr>
                              <w:ind w:firstLine="0"/>
                            </w:pPr>
                            <w:r>
                              <w:t>12</w:t>
                            </w:r>
                          </w:p>
                          <w:p w14:paraId="7203DCF6" w14:textId="1593BD3A" w:rsidR="001F09C9" w:rsidRDefault="001F09C9" w:rsidP="001F09C9">
                            <w:pPr>
                              <w:ind w:firstLine="0"/>
                            </w:pPr>
                            <w:r>
                              <w:t>25</w:t>
                            </w:r>
                          </w:p>
                          <w:p w14:paraId="5FCF0980" w14:textId="0018F464" w:rsidR="001F09C9" w:rsidRDefault="001F09C9" w:rsidP="001F09C9">
                            <w:pPr>
                              <w:ind w:firstLine="0"/>
                            </w:pPr>
                            <w:r>
                              <w:t>39</w:t>
                            </w:r>
                          </w:p>
                          <w:p w14:paraId="58644412" w14:textId="6721B9DB" w:rsidR="001F09C9" w:rsidRDefault="001F09C9" w:rsidP="001F09C9">
                            <w:pPr>
                              <w:ind w:firstLine="0"/>
                            </w:pPr>
                            <w: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04E9E" id="_x0000_t202" coordsize="21600,21600" o:spt="202" path="m,l,21600r21600,l21600,xe">
                <v:stroke joinstyle="miter"/>
                <v:path gradientshapeok="t" o:connecttype="rect"/>
              </v:shapetype>
              <v:shape id="Text Box 2" o:spid="_x0000_s1026" type="#_x0000_t202" style="position:absolute;left:0;text-align:left;margin-left:-55.35pt;margin-top:22.85pt;width:40.8pt;height:50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">
                <v:textbox>
                  <w:txbxContent>
                    <w:p w14:paraId="1307402E" w14:textId="0B15A432" w:rsidR="001F09C9" w:rsidRDefault="001F09C9" w:rsidP="001F09C9">
                      <w:pPr>
                        <w:ind w:firstLine="0"/>
                      </w:pPr>
                      <w:r>
                        <w:t>10</w:t>
                      </w:r>
                    </w:p>
                    <w:p w14:paraId="5848CC4F" w14:textId="25B51A00" w:rsidR="001F09C9" w:rsidRDefault="001F09C9" w:rsidP="001F09C9">
                      <w:pPr>
                        <w:ind w:firstLine="0"/>
                      </w:pPr>
                      <w:r>
                        <w:t>22</w:t>
                      </w:r>
                    </w:p>
                    <w:p w14:paraId="2FB3452C" w14:textId="489ACCC1" w:rsidR="001F09C9" w:rsidRDefault="001F09C9" w:rsidP="001F09C9">
                      <w:pPr>
                        <w:ind w:firstLine="0"/>
                      </w:pPr>
                      <w:r>
                        <w:t>35</w:t>
                      </w:r>
                    </w:p>
                    <w:p w14:paraId="75ADDA62" w14:textId="5A1C80C1" w:rsidR="001F09C9" w:rsidRDefault="001F09C9" w:rsidP="001F09C9">
                      <w:pPr>
                        <w:ind w:firstLine="0"/>
                      </w:pPr>
                      <w:r>
                        <w:t>49</w:t>
                      </w:r>
                    </w:p>
                    <w:p w14:paraId="12846487" w14:textId="63250C2B" w:rsidR="001F09C9" w:rsidRDefault="001F09C9" w:rsidP="001F09C9">
                      <w:pPr>
                        <w:ind w:firstLine="0"/>
                      </w:pPr>
                      <w:r>
                        <w:t>62</w:t>
                      </w:r>
                    </w:p>
                    <w:p w14:paraId="1F50B553" w14:textId="65FCA691" w:rsidR="001F09C9" w:rsidRDefault="001F09C9" w:rsidP="001F09C9">
                      <w:pPr>
                        <w:ind w:firstLine="0"/>
                      </w:pPr>
                      <w:r>
                        <w:t>75</w:t>
                      </w:r>
                    </w:p>
                    <w:p w14:paraId="288EE30B" w14:textId="3BD0F999" w:rsidR="001F09C9" w:rsidRDefault="001F09C9" w:rsidP="001F09C9">
                      <w:pPr>
                        <w:ind w:firstLine="0"/>
                      </w:pPr>
                      <w:r>
                        <w:t>85</w:t>
                      </w:r>
                    </w:p>
                    <w:p w14:paraId="5B043C0C" w14:textId="38FD38B2" w:rsidR="001F09C9" w:rsidRDefault="001F09C9" w:rsidP="001F09C9">
                      <w:pPr>
                        <w:ind w:firstLine="0"/>
                      </w:pPr>
                      <w:r>
                        <w:t>98</w:t>
                      </w:r>
                    </w:p>
                    <w:p w14:paraId="610C3EB9" w14:textId="39A0A94C" w:rsidR="001F09C9" w:rsidRDefault="001F09C9" w:rsidP="001F09C9">
                      <w:pPr>
                        <w:ind w:firstLine="0"/>
                      </w:pPr>
                      <w:r>
                        <w:t>111</w:t>
                      </w:r>
                    </w:p>
                    <w:p w14:paraId="638BA1D9" w14:textId="230DA6E2" w:rsidR="001F09C9" w:rsidRDefault="001F09C9" w:rsidP="001F09C9">
                      <w:pPr>
                        <w:ind w:firstLine="0"/>
                      </w:pPr>
                      <w:r>
                        <w:t>124</w:t>
                      </w:r>
                    </w:p>
                    <w:p w14:paraId="5DC7FC80" w14:textId="367B1EF6" w:rsidR="001F09C9" w:rsidRDefault="001F09C9" w:rsidP="001F09C9">
                      <w:pPr>
                        <w:ind w:firstLine="0"/>
                      </w:pPr>
                      <w:r>
                        <w:t>139</w:t>
                      </w:r>
                    </w:p>
                    <w:p w14:paraId="2C5F8E68" w14:textId="3BCFCC72" w:rsidR="001F09C9" w:rsidRDefault="001F09C9" w:rsidP="001F09C9">
                      <w:pPr>
                        <w:ind w:firstLine="0"/>
                      </w:pPr>
                      <w:r>
                        <w:t>149</w:t>
                      </w:r>
                    </w:p>
                    <w:p w14:paraId="2DE2FDF4" w14:textId="36AF098A" w:rsidR="001F09C9" w:rsidRDefault="001F09C9" w:rsidP="001F09C9">
                      <w:pPr>
                        <w:ind w:firstLine="0"/>
                      </w:pPr>
                      <w:r>
                        <w:t>157</w:t>
                      </w:r>
                    </w:p>
                    <w:p w14:paraId="740DB67E" w14:textId="4D1EE4ED" w:rsidR="001F09C9" w:rsidRDefault="001F09C9" w:rsidP="001F09C9">
                      <w:pPr>
                        <w:ind w:firstLine="0"/>
                      </w:pPr>
                    </w:p>
                    <w:p w14:paraId="35413A54" w14:textId="29A9CC00" w:rsidR="001F09C9" w:rsidRDefault="001F09C9" w:rsidP="001F09C9">
                      <w:pPr>
                        <w:ind w:firstLine="0"/>
                      </w:pPr>
                      <w:r>
                        <w:t>12</w:t>
                      </w:r>
                    </w:p>
                    <w:p w14:paraId="7203DCF6" w14:textId="1593BD3A" w:rsidR="001F09C9" w:rsidRDefault="001F09C9" w:rsidP="001F09C9">
                      <w:pPr>
                        <w:ind w:firstLine="0"/>
                      </w:pPr>
                      <w:r>
                        <w:t>25</w:t>
                      </w:r>
                    </w:p>
                    <w:p w14:paraId="5FCF0980" w14:textId="0018F464" w:rsidR="001F09C9" w:rsidRDefault="001F09C9" w:rsidP="001F09C9">
                      <w:pPr>
                        <w:ind w:firstLine="0"/>
                      </w:pPr>
                      <w:r>
                        <w:t>39</w:t>
                      </w:r>
                    </w:p>
                    <w:p w14:paraId="58644412" w14:textId="6721B9DB" w:rsidR="001F09C9" w:rsidRDefault="001F09C9" w:rsidP="001F09C9">
                      <w:pPr>
                        <w:ind w:firstLine="0"/>
                      </w:pPr>
                      <w:r>
                        <w:t>51</w:t>
                      </w:r>
                    </w:p>
                  </w:txbxContent>
                </v:textbox>
                <w10:wrap type="square"/>
              </v:shape>
            </w:pict>
          </mc:Fallback>
        </mc:AlternateContent>
      </w:r>
      <w:r w:rsidR="003A0F35">
        <w:t xml:space="preserve">Chapter </w:t>
      </w:r>
      <w:r w:rsidR="00392861">
        <w:t>21</w:t>
      </w:r>
      <w:r w:rsidR="003A0F35">
        <w:t xml:space="preserve"> Test</w:t>
      </w:r>
    </w:p>
    <w:p w14:paraId="0757769E" w14:textId="33E9A78F" w:rsidR="00392861" w:rsidRDefault="00392861" w:rsidP="00392861">
      <w:pPr>
        <w:pStyle w:val="ListParagraph"/>
        <w:numPr>
          <w:ilvl w:val="0"/>
          <w:numId w:val="19"/>
        </w:numPr>
      </w:pPr>
      <w:r>
        <w:t>Social Cultural Developments for Women, African Americans, and Immigrants</w:t>
      </w:r>
    </w:p>
    <w:p w14:paraId="1F26A424" w14:textId="7ED68054" w:rsidR="00BE1BB4" w:rsidRPr="00BE1BB4" w:rsidRDefault="00187951" w:rsidP="00BE1BB4">
      <w:pPr>
        <w:pStyle w:val="ListParagraph"/>
        <w:ind w:firstLine="0"/>
      </w:pPr>
      <w:r>
        <w:t xml:space="preserve">The Great War caused incredible change for </w:t>
      </w:r>
      <w:r w:rsidR="00D7205D">
        <w:t xml:space="preserve">marginalized groups. Women, who’s rights have always been ignored and swept aside, greatly contributed to the increasing economy by filling jobs left vacant by conscripts. They played important parts in advancing the war effort with the </w:t>
      </w:r>
      <w:r w:rsidR="00D7205D" w:rsidRPr="00D7205D">
        <w:rPr>
          <w:u w:val="single"/>
        </w:rPr>
        <w:t>National American Woman Suffrage Association</w:t>
      </w:r>
      <w:r w:rsidR="00D7205D">
        <w:t xml:space="preserve">. After the war, their influence increased to force Congress to pass the </w:t>
      </w:r>
      <w:r w:rsidR="00D7205D" w:rsidRPr="00D7205D">
        <w:rPr>
          <w:u w:val="single"/>
        </w:rPr>
        <w:t>19</w:t>
      </w:r>
      <w:r w:rsidR="00D7205D" w:rsidRPr="00D7205D">
        <w:rPr>
          <w:u w:val="single"/>
          <w:vertAlign w:val="superscript"/>
        </w:rPr>
        <w:t>th</w:t>
      </w:r>
      <w:r w:rsidR="00D7205D" w:rsidRPr="00D7205D">
        <w:rPr>
          <w:u w:val="single"/>
        </w:rPr>
        <w:t xml:space="preserve"> Amendment</w:t>
      </w:r>
      <w:r w:rsidR="000717D5">
        <w:t>, and ended the Progressive movement with it</w:t>
      </w:r>
      <w:r w:rsidR="00D7205D">
        <w:t xml:space="preserve">. </w:t>
      </w:r>
      <w:r w:rsidR="00800C22">
        <w:t xml:space="preserve">Immigrants, especially from Russia, faced increased discrimination, after the war, culminating in the </w:t>
      </w:r>
      <w:r w:rsidR="00800C22" w:rsidRPr="00800C22">
        <w:rPr>
          <w:u w:val="single"/>
        </w:rPr>
        <w:t>Palmer Raids</w:t>
      </w:r>
      <w:r w:rsidR="00800C22">
        <w:t xml:space="preserve">. During the war however, </w:t>
      </w:r>
      <w:r w:rsidR="00BE1BB4">
        <w:t xml:space="preserve">they, along with many workers, experienced a temporary boost in jobs and worker conditions. Africans Americans, most of which were in the South, also saw these opportunities in the North and moved up in the </w:t>
      </w:r>
      <w:r w:rsidR="00BE1BB4" w:rsidRPr="00BE1BB4">
        <w:rPr>
          <w:u w:val="single"/>
        </w:rPr>
        <w:t>Great Migration</w:t>
      </w:r>
      <w:r w:rsidR="00BE1BB4">
        <w:rPr>
          <w:u w:val="single"/>
        </w:rPr>
        <w:t xml:space="preserve">. </w:t>
      </w:r>
      <w:r w:rsidR="00BE1BB4">
        <w:t xml:space="preserve">However, as millions of Africans Americans moved to cities, racial tensions over economic opportunities increased, culminating in race riots in major cities. </w:t>
      </w:r>
    </w:p>
    <w:p w14:paraId="5611497A" w14:textId="00AF74D3" w:rsidR="00392861" w:rsidRDefault="00392861" w:rsidP="00392861">
      <w:pPr>
        <w:pStyle w:val="ListParagraph"/>
        <w:numPr>
          <w:ilvl w:val="0"/>
          <w:numId w:val="19"/>
        </w:numPr>
      </w:pPr>
      <w:r>
        <w:t>Economic Developments (Govt Control)</w:t>
      </w:r>
    </w:p>
    <w:p w14:paraId="66217A3F" w14:textId="52D16AB0" w:rsidR="000717D5" w:rsidRDefault="000717D5" w:rsidP="000717D5">
      <w:pPr>
        <w:pStyle w:val="ListParagraph"/>
        <w:ind w:firstLine="0"/>
      </w:pPr>
      <w:r>
        <w:t xml:space="preserve">Despite the preaching of the Progressive movement for the past decades, government control over private industries stayed minimal until the Great War. The economy was growing greatly during the boom, and the government was able to finance the war through </w:t>
      </w:r>
      <w:r w:rsidRPr="000717D5">
        <w:rPr>
          <w:u w:val="single"/>
        </w:rPr>
        <w:t>Liberty Bonds</w:t>
      </w:r>
      <w:r>
        <w:t xml:space="preserve"> and increased taxes. Using this money, their </w:t>
      </w:r>
      <w:r w:rsidRPr="000717D5">
        <w:rPr>
          <w:u w:val="single"/>
        </w:rPr>
        <w:t xml:space="preserve">War Industries </w:t>
      </w:r>
      <w:r w:rsidR="001F09C9">
        <w:rPr>
          <w:noProof/>
        </w:rPr>
        <w:lastRenderedPageBreak/>
        <mc:AlternateContent>
          <mc:Choice Requires="wps">
            <w:drawing>
              <wp:anchor distT="45720" distB="45720" distL="114300" distR="114300" simplePos="0" relativeHeight="251661312" behindDoc="0" locked="0" layoutInCell="1" allowOverlap="1" wp14:anchorId="0E3B3400" wp14:editId="22B41881">
                <wp:simplePos x="0" y="0"/>
                <wp:positionH relativeFrom="column">
                  <wp:posOffset>-757555</wp:posOffset>
                </wp:positionH>
                <wp:positionV relativeFrom="paragraph">
                  <wp:posOffset>0</wp:posOffset>
                </wp:positionV>
                <wp:extent cx="518160" cy="7621905"/>
                <wp:effectExtent l="0" t="0" r="1524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7621905"/>
                        </a:xfrm>
                        <a:prstGeom prst="rect">
                          <a:avLst/>
                        </a:prstGeom>
                        <a:solidFill>
                          <a:srgbClr val="FFFFFF"/>
                        </a:solidFill>
                        <a:ln w="9525">
                          <a:solidFill>
                            <a:srgbClr val="000000"/>
                          </a:solidFill>
                          <a:miter lim="800000"/>
                          <a:headEnd/>
                          <a:tailEnd/>
                        </a:ln>
                      </wps:spPr>
                      <wps:txbx>
                        <w:txbxContent>
                          <w:p w14:paraId="19AAD32E" w14:textId="62D5D308" w:rsidR="001F09C9" w:rsidRDefault="001F09C9" w:rsidP="001F09C9">
                            <w:pPr>
                              <w:ind w:firstLine="0"/>
                            </w:pPr>
                            <w:r>
                              <w:t>61</w:t>
                            </w:r>
                          </w:p>
                          <w:p w14:paraId="400DC8CD" w14:textId="040FFF76" w:rsidR="001F09C9" w:rsidRDefault="001F09C9" w:rsidP="001F09C9">
                            <w:pPr>
                              <w:ind w:firstLine="0"/>
                            </w:pPr>
                            <w:r>
                              <w:t>75</w:t>
                            </w:r>
                          </w:p>
                          <w:p w14:paraId="74C80D0F" w14:textId="3D813B13" w:rsidR="001F09C9" w:rsidRDefault="001F09C9" w:rsidP="001F09C9">
                            <w:pPr>
                              <w:ind w:firstLine="0"/>
                            </w:pPr>
                            <w:r>
                              <w:t>88</w:t>
                            </w:r>
                          </w:p>
                          <w:p w14:paraId="21C42471" w14:textId="706875F8" w:rsidR="001F09C9" w:rsidRDefault="001F09C9" w:rsidP="001F09C9">
                            <w:pPr>
                              <w:ind w:firstLine="0"/>
                            </w:pPr>
                            <w:r>
                              <w:t>102</w:t>
                            </w:r>
                          </w:p>
                          <w:p w14:paraId="72828C6C" w14:textId="46D95181" w:rsidR="001F09C9" w:rsidRDefault="001F09C9" w:rsidP="001F09C9">
                            <w:pPr>
                              <w:ind w:firstLine="0"/>
                            </w:pPr>
                            <w:r>
                              <w:t>120</w:t>
                            </w:r>
                          </w:p>
                          <w:p w14:paraId="4DE15D4E" w14:textId="0B8A24C1" w:rsidR="001F09C9" w:rsidRDefault="001F09C9" w:rsidP="001F09C9">
                            <w:pPr>
                              <w:ind w:firstLine="0"/>
                            </w:pPr>
                            <w:r>
                              <w:t>133</w:t>
                            </w:r>
                          </w:p>
                          <w:p w14:paraId="4DB0C01A" w14:textId="5F252C99" w:rsidR="001F09C9" w:rsidRDefault="001F09C9" w:rsidP="001F09C9">
                            <w:pPr>
                              <w:ind w:firstLine="0"/>
                            </w:pPr>
                            <w:r>
                              <w:t>145</w:t>
                            </w:r>
                          </w:p>
                          <w:p w14:paraId="302CC12D" w14:textId="742710CC" w:rsidR="001F09C9" w:rsidRDefault="001F09C9" w:rsidP="001F09C9">
                            <w:pPr>
                              <w:ind w:firstLine="0"/>
                            </w:pPr>
                            <w:r>
                              <w:t>160</w:t>
                            </w:r>
                          </w:p>
                          <w:p w14:paraId="19BC58E0" w14:textId="20D111B9" w:rsidR="001F09C9" w:rsidRDefault="001F09C9" w:rsidP="001F09C9">
                            <w:pPr>
                              <w:ind w:firstLine="0"/>
                            </w:pPr>
                            <w:r>
                              <w:t>169</w:t>
                            </w:r>
                          </w:p>
                          <w:p w14:paraId="0FA1A23A" w14:textId="1A1891D0" w:rsidR="001F09C9" w:rsidRDefault="001F09C9" w:rsidP="001F09C9">
                            <w:pPr>
                              <w:ind w:firstLine="0"/>
                            </w:pPr>
                          </w:p>
                          <w:p w14:paraId="3B9EAB22" w14:textId="1AA1CBF2" w:rsidR="001F09C9" w:rsidRDefault="001F09C9" w:rsidP="001F09C9">
                            <w:pPr>
                              <w:ind w:firstLine="0"/>
                            </w:pPr>
                            <w:r>
                              <w:t>14</w:t>
                            </w:r>
                          </w:p>
                          <w:p w14:paraId="4C19CAFF" w14:textId="78921350" w:rsidR="001F09C9" w:rsidRDefault="001F09C9" w:rsidP="001F09C9">
                            <w:pPr>
                              <w:ind w:firstLine="0"/>
                            </w:pPr>
                            <w:r>
                              <w:t>29</w:t>
                            </w:r>
                          </w:p>
                          <w:p w14:paraId="16FBCCD1" w14:textId="3BB8953F" w:rsidR="001F09C9" w:rsidRDefault="001F09C9" w:rsidP="001F09C9">
                            <w:pPr>
                              <w:ind w:firstLine="0"/>
                            </w:pPr>
                            <w:r>
                              <w:t>46</w:t>
                            </w:r>
                          </w:p>
                          <w:p w14:paraId="33425420" w14:textId="2E09F65D" w:rsidR="001F09C9" w:rsidRDefault="001F09C9" w:rsidP="001F09C9">
                            <w:pPr>
                              <w:ind w:firstLine="0"/>
                            </w:pPr>
                            <w:r>
                              <w:t>60</w:t>
                            </w:r>
                          </w:p>
                          <w:p w14:paraId="4F3D1664" w14:textId="5BA3F32A" w:rsidR="001F09C9" w:rsidRDefault="001F09C9" w:rsidP="001F09C9">
                            <w:pPr>
                              <w:ind w:firstLine="0"/>
                            </w:pPr>
                            <w:r>
                              <w:t>73</w:t>
                            </w:r>
                          </w:p>
                          <w:p w14:paraId="3BB46953" w14:textId="3FBA4896" w:rsidR="001F09C9" w:rsidRDefault="001F09C9" w:rsidP="001F09C9">
                            <w:pPr>
                              <w:ind w:firstLine="0"/>
                            </w:pPr>
                            <w:r>
                              <w:t>87</w:t>
                            </w:r>
                          </w:p>
                          <w:p w14:paraId="687F7D74" w14:textId="4BFBA1A0" w:rsidR="001F09C9" w:rsidRDefault="001F09C9" w:rsidP="001F09C9">
                            <w:pPr>
                              <w:ind w:firstLine="0"/>
                            </w:pPr>
                            <w:r>
                              <w:t>102</w:t>
                            </w:r>
                          </w:p>
                          <w:p w14:paraId="0F74674C" w14:textId="047B5D43" w:rsidR="001F09C9" w:rsidRDefault="001F09C9" w:rsidP="001F09C9">
                            <w:pPr>
                              <w:ind w:firstLine="0"/>
                            </w:pPr>
                            <w:r>
                              <w:t>118</w:t>
                            </w:r>
                          </w:p>
                          <w:p w14:paraId="0BB5798F" w14:textId="7E308E16" w:rsidR="001F09C9" w:rsidRDefault="001F09C9" w:rsidP="001F09C9">
                            <w:pPr>
                              <w:ind w:firstLine="0"/>
                            </w:pPr>
                            <w:r>
                              <w:t>133</w:t>
                            </w:r>
                          </w:p>
                          <w:p w14:paraId="27C7DDED" w14:textId="228EC3E5" w:rsidR="001F09C9" w:rsidRDefault="001F09C9" w:rsidP="001F09C9">
                            <w:pPr>
                              <w:ind w:firstLine="0"/>
                            </w:pPr>
                            <w:r>
                              <w:t>147</w:t>
                            </w:r>
                          </w:p>
                          <w:p w14:paraId="59FDDE5D" w14:textId="746C6550" w:rsidR="001F09C9" w:rsidRDefault="001F09C9" w:rsidP="001F09C9">
                            <w:pPr>
                              <w:ind w:firstLine="0"/>
                            </w:pPr>
                            <w:r>
                              <w:t>162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B3400" id="_x0000_s1027" type="#_x0000_t202" style="position:absolute;left:0;text-align:left;margin-left:-59.65pt;margin-top:0;width:40.8pt;height:600.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">
                <v:textbox>
                  <w:txbxContent>
                    <w:p w14:paraId="19AAD32E" w14:textId="62D5D308" w:rsidR="001F09C9" w:rsidRDefault="001F09C9" w:rsidP="001F09C9">
                      <w:pPr>
                        <w:ind w:firstLine="0"/>
                      </w:pPr>
                      <w:r>
                        <w:t>61</w:t>
                      </w:r>
                    </w:p>
                    <w:p w14:paraId="400DC8CD" w14:textId="040FFF76" w:rsidR="001F09C9" w:rsidRDefault="001F09C9" w:rsidP="001F09C9">
                      <w:pPr>
                        <w:ind w:firstLine="0"/>
                      </w:pPr>
                      <w:r>
                        <w:t>75</w:t>
                      </w:r>
                    </w:p>
                    <w:p w14:paraId="74C80D0F" w14:textId="3D813B13" w:rsidR="001F09C9" w:rsidRDefault="001F09C9" w:rsidP="001F09C9">
                      <w:pPr>
                        <w:ind w:firstLine="0"/>
                      </w:pPr>
                      <w:r>
                        <w:t>88</w:t>
                      </w:r>
                    </w:p>
                    <w:p w14:paraId="21C42471" w14:textId="706875F8" w:rsidR="001F09C9" w:rsidRDefault="001F09C9" w:rsidP="001F09C9">
                      <w:pPr>
                        <w:ind w:firstLine="0"/>
                      </w:pPr>
                      <w:r>
                        <w:t>102</w:t>
                      </w:r>
                    </w:p>
                    <w:p w14:paraId="72828C6C" w14:textId="46D95181" w:rsidR="001F09C9" w:rsidRDefault="001F09C9" w:rsidP="001F09C9">
                      <w:pPr>
                        <w:ind w:firstLine="0"/>
                      </w:pPr>
                      <w:r>
                        <w:t>120</w:t>
                      </w:r>
                    </w:p>
                    <w:p w14:paraId="4DE15D4E" w14:textId="0B8A24C1" w:rsidR="001F09C9" w:rsidRDefault="001F09C9" w:rsidP="001F09C9">
                      <w:pPr>
                        <w:ind w:firstLine="0"/>
                      </w:pPr>
                      <w:r>
                        <w:t>133</w:t>
                      </w:r>
                    </w:p>
                    <w:p w14:paraId="4DB0C01A" w14:textId="5F252C99" w:rsidR="001F09C9" w:rsidRDefault="001F09C9" w:rsidP="001F09C9">
                      <w:pPr>
                        <w:ind w:firstLine="0"/>
                      </w:pPr>
                      <w:r>
                        <w:t>145</w:t>
                      </w:r>
                    </w:p>
                    <w:p w14:paraId="302CC12D" w14:textId="742710CC" w:rsidR="001F09C9" w:rsidRDefault="001F09C9" w:rsidP="001F09C9">
                      <w:pPr>
                        <w:ind w:firstLine="0"/>
                      </w:pPr>
                      <w:r>
                        <w:t>160</w:t>
                      </w:r>
                    </w:p>
                    <w:p w14:paraId="19BC58E0" w14:textId="20D111B9" w:rsidR="001F09C9" w:rsidRDefault="001F09C9" w:rsidP="001F09C9">
                      <w:pPr>
                        <w:ind w:firstLine="0"/>
                      </w:pPr>
                      <w:r>
                        <w:t>169</w:t>
                      </w:r>
                    </w:p>
                    <w:p w14:paraId="0FA1A23A" w14:textId="1A1891D0" w:rsidR="001F09C9" w:rsidRDefault="001F09C9" w:rsidP="001F09C9">
                      <w:pPr>
                        <w:ind w:firstLine="0"/>
                      </w:pPr>
                    </w:p>
                    <w:p w14:paraId="3B9EAB22" w14:textId="1AA1CBF2" w:rsidR="001F09C9" w:rsidRDefault="001F09C9" w:rsidP="001F09C9">
                      <w:pPr>
                        <w:ind w:firstLine="0"/>
                      </w:pPr>
                      <w:r>
                        <w:t>14</w:t>
                      </w:r>
                    </w:p>
                    <w:p w14:paraId="4C19CAFF" w14:textId="78921350" w:rsidR="001F09C9" w:rsidRDefault="001F09C9" w:rsidP="001F09C9">
                      <w:pPr>
                        <w:ind w:firstLine="0"/>
                      </w:pPr>
                      <w:r>
                        <w:t>29</w:t>
                      </w:r>
                    </w:p>
                    <w:p w14:paraId="16FBCCD1" w14:textId="3BB8953F" w:rsidR="001F09C9" w:rsidRDefault="001F09C9" w:rsidP="001F09C9">
                      <w:pPr>
                        <w:ind w:firstLine="0"/>
                      </w:pPr>
                      <w:r>
                        <w:t>46</w:t>
                      </w:r>
                    </w:p>
                    <w:p w14:paraId="33425420" w14:textId="2E09F65D" w:rsidR="001F09C9" w:rsidRDefault="001F09C9" w:rsidP="001F09C9">
                      <w:pPr>
                        <w:ind w:firstLine="0"/>
                      </w:pPr>
                      <w:r>
                        <w:t>60</w:t>
                      </w:r>
                    </w:p>
                    <w:p w14:paraId="4F3D1664" w14:textId="5BA3F32A" w:rsidR="001F09C9" w:rsidRDefault="001F09C9" w:rsidP="001F09C9">
                      <w:pPr>
                        <w:ind w:firstLine="0"/>
                      </w:pPr>
                      <w:r>
                        <w:t>73</w:t>
                      </w:r>
                    </w:p>
                    <w:p w14:paraId="3BB46953" w14:textId="3FBA4896" w:rsidR="001F09C9" w:rsidRDefault="001F09C9" w:rsidP="001F09C9">
                      <w:pPr>
                        <w:ind w:firstLine="0"/>
                      </w:pPr>
                      <w:r>
                        <w:t>87</w:t>
                      </w:r>
                    </w:p>
                    <w:p w14:paraId="687F7D74" w14:textId="4BFBA1A0" w:rsidR="001F09C9" w:rsidRDefault="001F09C9" w:rsidP="001F09C9">
                      <w:pPr>
                        <w:ind w:firstLine="0"/>
                      </w:pPr>
                      <w:r>
                        <w:t>102</w:t>
                      </w:r>
                    </w:p>
                    <w:p w14:paraId="0F74674C" w14:textId="047B5D43" w:rsidR="001F09C9" w:rsidRDefault="001F09C9" w:rsidP="001F09C9">
                      <w:pPr>
                        <w:ind w:firstLine="0"/>
                      </w:pPr>
                      <w:r>
                        <w:t>118</w:t>
                      </w:r>
                    </w:p>
                    <w:p w14:paraId="0BB5798F" w14:textId="7E308E16" w:rsidR="001F09C9" w:rsidRDefault="001F09C9" w:rsidP="001F09C9">
                      <w:pPr>
                        <w:ind w:firstLine="0"/>
                      </w:pPr>
                      <w:r>
                        <w:t>133</w:t>
                      </w:r>
                    </w:p>
                    <w:p w14:paraId="27C7DDED" w14:textId="228EC3E5" w:rsidR="001F09C9" w:rsidRDefault="001F09C9" w:rsidP="001F09C9">
                      <w:pPr>
                        <w:ind w:firstLine="0"/>
                      </w:pPr>
                      <w:r>
                        <w:t>147</w:t>
                      </w:r>
                    </w:p>
                    <w:p w14:paraId="59FDDE5D" w14:textId="746C6550" w:rsidR="001F09C9" w:rsidRDefault="001F09C9" w:rsidP="001F09C9">
                      <w:pPr>
                        <w:ind w:firstLine="0"/>
                      </w:pPr>
                      <w:r>
                        <w:t>162</w:t>
                      </w:r>
                    </w:p>
                  </w:txbxContent>
                </v:textbox>
                <w10:wrap type="square"/>
              </v:shape>
            </w:pict>
          </mc:Fallback>
        </mc:AlternateContent>
      </w:r>
      <w:r w:rsidRPr="000717D5">
        <w:rPr>
          <w:u w:val="single"/>
        </w:rPr>
        <w:t>boards</w:t>
      </w:r>
      <w:r>
        <w:t xml:space="preserve"> wielded unprecedented power, deciding which companies and factories would produce war materials. </w:t>
      </w:r>
      <w:r w:rsidR="009009C3">
        <w:t xml:space="preserve">The head of this department, </w:t>
      </w:r>
      <w:r w:rsidR="009009C3" w:rsidRPr="009009C3">
        <w:rPr>
          <w:u w:val="single"/>
        </w:rPr>
        <w:t>Bernard Baruch</w:t>
      </w:r>
      <w:r w:rsidR="009009C3">
        <w:t xml:space="preserve">, had the power to create centralized control of major industries. Despite support from Progressives to do so, Baruch, a Wall Street financier, instead helped major industries see profits from the war. During this time, there was a severe labor shortage, as men were sent off to war. As the remaining men and women had a lot more control, strikes and bargaining increased greatly, culminating in the </w:t>
      </w:r>
      <w:r w:rsidR="009009C3" w:rsidRPr="009009C3">
        <w:rPr>
          <w:u w:val="single"/>
        </w:rPr>
        <w:t>Ludlow Massacre</w:t>
      </w:r>
      <w:r w:rsidR="009009C3">
        <w:t>, where dozens of strikers were killed. Despite having the power to do so, the federal government didn’t take control of private industries, and many industries were destabilized during the war.</w:t>
      </w:r>
    </w:p>
    <w:p w14:paraId="261FACA0" w14:textId="2EF29B55" w:rsidR="00392861" w:rsidRDefault="00392861" w:rsidP="00392861">
      <w:pPr>
        <w:pStyle w:val="ListParagraph"/>
        <w:numPr>
          <w:ilvl w:val="0"/>
          <w:numId w:val="19"/>
        </w:numPr>
      </w:pPr>
      <w:r>
        <w:t>Political Developments</w:t>
      </w:r>
    </w:p>
    <w:p w14:paraId="2C3DDC81" w14:textId="15704A74" w:rsidR="009009C3" w:rsidRDefault="00F2234B" w:rsidP="009009C3">
      <w:pPr>
        <w:pStyle w:val="ListParagraph"/>
        <w:ind w:firstLine="0"/>
      </w:pPr>
      <w:r>
        <w:t>At the start of the war, Woodrow Wilson lead the idealistic Democratic Party against Republicans with a slim majority in the 1916 election.</w:t>
      </w:r>
      <w:r w:rsidR="00672AE2">
        <w:t xml:space="preserve"> </w:t>
      </w:r>
      <w:r w:rsidR="009C0E20">
        <w:t xml:space="preserve">Wilson had created the </w:t>
      </w:r>
      <w:r w:rsidR="009C0E20" w:rsidRPr="009C0E20">
        <w:rPr>
          <w:u w:val="single"/>
        </w:rPr>
        <w:t>14 Points</w:t>
      </w:r>
      <w:r w:rsidR="009C0E20">
        <w:t xml:space="preserve"> near the end of the war, hoping for progressive ideals to be adopted across the world, and creating a </w:t>
      </w:r>
      <w:r w:rsidR="009C0E20" w:rsidRPr="009C0E20">
        <w:rPr>
          <w:u w:val="single"/>
        </w:rPr>
        <w:t>League of Nations</w:t>
      </w:r>
      <w:r w:rsidR="009C0E20">
        <w:t xml:space="preserve"> for America to lead. However, at the </w:t>
      </w:r>
      <w:r w:rsidR="009C0E20" w:rsidRPr="00FA6F9D">
        <w:rPr>
          <w:u w:val="single"/>
        </w:rPr>
        <w:t>Paris Peace Conference</w:t>
      </w:r>
      <w:r w:rsidR="009C0E20">
        <w:t xml:space="preserve">, there was little interest in Wilson’s ideas. Wilson </w:t>
      </w:r>
      <w:r w:rsidR="00FA6F9D">
        <w:t>came out of the Conference with only one thing to show: The League of Nations. However, he faced significant challenges back at home. He decided to politicize the joining of the League of Nation, and made it a Democrat Vs Republican issue. This, along with the fact that he brought no Republican with him to the Paris Peace Conference, created a gridlock in the Senate, and his joining proposal into the League failed. The next election was publicized as a “</w:t>
      </w:r>
      <w:r w:rsidR="00FA6F9D" w:rsidRPr="00FA6F9D">
        <w:rPr>
          <w:u w:val="single"/>
        </w:rPr>
        <w:t>Return to Normalcy</w:t>
      </w:r>
      <w:r w:rsidR="00FA6F9D">
        <w:t>” by the Republicans, who won and ended the Progressive era.</w:t>
      </w:r>
    </w:p>
    <w:p w14:paraId="0D657A53" w14:textId="0FE51285" w:rsidR="00392861" w:rsidRDefault="00392861" w:rsidP="00392861">
      <w:pPr>
        <w:pStyle w:val="ListParagraph"/>
        <w:numPr>
          <w:ilvl w:val="0"/>
          <w:numId w:val="19"/>
        </w:numPr>
      </w:pPr>
      <w:r>
        <w:t xml:space="preserve">Military Developments </w:t>
      </w:r>
    </w:p>
    <w:p w14:paraId="62042BA4" w14:textId="03502478" w:rsidR="00FA6F9D" w:rsidRPr="00BC7D72" w:rsidRDefault="001F09C9" w:rsidP="00FA6F9D">
      <w:pPr>
        <w:pStyle w:val="ListParagraph"/>
        <w:ind w:firstLine="0"/>
      </w:pPr>
      <w:r>
        <w:rPr>
          <w:noProof/>
        </w:rPr>
        <w:lastRenderedPageBreak/>
        <mc:AlternateContent>
          <mc:Choice Requires="wps">
            <w:drawing>
              <wp:anchor distT="45720" distB="45720" distL="114300" distR="114300" simplePos="0" relativeHeight="251663360" behindDoc="0" locked="0" layoutInCell="1" allowOverlap="1" wp14:anchorId="3493B19D" wp14:editId="632FF1E3">
                <wp:simplePos x="0" y="0"/>
                <wp:positionH relativeFrom="column">
                  <wp:posOffset>-641445</wp:posOffset>
                </wp:positionH>
                <wp:positionV relativeFrom="paragraph">
                  <wp:posOffset>209</wp:posOffset>
                </wp:positionV>
                <wp:extent cx="518160" cy="8160991"/>
                <wp:effectExtent l="0" t="0" r="1524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8160991"/>
                        </a:xfrm>
                        <a:prstGeom prst="rect">
                          <a:avLst/>
                        </a:prstGeom>
                        <a:solidFill>
                          <a:srgbClr val="FFFFFF"/>
                        </a:solidFill>
                        <a:ln w="9525">
                          <a:solidFill>
                            <a:srgbClr val="000000"/>
                          </a:solidFill>
                          <a:miter lim="800000"/>
                          <a:headEnd/>
                          <a:tailEnd/>
                        </a:ln>
                      </wps:spPr>
                      <wps:txbx>
                        <w:txbxContent>
                          <w:p w14:paraId="4E21D75F" w14:textId="6E26C1C8" w:rsidR="001F09C9" w:rsidRDefault="001F09C9" w:rsidP="001F09C9">
                            <w:pPr>
                              <w:ind w:firstLine="0"/>
                            </w:pPr>
                            <w:r>
                              <w:t>14</w:t>
                            </w:r>
                          </w:p>
                          <w:p w14:paraId="5FE4FFFA" w14:textId="2E4977BB" w:rsidR="001F09C9" w:rsidRDefault="001F09C9" w:rsidP="001F09C9">
                            <w:pPr>
                              <w:ind w:firstLine="0"/>
                            </w:pPr>
                            <w:r>
                              <w:t>25</w:t>
                            </w:r>
                          </w:p>
                          <w:p w14:paraId="53831381" w14:textId="7DEF0DCC" w:rsidR="001F09C9" w:rsidRDefault="001F09C9" w:rsidP="001F09C9">
                            <w:pPr>
                              <w:ind w:firstLine="0"/>
                            </w:pPr>
                            <w:r>
                              <w:t>36</w:t>
                            </w:r>
                          </w:p>
                          <w:p w14:paraId="56F1398D" w14:textId="2D90C80A" w:rsidR="001F09C9" w:rsidRDefault="001F09C9" w:rsidP="001F09C9">
                            <w:pPr>
                              <w:ind w:firstLine="0"/>
                            </w:pPr>
                            <w:r>
                              <w:t>51</w:t>
                            </w:r>
                          </w:p>
                          <w:p w14:paraId="2656F8B5" w14:textId="6FE1233D" w:rsidR="001F09C9" w:rsidRDefault="001F09C9" w:rsidP="001F09C9">
                            <w:pPr>
                              <w:ind w:firstLine="0"/>
                            </w:pPr>
                            <w:r>
                              <w:t>63</w:t>
                            </w:r>
                          </w:p>
                          <w:p w14:paraId="2B11C350" w14:textId="046A6F1D" w:rsidR="001F09C9" w:rsidRDefault="001F09C9" w:rsidP="001F09C9">
                            <w:pPr>
                              <w:ind w:firstLine="0"/>
                            </w:pPr>
                            <w:r>
                              <w:t>77</w:t>
                            </w:r>
                          </w:p>
                          <w:p w14:paraId="02356396" w14:textId="501AA208" w:rsidR="001F09C9" w:rsidRDefault="001F09C9" w:rsidP="001F09C9">
                            <w:pPr>
                              <w:ind w:firstLine="0"/>
                            </w:pPr>
                            <w:r>
                              <w:t>90</w:t>
                            </w:r>
                          </w:p>
                          <w:p w14:paraId="28C6DEF4" w14:textId="5F98EB20" w:rsidR="001F09C9" w:rsidRDefault="001F09C9" w:rsidP="001F09C9">
                            <w:pPr>
                              <w:ind w:firstLine="0"/>
                            </w:pPr>
                            <w:r>
                              <w:t>102</w:t>
                            </w:r>
                          </w:p>
                          <w:p w14:paraId="08811374" w14:textId="1A7D16A7" w:rsidR="001F09C9" w:rsidRDefault="001F09C9" w:rsidP="001F09C9">
                            <w:pPr>
                              <w:ind w:firstLine="0"/>
                            </w:pPr>
                            <w:r>
                              <w:t>116</w:t>
                            </w:r>
                          </w:p>
                          <w:p w14:paraId="4BDAC076" w14:textId="7CD8E9DC" w:rsidR="001F09C9" w:rsidRDefault="001F09C9" w:rsidP="001F09C9">
                            <w:pPr>
                              <w:ind w:firstLine="0"/>
                            </w:pPr>
                            <w:r>
                              <w:t>130</w:t>
                            </w:r>
                          </w:p>
                          <w:p w14:paraId="28909DE0" w14:textId="67312FB7" w:rsidR="001F09C9" w:rsidRDefault="001F09C9" w:rsidP="001F09C9">
                            <w:pPr>
                              <w:ind w:firstLine="0"/>
                            </w:pPr>
                            <w:r>
                              <w:t>143</w:t>
                            </w:r>
                          </w:p>
                          <w:p w14:paraId="65006010" w14:textId="0D50EDE5" w:rsidR="001F09C9" w:rsidRDefault="001F09C9" w:rsidP="001F09C9">
                            <w:pPr>
                              <w:ind w:firstLine="0"/>
                            </w:pPr>
                            <w:r>
                              <w:t>156</w:t>
                            </w:r>
                          </w:p>
                          <w:p w14:paraId="74C332A5" w14:textId="79BA3869" w:rsidR="001F09C9" w:rsidRDefault="001F09C9" w:rsidP="001F09C9">
                            <w:pPr>
                              <w:ind w:firstLine="0"/>
                            </w:pPr>
                            <w:r>
                              <w:t>159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3B19D" id="_x0000_s1028" type="#_x0000_t202" style="position:absolute;left:0;text-align:left;margin-left:-50.5pt;margin-top:0;width:40.8pt;height:64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">
                <v:textbox>
                  <w:txbxContent>
                    <w:p w14:paraId="4E21D75F" w14:textId="6E26C1C8" w:rsidR="001F09C9" w:rsidRDefault="001F09C9" w:rsidP="001F09C9">
                      <w:pPr>
                        <w:ind w:firstLine="0"/>
                      </w:pPr>
                      <w:r>
                        <w:t>14</w:t>
                      </w:r>
                    </w:p>
                    <w:p w14:paraId="5FE4FFFA" w14:textId="2E4977BB" w:rsidR="001F09C9" w:rsidRDefault="001F09C9" w:rsidP="001F09C9">
                      <w:pPr>
                        <w:ind w:firstLine="0"/>
                      </w:pPr>
                      <w:r>
                        <w:t>25</w:t>
                      </w:r>
                    </w:p>
                    <w:p w14:paraId="53831381" w14:textId="7DEF0DCC" w:rsidR="001F09C9" w:rsidRDefault="001F09C9" w:rsidP="001F09C9">
                      <w:pPr>
                        <w:ind w:firstLine="0"/>
                      </w:pPr>
                      <w:r>
                        <w:t>36</w:t>
                      </w:r>
                    </w:p>
                    <w:p w14:paraId="56F1398D" w14:textId="2D90C80A" w:rsidR="001F09C9" w:rsidRDefault="001F09C9" w:rsidP="001F09C9">
                      <w:pPr>
                        <w:ind w:firstLine="0"/>
                      </w:pPr>
                      <w:r>
                        <w:t>51</w:t>
                      </w:r>
                    </w:p>
                    <w:p w14:paraId="2656F8B5" w14:textId="6FE1233D" w:rsidR="001F09C9" w:rsidRDefault="001F09C9" w:rsidP="001F09C9">
                      <w:pPr>
                        <w:ind w:firstLine="0"/>
                      </w:pPr>
                      <w:r>
                        <w:t>63</w:t>
                      </w:r>
                    </w:p>
                    <w:p w14:paraId="2B11C350" w14:textId="046A6F1D" w:rsidR="001F09C9" w:rsidRDefault="001F09C9" w:rsidP="001F09C9">
                      <w:pPr>
                        <w:ind w:firstLine="0"/>
                      </w:pPr>
                      <w:r>
                        <w:t>77</w:t>
                      </w:r>
                    </w:p>
                    <w:p w14:paraId="02356396" w14:textId="501AA208" w:rsidR="001F09C9" w:rsidRDefault="001F09C9" w:rsidP="001F09C9">
                      <w:pPr>
                        <w:ind w:firstLine="0"/>
                      </w:pPr>
                      <w:r>
                        <w:t>90</w:t>
                      </w:r>
                    </w:p>
                    <w:p w14:paraId="28C6DEF4" w14:textId="5F98EB20" w:rsidR="001F09C9" w:rsidRDefault="001F09C9" w:rsidP="001F09C9">
                      <w:pPr>
                        <w:ind w:firstLine="0"/>
                      </w:pPr>
                      <w:r>
                        <w:t>102</w:t>
                      </w:r>
                    </w:p>
                    <w:p w14:paraId="08811374" w14:textId="1A7D16A7" w:rsidR="001F09C9" w:rsidRDefault="001F09C9" w:rsidP="001F09C9">
                      <w:pPr>
                        <w:ind w:firstLine="0"/>
                      </w:pPr>
                      <w:r>
                        <w:t>116</w:t>
                      </w:r>
                    </w:p>
                    <w:p w14:paraId="4BDAC076" w14:textId="7CD8E9DC" w:rsidR="001F09C9" w:rsidRDefault="001F09C9" w:rsidP="001F09C9">
                      <w:pPr>
                        <w:ind w:firstLine="0"/>
                      </w:pPr>
                      <w:r>
                        <w:t>130</w:t>
                      </w:r>
                    </w:p>
                    <w:p w14:paraId="28909DE0" w14:textId="67312FB7" w:rsidR="001F09C9" w:rsidRDefault="001F09C9" w:rsidP="001F09C9">
                      <w:pPr>
                        <w:ind w:firstLine="0"/>
                      </w:pPr>
                      <w:r>
                        <w:t>143</w:t>
                      </w:r>
                    </w:p>
                    <w:p w14:paraId="65006010" w14:textId="0D50EDE5" w:rsidR="001F09C9" w:rsidRDefault="001F09C9" w:rsidP="001F09C9">
                      <w:pPr>
                        <w:ind w:firstLine="0"/>
                      </w:pPr>
                      <w:r>
                        <w:t>156</w:t>
                      </w:r>
                    </w:p>
                    <w:p w14:paraId="74C332A5" w14:textId="79BA3869" w:rsidR="001F09C9" w:rsidRDefault="001F09C9" w:rsidP="001F09C9">
                      <w:pPr>
                        <w:ind w:firstLine="0"/>
                      </w:pPr>
                      <w:r>
                        <w:t>159</w:t>
                      </w:r>
                    </w:p>
                  </w:txbxContent>
                </v:textbox>
                <w10:wrap type="square"/>
              </v:shape>
            </w:pict>
          </mc:Fallback>
        </mc:AlternateContent>
      </w:r>
      <w:r w:rsidR="00FA6F9D">
        <w:t>The first World War was the deadliest conflict so far, caused by incredible destructive new technologies from the Industrial Revolution.</w:t>
      </w:r>
      <w:r w:rsidR="00107AAF">
        <w:t xml:space="preserve"> Before America joined the war, Germany waged war on American-British trading ships, using horrifying submarines to sink thousands of pounds of goods, and even killed over 1,000 people in the </w:t>
      </w:r>
      <w:r w:rsidR="00107AAF" w:rsidRPr="00107AAF">
        <w:rPr>
          <w:u w:val="single"/>
        </w:rPr>
        <w:t>Lusitania</w:t>
      </w:r>
      <w:r w:rsidR="00107AAF">
        <w:t>. These submarine attacks were countered by</w:t>
      </w:r>
      <w:r w:rsidR="00A947A9">
        <w:t xml:space="preserve"> a</w:t>
      </w:r>
      <w:r w:rsidR="00107AAF">
        <w:t xml:space="preserve"> </w:t>
      </w:r>
      <w:r w:rsidR="00107AAF" w:rsidRPr="00A947A9">
        <w:rPr>
          <w:u w:val="single"/>
        </w:rPr>
        <w:t xml:space="preserve">Britain </w:t>
      </w:r>
      <w:r w:rsidR="00796369" w:rsidRPr="00A947A9">
        <w:rPr>
          <w:u w:val="single"/>
        </w:rPr>
        <w:t>blockade</w:t>
      </w:r>
      <w:r w:rsidR="00796369">
        <w:t xml:space="preserve">, which </w:t>
      </w:r>
      <w:r w:rsidR="00A947A9">
        <w:t xml:space="preserve">starved 750 thousand Germans over the course of the war. After America joined the war, the </w:t>
      </w:r>
      <w:r w:rsidR="00A947A9" w:rsidRPr="00A947A9">
        <w:rPr>
          <w:u w:val="single"/>
        </w:rPr>
        <w:t>Selective Service Act</w:t>
      </w:r>
      <w:r w:rsidR="00A947A9">
        <w:t xml:space="preserve"> created a draft to fulfil army requirement, which along with enlistments, created an </w:t>
      </w:r>
      <w:r w:rsidR="00A947A9" w:rsidRPr="00A947A9">
        <w:rPr>
          <w:u w:val="single"/>
        </w:rPr>
        <w:t>American Expeditionary Force</w:t>
      </w:r>
      <w:r w:rsidR="00A947A9">
        <w:t xml:space="preserve"> of over five million men. These men were sent off to a battlefield unlike any before. New air</w:t>
      </w:r>
      <w:r w:rsidR="00760000">
        <w:t>planes, battleships, artillery, and more weapons of mass destruction led to extremely high casualty rates, topping over a million for almost every nation involved. These military casualties didn’t affect the United States as much, which got involved much later and was geographically isolated from the action.</w:t>
      </w:r>
    </w:p>
    <w:sectPr w:rsidR="00FA6F9D" w:rsidRPr="00BC7D72" w:rsidSect="008A4CE7">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65AC9" w14:textId="77777777" w:rsidR="009461A4" w:rsidRDefault="009461A4">
      <w:pPr>
        <w:spacing w:line="240" w:lineRule="auto"/>
      </w:pPr>
      <w:r>
        <w:separator/>
      </w:r>
    </w:p>
  </w:endnote>
  <w:endnote w:type="continuationSeparator" w:id="0">
    <w:p w14:paraId="7EEDCEF4" w14:textId="77777777" w:rsidR="009461A4" w:rsidRDefault="00946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2B301" w14:textId="77777777" w:rsidR="009461A4" w:rsidRDefault="009461A4">
      <w:pPr>
        <w:spacing w:line="240" w:lineRule="auto"/>
      </w:pPr>
      <w:r>
        <w:separator/>
      </w:r>
    </w:p>
  </w:footnote>
  <w:footnote w:type="continuationSeparator" w:id="0">
    <w:p w14:paraId="606167B5" w14:textId="77777777" w:rsidR="009461A4" w:rsidRDefault="00946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2702" w14:textId="4CD7C20F" w:rsidR="00080C97" w:rsidRDefault="009461A4">
    <w:pPr>
      <w:pStyle w:val="Header"/>
    </w:pPr>
    <w:sdt>
      <w:sdtPr>
        <w:alias w:val="Last Name:"/>
        <w:tag w:val="Last Name:"/>
        <w:id w:val="1658178901"/>
        <w:placeholder>
          <w:docPart w:val="76CCC4C5F01D439391B4FE510D530A6C"/>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F104" w14:textId="4D7478B4" w:rsidR="00080C97" w:rsidRDefault="009461A4">
    <w:pPr>
      <w:pStyle w:val="Header"/>
    </w:pPr>
    <w:sdt>
      <w:sdtPr>
        <w:alias w:val="Last Name:"/>
        <w:tag w:val="Last Name:"/>
        <w:id w:val="-348181431"/>
        <w:placeholder>
          <w:docPart w:val="95DB67BCA808438DA09BEAEFC2804ED9"/>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744DF"/>
    <w:multiLevelType w:val="hybridMultilevel"/>
    <w:tmpl w:val="A25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A31CDD"/>
    <w:multiLevelType w:val="hybridMultilevel"/>
    <w:tmpl w:val="8132D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35"/>
    <w:rsid w:val="000717D5"/>
    <w:rsid w:val="00080C97"/>
    <w:rsid w:val="000C41F9"/>
    <w:rsid w:val="000E135E"/>
    <w:rsid w:val="00107AAF"/>
    <w:rsid w:val="00187951"/>
    <w:rsid w:val="001947BB"/>
    <w:rsid w:val="001F09C9"/>
    <w:rsid w:val="0034643D"/>
    <w:rsid w:val="00392861"/>
    <w:rsid w:val="003A0F35"/>
    <w:rsid w:val="003E748F"/>
    <w:rsid w:val="00490BF2"/>
    <w:rsid w:val="00493CE1"/>
    <w:rsid w:val="004F3748"/>
    <w:rsid w:val="00543E9F"/>
    <w:rsid w:val="005B44F3"/>
    <w:rsid w:val="00672AE2"/>
    <w:rsid w:val="00696135"/>
    <w:rsid w:val="006A64A8"/>
    <w:rsid w:val="00760000"/>
    <w:rsid w:val="00796369"/>
    <w:rsid w:val="007D4B2F"/>
    <w:rsid w:val="00800C22"/>
    <w:rsid w:val="0088393F"/>
    <w:rsid w:val="008A4CE7"/>
    <w:rsid w:val="009009C3"/>
    <w:rsid w:val="009461A4"/>
    <w:rsid w:val="00965112"/>
    <w:rsid w:val="00993353"/>
    <w:rsid w:val="009C0E20"/>
    <w:rsid w:val="00A21AF3"/>
    <w:rsid w:val="00A947A9"/>
    <w:rsid w:val="00AA25E2"/>
    <w:rsid w:val="00AB1E45"/>
    <w:rsid w:val="00B82F8F"/>
    <w:rsid w:val="00B93C09"/>
    <w:rsid w:val="00BC7D72"/>
    <w:rsid w:val="00BD3A4E"/>
    <w:rsid w:val="00BE1BB4"/>
    <w:rsid w:val="00C26420"/>
    <w:rsid w:val="00CE407A"/>
    <w:rsid w:val="00D7205D"/>
    <w:rsid w:val="00E65BC8"/>
    <w:rsid w:val="00EC2FE4"/>
    <w:rsid w:val="00F2234B"/>
    <w:rsid w:val="00FA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1005F"/>
  <w15:chartTrackingRefBased/>
  <w15:docId w15:val="{859A761E-3FA3-4632-B67B-80E9B805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E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B67BCA808438DA09BEAEFC2804ED9"/>
        <w:category>
          <w:name w:val="General"/>
          <w:gallery w:val="placeholder"/>
        </w:category>
        <w:types>
          <w:type w:val="bbPlcHdr"/>
        </w:types>
        <w:behaviors>
          <w:behavior w:val="content"/>
        </w:behaviors>
        <w:guid w:val="{07039BA5-F6E8-4614-AFAD-8D87B4CA4461}"/>
      </w:docPartPr>
      <w:docPartBody>
        <w:p w:rsidR="00EA0C18" w:rsidRDefault="00DA2E7A">
          <w:pPr>
            <w:pStyle w:val="95DB67BCA808438DA09BEAEFC2804ED9"/>
          </w:pPr>
          <w:r>
            <w:t>Table data</w:t>
          </w:r>
        </w:p>
      </w:docPartBody>
    </w:docPart>
    <w:docPart>
      <w:docPartPr>
        <w:name w:val="76CCC4C5F01D439391B4FE510D530A6C"/>
        <w:category>
          <w:name w:val="General"/>
          <w:gallery w:val="placeholder"/>
        </w:category>
        <w:types>
          <w:type w:val="bbPlcHdr"/>
        </w:types>
        <w:behaviors>
          <w:behavior w:val="content"/>
        </w:behaviors>
        <w:guid w:val="{0BDD810D-77CC-43E4-A26A-7197982C8A55}"/>
      </w:docPartPr>
      <w:docPartBody>
        <w:p w:rsidR="00EA0C18" w:rsidRDefault="00DA2E7A">
          <w:pPr>
            <w:pStyle w:val="76CCC4C5F01D439391B4FE510D530A6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A"/>
    <w:rsid w:val="00185F9F"/>
    <w:rsid w:val="00DA2E7A"/>
    <w:rsid w:val="00EA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5DB67BCA808438DA09BEAEFC2804ED9">
    <w:name w:val="95DB67BCA808438DA09BEAEFC2804ED9"/>
  </w:style>
  <w:style w:type="paragraph" w:customStyle="1" w:styleId="76CCC4C5F01D439391B4FE510D530A6C">
    <w:name w:val="76CCC4C5F01D439391B4FE510D530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1200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4</cp:revision>
  <dcterms:created xsi:type="dcterms:W3CDTF">2020-11-02T19:34:00Z</dcterms:created>
  <dcterms:modified xsi:type="dcterms:W3CDTF">2021-02-02T07:02:00Z</dcterms:modified>
</cp:coreProperties>
</file>