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EEB8E" w14:textId="239A671E" w:rsidR="00F9444C" w:rsidRDefault="006F181D" w:rsidP="006F181D">
      <w:pPr>
        <w:pStyle w:val="NoSpacing"/>
        <w:jc w:val="right"/>
      </w:pPr>
      <w:bookmarkStart w:id="0" w:name="_Hlk54042613"/>
      <w:r>
        <w:t>Aditya Patel</w:t>
      </w:r>
    </w:p>
    <w:p w14:paraId="39CF5E42" w14:textId="036D3E66" w:rsidR="00E614DD" w:rsidRDefault="006F181D" w:rsidP="006F181D">
      <w:pPr>
        <w:pStyle w:val="NoSpacing"/>
        <w:jc w:val="right"/>
      </w:pPr>
      <w:r>
        <w:t>APUSH</w:t>
      </w:r>
    </w:p>
    <w:p w14:paraId="635FE23E" w14:textId="768F37AC" w:rsidR="00E614DD" w:rsidRDefault="006F181D" w:rsidP="006F181D">
      <w:pPr>
        <w:pStyle w:val="NoSpacing"/>
        <w:jc w:val="right"/>
      </w:pPr>
      <w:r>
        <w:t>Period 4</w:t>
      </w:r>
    </w:p>
    <w:p w14:paraId="70773D50" w14:textId="1B6B2259" w:rsidR="00E614DD" w:rsidRDefault="006F181D" w:rsidP="006F181D">
      <w:pPr>
        <w:pStyle w:val="NoSpacing"/>
        <w:jc w:val="right"/>
      </w:pPr>
      <w:r>
        <w:t>10/19/2020</w:t>
      </w:r>
    </w:p>
    <w:bookmarkEnd w:id="0"/>
    <w:p w14:paraId="4E500B58" w14:textId="78117723" w:rsidR="006F181D" w:rsidRDefault="00D8532C" w:rsidP="006F181D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9CAF5" wp14:editId="71757CF4">
                <wp:simplePos x="0" y="0"/>
                <wp:positionH relativeFrom="column">
                  <wp:posOffset>-826770</wp:posOffset>
                </wp:positionH>
                <wp:positionV relativeFrom="paragraph">
                  <wp:posOffset>323850</wp:posOffset>
                </wp:positionV>
                <wp:extent cx="478790" cy="5858510"/>
                <wp:effectExtent l="0" t="0" r="1651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585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E361" w14:textId="4727FAA3" w:rsidR="00D8532C" w:rsidRDefault="00D8532C" w:rsidP="00D8532C">
                            <w:pPr>
                              <w:ind w:firstLine="0"/>
                            </w:pPr>
                            <w:r>
                              <w:t>13</w:t>
                            </w:r>
                          </w:p>
                          <w:p w14:paraId="63C70E30" w14:textId="62A74D21" w:rsidR="00D8532C" w:rsidRDefault="00D8532C" w:rsidP="00D8532C">
                            <w:pPr>
                              <w:ind w:firstLine="0"/>
                            </w:pPr>
                            <w:r>
                              <w:t>28</w:t>
                            </w:r>
                          </w:p>
                          <w:p w14:paraId="4746C67A" w14:textId="779F9833" w:rsidR="00D8532C" w:rsidRDefault="00D8532C" w:rsidP="00D8532C">
                            <w:pPr>
                              <w:ind w:firstLine="0"/>
                            </w:pPr>
                            <w:r>
                              <w:t>40</w:t>
                            </w:r>
                          </w:p>
                          <w:p w14:paraId="409ED964" w14:textId="3D9E5833" w:rsidR="00D8532C" w:rsidRDefault="00D8532C" w:rsidP="00D8532C">
                            <w:pPr>
                              <w:ind w:firstLine="0"/>
                            </w:pPr>
                            <w:r>
                              <w:t>54</w:t>
                            </w:r>
                          </w:p>
                          <w:p w14:paraId="7EAA6C53" w14:textId="39830057" w:rsidR="00D8532C" w:rsidRDefault="00D8532C" w:rsidP="00D8532C">
                            <w:pPr>
                              <w:ind w:firstLine="0"/>
                            </w:pPr>
                            <w:r>
                              <w:t>69</w:t>
                            </w:r>
                          </w:p>
                          <w:p w14:paraId="71B0E7DD" w14:textId="51E218A9" w:rsidR="00D8532C" w:rsidRDefault="00D8532C" w:rsidP="00D8532C">
                            <w:pPr>
                              <w:ind w:firstLine="0"/>
                            </w:pPr>
                            <w:r>
                              <w:t>73</w:t>
                            </w:r>
                          </w:p>
                          <w:p w14:paraId="69D8E96D" w14:textId="53A62120" w:rsidR="00D8532C" w:rsidRDefault="00D8532C" w:rsidP="00D8532C">
                            <w:pPr>
                              <w:ind w:firstLine="0"/>
                            </w:pPr>
                            <w:r>
                              <w:t>86</w:t>
                            </w:r>
                          </w:p>
                          <w:p w14:paraId="2751B559" w14:textId="4B0BD3D6" w:rsidR="00D8532C" w:rsidRDefault="00D8532C" w:rsidP="00D8532C">
                            <w:pPr>
                              <w:ind w:firstLine="0"/>
                            </w:pPr>
                            <w:r>
                              <w:t>104</w:t>
                            </w:r>
                          </w:p>
                          <w:p w14:paraId="1FCA9D99" w14:textId="792B98A8" w:rsidR="00D8532C" w:rsidRDefault="00D8532C" w:rsidP="00D8532C">
                            <w:pPr>
                              <w:ind w:firstLine="0"/>
                            </w:pPr>
                            <w:r>
                              <w:t>121</w:t>
                            </w:r>
                          </w:p>
                          <w:p w14:paraId="188C6011" w14:textId="4A6CACA0" w:rsidR="00D8532C" w:rsidRDefault="00D8532C" w:rsidP="00D8532C">
                            <w:pPr>
                              <w:ind w:firstLine="0"/>
                            </w:pPr>
                            <w:r>
                              <w:t>136</w:t>
                            </w:r>
                          </w:p>
                          <w:p w14:paraId="462763BF" w14:textId="2FD9F1A3" w:rsidR="00D8532C" w:rsidRDefault="00D8532C" w:rsidP="00D8532C">
                            <w:pPr>
                              <w:ind w:firstLine="0"/>
                            </w:pPr>
                            <w:r>
                              <w:t>147</w:t>
                            </w:r>
                          </w:p>
                          <w:p w14:paraId="5717C9DD" w14:textId="2467A5F2" w:rsidR="00D8532C" w:rsidRDefault="00D8532C" w:rsidP="00D8532C">
                            <w:pPr>
                              <w:ind w:firstLine="0"/>
                            </w:pPr>
                            <w:r>
                              <w:t>163</w:t>
                            </w:r>
                          </w:p>
                          <w:p w14:paraId="375602B1" w14:textId="12FE8EDC" w:rsidR="00D8532C" w:rsidRDefault="00D8532C" w:rsidP="00D8532C">
                            <w:pPr>
                              <w:ind w:firstLine="0"/>
                            </w:pPr>
                            <w:r>
                              <w:t>179</w:t>
                            </w:r>
                          </w:p>
                          <w:p w14:paraId="4ABB45BE" w14:textId="6AB5885F" w:rsidR="00D8532C" w:rsidRDefault="00D8532C" w:rsidP="00D8532C">
                            <w:pPr>
                              <w:ind w:firstLine="0"/>
                            </w:pPr>
                            <w:r>
                              <w:t>187</w:t>
                            </w:r>
                          </w:p>
                          <w:p w14:paraId="513D9102" w14:textId="0C10270F" w:rsidR="00D8532C" w:rsidRDefault="00D8532C" w:rsidP="00D8532C">
                            <w:pPr>
                              <w:ind w:firstLine="0"/>
                            </w:pPr>
                            <w:r>
                              <w:t>200</w:t>
                            </w:r>
                          </w:p>
                          <w:p w14:paraId="62B71A07" w14:textId="785258FF" w:rsidR="00D8532C" w:rsidRDefault="00D8532C" w:rsidP="00D8532C">
                            <w:pPr>
                              <w:ind w:firstLine="0"/>
                            </w:pPr>
                            <w:r>
                              <w:t>213</w:t>
                            </w:r>
                          </w:p>
                          <w:p w14:paraId="0A2D1E5C" w14:textId="100461C9" w:rsidR="00D8532C" w:rsidRDefault="00D8532C" w:rsidP="00D8532C">
                            <w:pPr>
                              <w:ind w:firstLine="0"/>
                            </w:pPr>
                            <w:r>
                              <w:t>228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C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5.1pt;margin-top:25.5pt;width:37.7pt;height:46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">
                <v:textbox>
                  <w:txbxContent>
                    <w:p w14:paraId="40FEE361" w14:textId="4727FAA3" w:rsidR="00D8532C" w:rsidRDefault="00D8532C" w:rsidP="00D8532C">
                      <w:pPr>
                        <w:ind w:firstLine="0"/>
                      </w:pPr>
                      <w:r>
                        <w:t>13</w:t>
                      </w:r>
                    </w:p>
                    <w:p w14:paraId="63C70E30" w14:textId="62A74D21" w:rsidR="00D8532C" w:rsidRDefault="00D8532C" w:rsidP="00D8532C">
                      <w:pPr>
                        <w:ind w:firstLine="0"/>
                      </w:pPr>
                      <w:r>
                        <w:t>28</w:t>
                      </w:r>
                    </w:p>
                    <w:p w14:paraId="4746C67A" w14:textId="779F9833" w:rsidR="00D8532C" w:rsidRDefault="00D8532C" w:rsidP="00D8532C">
                      <w:pPr>
                        <w:ind w:firstLine="0"/>
                      </w:pPr>
                      <w:r>
                        <w:t>40</w:t>
                      </w:r>
                    </w:p>
                    <w:p w14:paraId="409ED964" w14:textId="3D9E5833" w:rsidR="00D8532C" w:rsidRDefault="00D8532C" w:rsidP="00D8532C">
                      <w:pPr>
                        <w:ind w:firstLine="0"/>
                      </w:pPr>
                      <w:r>
                        <w:t>54</w:t>
                      </w:r>
                    </w:p>
                    <w:p w14:paraId="7EAA6C53" w14:textId="39830057" w:rsidR="00D8532C" w:rsidRDefault="00D8532C" w:rsidP="00D8532C">
                      <w:pPr>
                        <w:ind w:firstLine="0"/>
                      </w:pPr>
                      <w:r>
                        <w:t>69</w:t>
                      </w:r>
                    </w:p>
                    <w:p w14:paraId="71B0E7DD" w14:textId="51E218A9" w:rsidR="00D8532C" w:rsidRDefault="00D8532C" w:rsidP="00D8532C">
                      <w:pPr>
                        <w:ind w:firstLine="0"/>
                      </w:pPr>
                      <w:r>
                        <w:t>73</w:t>
                      </w:r>
                    </w:p>
                    <w:p w14:paraId="69D8E96D" w14:textId="53A62120" w:rsidR="00D8532C" w:rsidRDefault="00D8532C" w:rsidP="00D8532C">
                      <w:pPr>
                        <w:ind w:firstLine="0"/>
                      </w:pPr>
                      <w:r>
                        <w:t>86</w:t>
                      </w:r>
                    </w:p>
                    <w:p w14:paraId="2751B559" w14:textId="4B0BD3D6" w:rsidR="00D8532C" w:rsidRDefault="00D8532C" w:rsidP="00D8532C">
                      <w:pPr>
                        <w:ind w:firstLine="0"/>
                      </w:pPr>
                      <w:r>
                        <w:t>104</w:t>
                      </w:r>
                    </w:p>
                    <w:p w14:paraId="1FCA9D99" w14:textId="792B98A8" w:rsidR="00D8532C" w:rsidRDefault="00D8532C" w:rsidP="00D8532C">
                      <w:pPr>
                        <w:ind w:firstLine="0"/>
                      </w:pPr>
                      <w:r>
                        <w:t>121</w:t>
                      </w:r>
                    </w:p>
                    <w:p w14:paraId="188C6011" w14:textId="4A6CACA0" w:rsidR="00D8532C" w:rsidRDefault="00D8532C" w:rsidP="00D8532C">
                      <w:pPr>
                        <w:ind w:firstLine="0"/>
                      </w:pPr>
                      <w:r>
                        <w:t>136</w:t>
                      </w:r>
                    </w:p>
                    <w:p w14:paraId="462763BF" w14:textId="2FD9F1A3" w:rsidR="00D8532C" w:rsidRDefault="00D8532C" w:rsidP="00D8532C">
                      <w:pPr>
                        <w:ind w:firstLine="0"/>
                      </w:pPr>
                      <w:r>
                        <w:t>147</w:t>
                      </w:r>
                    </w:p>
                    <w:p w14:paraId="5717C9DD" w14:textId="2467A5F2" w:rsidR="00D8532C" w:rsidRDefault="00D8532C" w:rsidP="00D8532C">
                      <w:pPr>
                        <w:ind w:firstLine="0"/>
                      </w:pPr>
                      <w:r>
                        <w:t>163</w:t>
                      </w:r>
                    </w:p>
                    <w:p w14:paraId="375602B1" w14:textId="12FE8EDC" w:rsidR="00D8532C" w:rsidRDefault="00D8532C" w:rsidP="00D8532C">
                      <w:pPr>
                        <w:ind w:firstLine="0"/>
                      </w:pPr>
                      <w:r>
                        <w:t>179</w:t>
                      </w:r>
                    </w:p>
                    <w:p w14:paraId="4ABB45BE" w14:textId="6AB5885F" w:rsidR="00D8532C" w:rsidRDefault="00D8532C" w:rsidP="00D8532C">
                      <w:pPr>
                        <w:ind w:firstLine="0"/>
                      </w:pPr>
                      <w:r>
                        <w:t>187</w:t>
                      </w:r>
                    </w:p>
                    <w:p w14:paraId="513D9102" w14:textId="0C10270F" w:rsidR="00D8532C" w:rsidRDefault="00D8532C" w:rsidP="00D8532C">
                      <w:pPr>
                        <w:ind w:firstLine="0"/>
                      </w:pPr>
                      <w:r>
                        <w:t>200</w:t>
                      </w:r>
                    </w:p>
                    <w:p w14:paraId="62B71A07" w14:textId="785258FF" w:rsidR="00D8532C" w:rsidRDefault="00D8532C" w:rsidP="00D8532C">
                      <w:pPr>
                        <w:ind w:firstLine="0"/>
                      </w:pPr>
                      <w:r>
                        <w:t>213</w:t>
                      </w:r>
                    </w:p>
                    <w:p w14:paraId="0A2D1E5C" w14:textId="100461C9" w:rsidR="00D8532C" w:rsidRDefault="00D8532C" w:rsidP="00D8532C">
                      <w:pPr>
                        <w:ind w:firstLine="0"/>
                      </w:pPr>
                      <w:r>
                        <w:t>228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Hlk54042634"/>
      <w:r w:rsidR="006F181D">
        <w:t xml:space="preserve">Jackson, Democracy, and the Spoils System </w:t>
      </w:r>
      <w:bookmarkEnd w:id="1"/>
      <w:r w:rsidR="006F181D">
        <w:t>Analysis</w:t>
      </w:r>
    </w:p>
    <w:p w14:paraId="40CA059B" w14:textId="7D1C54AD" w:rsidR="00606F84" w:rsidRDefault="00D8532C" w:rsidP="00606F84">
      <w:r>
        <w:t xml:space="preserve"> </w:t>
      </w:r>
      <w:r w:rsidR="0008736F">
        <w:t>Since 1789, the</w:t>
      </w:r>
      <w:r w:rsidR="00397F18">
        <w:t xml:space="preserve"> United States</w:t>
      </w:r>
      <w:r w:rsidR="0008736F">
        <w:t xml:space="preserve"> has</w:t>
      </w:r>
      <w:r w:rsidR="00397F18">
        <w:t xml:space="preserve"> had narrow requirements for voting: most states required men to be white and own propert</w:t>
      </w:r>
      <w:r w:rsidR="00A140F4">
        <w:t>y</w:t>
      </w:r>
      <w:r w:rsidR="00397F18">
        <w:t xml:space="preserve">. </w:t>
      </w:r>
      <w:r w:rsidR="00FA6237">
        <w:t>This remained unchanged until the 1820, when competition between</w:t>
      </w:r>
      <w:r w:rsidR="009C1ED6">
        <w:t xml:space="preserve"> eastern states, losing population from those moving West,</w:t>
      </w:r>
      <w:r w:rsidR="00FA6237">
        <w:t xml:space="preserve"> and </w:t>
      </w:r>
      <w:r w:rsidR="009C1ED6">
        <w:t xml:space="preserve">Western states </w:t>
      </w:r>
      <w:r w:rsidR="00A844EC">
        <w:t xml:space="preserve">increased </w:t>
      </w:r>
      <w:r w:rsidR="00A844EC" w:rsidRPr="00A844EC">
        <w:rPr>
          <w:u w:val="single"/>
        </w:rPr>
        <w:t>suffrage</w:t>
      </w:r>
      <w:r w:rsidR="00A844EC">
        <w:t xml:space="preserve"> </w:t>
      </w:r>
      <w:r w:rsidR="009C1ED6">
        <w:t>led to states removing the requirement of land ownership to vote.</w:t>
      </w:r>
      <w:r w:rsidR="001E181C">
        <w:t xml:space="preserve"> </w:t>
      </w:r>
      <w:r w:rsidR="002631AD">
        <w:t>This, along with other factors, caused the voting population of the United States to dramatically increase before Jackson’s election.</w:t>
      </w:r>
    </w:p>
    <w:p w14:paraId="620C957E" w14:textId="72F4E316" w:rsidR="00F408D2" w:rsidRDefault="00F408D2" w:rsidP="00F408D2">
      <w:r>
        <w:t>Andrew Jackson</w:t>
      </w:r>
      <w:r>
        <w:t>, born in modest wealth,</w:t>
      </w:r>
      <w:r>
        <w:t xml:space="preserve"> grew up during the Revolution</w:t>
      </w:r>
      <w:r>
        <w:t>,</w:t>
      </w:r>
      <w:r>
        <w:t xml:space="preserve"> </w:t>
      </w:r>
      <w:r>
        <w:t>losing</w:t>
      </w:r>
      <w:r>
        <w:t xml:space="preserve"> his family</w:t>
      </w:r>
      <w:r>
        <w:t xml:space="preserve"> </w:t>
      </w:r>
      <w:r w:rsidR="00F802C2">
        <w:t>by</w:t>
      </w:r>
      <w:r>
        <w:t xml:space="preserve"> disease during the war</w:t>
      </w:r>
      <w:r>
        <w:t>.</w:t>
      </w:r>
      <w:r>
        <w:t xml:space="preserve"> After the end of war, he moved to Nashville to </w:t>
      </w:r>
      <w:r w:rsidR="00F802C2">
        <w:t>study</w:t>
      </w:r>
      <w:r>
        <w:t xml:space="preserve"> law. There,</w:t>
      </w:r>
      <w:r>
        <w:t xml:space="preserve"> </w:t>
      </w:r>
      <w:r>
        <w:t>h</w:t>
      </w:r>
      <w:r>
        <w:t>e became a symbol of the West, rising to the Senate in Tennessee. Jackson left his position to lead troops against the British army, he instantly became a legend</w:t>
      </w:r>
      <w:r w:rsidR="008E3A9D">
        <w:t xml:space="preserve">ary example of </w:t>
      </w:r>
      <w:r w:rsidRPr="00A83D43">
        <w:rPr>
          <w:u w:val="single"/>
        </w:rPr>
        <w:t>American frontiersman</w:t>
      </w:r>
      <w:r w:rsidR="00BC4CB2">
        <w:t>. Even north</w:t>
      </w:r>
      <w:r w:rsidR="008E3A9D">
        <w:t>erners</w:t>
      </w:r>
      <w:r w:rsidR="00BC4CB2">
        <w:t xml:space="preserve"> respected him, calling him “</w:t>
      </w:r>
      <w:r w:rsidR="00BC4CB2" w:rsidRPr="009B0419">
        <w:rPr>
          <w:rFonts w:ascii="Times New Roman" w:eastAsia="Times New Roman" w:hAnsi="Times New Roman" w:cs="Times New Roman"/>
          <w:lang w:eastAsia="en-US"/>
        </w:rPr>
        <w:t>Brave to rashness, generous to prodigality, a firm and trusting friend, a relentless foe, he had the qualities which make a popular leader</w:t>
      </w:r>
      <w:r w:rsidR="00BC4CB2">
        <w:rPr>
          <w:rFonts w:ascii="Times New Roman" w:eastAsia="Times New Roman" w:hAnsi="Times New Roman" w:cs="Times New Roman"/>
          <w:lang w:eastAsia="en-US"/>
        </w:rPr>
        <w:t>.</w:t>
      </w:r>
      <w:r w:rsidR="00BC4CB2">
        <w:t>”</w:t>
      </w:r>
      <w:r w:rsidR="00BC4CB2">
        <w:rPr>
          <w:vertAlign w:val="superscript"/>
        </w:rPr>
        <w:t>2</w:t>
      </w:r>
      <w:r>
        <w:t xml:space="preserve"> While he remained in Florida after the war, his friends in Tennessee were preparing to promote him to the Presidency.</w:t>
      </w:r>
    </w:p>
    <w:p w14:paraId="14B1DD27" w14:textId="37B8BF13" w:rsidR="00A140F4" w:rsidRDefault="00A83D43" w:rsidP="00A83D43">
      <w:pPr>
        <w:ind w:firstLine="0"/>
      </w:pPr>
      <w:r>
        <w:tab/>
      </w:r>
      <w:r w:rsidR="000E39D2">
        <w:t>Jackson</w:t>
      </w:r>
      <w:r w:rsidR="0008736F">
        <w:t xml:space="preserve">’s 1824 candidacy failed in </w:t>
      </w:r>
      <w:r w:rsidR="00704C5F">
        <w:t xml:space="preserve">Congress </w:t>
      </w:r>
      <w:r w:rsidR="00631BBE">
        <w:t xml:space="preserve">due to the </w:t>
      </w:r>
      <w:r w:rsidR="00631BBE" w:rsidRPr="00631BBE">
        <w:rPr>
          <w:u w:val="single"/>
        </w:rPr>
        <w:t>Corrupt Bargain</w:t>
      </w:r>
      <w:r w:rsidR="00631BBE">
        <w:rPr>
          <w:u w:val="single"/>
        </w:rPr>
        <w:t xml:space="preserve"> </w:t>
      </w:r>
      <w:r w:rsidR="00631BBE">
        <w:t xml:space="preserve">between Clay and Adams. This, combined with an ineffective Adams Presidency, swayed public favor towards Jackson in 1828. </w:t>
      </w:r>
      <w:r w:rsidR="00F802C2">
        <w:t>This election</w:t>
      </w:r>
      <w:r w:rsidR="001E181C">
        <w:t xml:space="preserve"> had record levels of voter participation, more than doubling from </w:t>
      </w:r>
      <w:r w:rsidR="00D8532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AE658C" wp14:editId="266ABD2B">
                <wp:simplePos x="0" y="0"/>
                <wp:positionH relativeFrom="column">
                  <wp:posOffset>-658139</wp:posOffset>
                </wp:positionH>
                <wp:positionV relativeFrom="paragraph">
                  <wp:posOffset>432</wp:posOffset>
                </wp:positionV>
                <wp:extent cx="478790" cy="8039125"/>
                <wp:effectExtent l="0" t="0" r="1651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803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054A" w14:textId="3CC33CCE" w:rsidR="00D8532C" w:rsidRDefault="00D8532C" w:rsidP="00D8532C">
                            <w:pPr>
                              <w:ind w:firstLine="0"/>
                            </w:pPr>
                            <w:r>
                              <w:t>242</w:t>
                            </w:r>
                          </w:p>
                          <w:p w14:paraId="29007817" w14:textId="19B4E4F3" w:rsidR="00D8532C" w:rsidRDefault="00D8532C" w:rsidP="00D8532C">
                            <w:pPr>
                              <w:ind w:firstLine="0"/>
                            </w:pPr>
                            <w:r>
                              <w:t>259</w:t>
                            </w:r>
                          </w:p>
                          <w:p w14:paraId="4BBFECE2" w14:textId="3416A548" w:rsidR="00D8532C" w:rsidRDefault="00D8532C" w:rsidP="00D8532C">
                            <w:pPr>
                              <w:ind w:firstLine="0"/>
                            </w:pPr>
                            <w:r>
                              <w:t>270</w:t>
                            </w:r>
                          </w:p>
                          <w:p w14:paraId="63CF83C3" w14:textId="349E0D03" w:rsidR="00D8532C" w:rsidRDefault="00D8532C" w:rsidP="00D8532C">
                            <w:pPr>
                              <w:ind w:firstLine="0"/>
                            </w:pPr>
                            <w:r>
                              <w:t>284</w:t>
                            </w:r>
                          </w:p>
                          <w:p w14:paraId="2E660C99" w14:textId="60ACC7EB" w:rsidR="00D8532C" w:rsidRDefault="00D8532C" w:rsidP="00D8532C">
                            <w:pPr>
                              <w:ind w:firstLine="0"/>
                            </w:pPr>
                            <w:r>
                              <w:t>297</w:t>
                            </w:r>
                          </w:p>
                          <w:p w14:paraId="5F7E5CE2" w14:textId="5AFEE31A" w:rsidR="00D8532C" w:rsidRDefault="00D8532C" w:rsidP="00D8532C">
                            <w:pPr>
                              <w:ind w:firstLine="0"/>
                            </w:pPr>
                            <w:r>
                              <w:t>312</w:t>
                            </w:r>
                          </w:p>
                          <w:p w14:paraId="7F5B5527" w14:textId="19AD4EFA" w:rsidR="00D8532C" w:rsidRDefault="00D8532C" w:rsidP="00D8532C">
                            <w:pPr>
                              <w:ind w:firstLine="0"/>
                            </w:pPr>
                            <w:r>
                              <w:t>327</w:t>
                            </w:r>
                          </w:p>
                          <w:p w14:paraId="28BB8A57" w14:textId="19B75C31" w:rsidR="00D8532C" w:rsidRDefault="00D8532C" w:rsidP="00D8532C">
                            <w:pPr>
                              <w:ind w:firstLine="0"/>
                            </w:pPr>
                            <w:r>
                              <w:t>341</w:t>
                            </w:r>
                          </w:p>
                          <w:p w14:paraId="2A5890D4" w14:textId="532A217D" w:rsidR="00D8532C" w:rsidRDefault="00D8532C" w:rsidP="00D8532C">
                            <w:pPr>
                              <w:ind w:firstLine="0"/>
                            </w:pPr>
                            <w:r>
                              <w:t>345</w:t>
                            </w:r>
                          </w:p>
                          <w:p w14:paraId="1253A4D6" w14:textId="0A371876" w:rsidR="00D8532C" w:rsidRDefault="00D8532C" w:rsidP="00D8532C">
                            <w:pPr>
                              <w:ind w:firstLine="0"/>
                            </w:pPr>
                            <w:r>
                              <w:t>358</w:t>
                            </w:r>
                          </w:p>
                          <w:p w14:paraId="7EB22B0C" w14:textId="23B73DB8" w:rsidR="00D8532C" w:rsidRDefault="00D8532C" w:rsidP="00D8532C">
                            <w:pPr>
                              <w:ind w:firstLine="0"/>
                            </w:pPr>
                            <w:r>
                              <w:t>371</w:t>
                            </w:r>
                          </w:p>
                          <w:p w14:paraId="47C790D0" w14:textId="4F950C4C" w:rsidR="00D8532C" w:rsidRDefault="00D8532C" w:rsidP="00D8532C">
                            <w:pPr>
                              <w:ind w:firstLine="0"/>
                            </w:pPr>
                            <w:r>
                              <w:t>387</w:t>
                            </w:r>
                          </w:p>
                          <w:p w14:paraId="24058DC3" w14:textId="6F809D05" w:rsidR="00D8532C" w:rsidRDefault="00D8532C" w:rsidP="00D8532C">
                            <w:pPr>
                              <w:ind w:firstLine="0"/>
                            </w:pPr>
                            <w:r>
                              <w:t>398</w:t>
                            </w:r>
                          </w:p>
                          <w:p w14:paraId="3414B311" w14:textId="0DCF9026" w:rsidR="00D8532C" w:rsidRDefault="00D8532C" w:rsidP="00D8532C">
                            <w:pPr>
                              <w:ind w:firstLine="0"/>
                            </w:pPr>
                            <w:r>
                              <w:t>413</w:t>
                            </w:r>
                          </w:p>
                          <w:p w14:paraId="6ED9B5A7" w14:textId="67E7F1D6" w:rsidR="00D8532C" w:rsidRDefault="00D8532C" w:rsidP="00D8532C">
                            <w:pPr>
                              <w:ind w:firstLine="0"/>
                            </w:pPr>
                            <w:r>
                              <w:t>416</w:t>
                            </w:r>
                          </w:p>
                          <w:p w14:paraId="48358911" w14:textId="1ED8C886" w:rsidR="00D8532C" w:rsidRDefault="00D8532C" w:rsidP="00D8532C">
                            <w:pPr>
                              <w:ind w:firstLine="0"/>
                            </w:pPr>
                            <w:r>
                              <w:t>430</w:t>
                            </w:r>
                          </w:p>
                          <w:p w14:paraId="7D91825C" w14:textId="3A23CFE9" w:rsidR="00D8532C" w:rsidRDefault="00D8532C" w:rsidP="00D8532C">
                            <w:pPr>
                              <w:ind w:firstLine="0"/>
                            </w:pPr>
                            <w:r>
                              <w:t>446</w:t>
                            </w:r>
                          </w:p>
                          <w:p w14:paraId="0AEBFC82" w14:textId="05249CA9" w:rsidR="00D8532C" w:rsidRDefault="00D8532C" w:rsidP="00D8532C">
                            <w:pPr>
                              <w:ind w:firstLine="0"/>
                            </w:pPr>
                            <w:r>
                              <w:t>461</w:t>
                            </w:r>
                          </w:p>
                          <w:p w14:paraId="689AA588" w14:textId="5C225013" w:rsidR="00D8532C" w:rsidRDefault="00D8532C" w:rsidP="00D8532C">
                            <w:pPr>
                              <w:ind w:firstLine="0"/>
                            </w:pPr>
                            <w:r>
                              <w:t>476</w:t>
                            </w:r>
                          </w:p>
                          <w:p w14:paraId="2B66CC1C" w14:textId="2ADCE6F1" w:rsidR="00D8532C" w:rsidRDefault="00D8532C" w:rsidP="00D8532C">
                            <w:pPr>
                              <w:ind w:firstLine="0"/>
                            </w:pPr>
                            <w:r>
                              <w:t>483</w:t>
                            </w:r>
                          </w:p>
                          <w:p w14:paraId="77947235" w14:textId="7C75E6A7" w:rsidR="00D8532C" w:rsidRDefault="00D8532C" w:rsidP="00D8532C">
                            <w:pPr>
                              <w:ind w:firstLine="0"/>
                            </w:pPr>
                            <w:r>
                              <w:t>496</w:t>
                            </w:r>
                          </w:p>
                          <w:p w14:paraId="521E9AF0" w14:textId="057B7664" w:rsidR="00D8532C" w:rsidRDefault="00D8532C" w:rsidP="00D8532C">
                            <w:pPr>
                              <w:ind w:firstLine="0"/>
                            </w:pPr>
                            <w:r>
                              <w:t>509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658C" id="_x0000_s1027" type="#_x0000_t202" style="position:absolute;margin-left:-51.8pt;margin-top:.05pt;width:37.7pt;height:6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">
                <v:textbox>
                  <w:txbxContent>
                    <w:p w14:paraId="5B73054A" w14:textId="3CC33CCE" w:rsidR="00D8532C" w:rsidRDefault="00D8532C" w:rsidP="00D8532C">
                      <w:pPr>
                        <w:ind w:firstLine="0"/>
                      </w:pPr>
                      <w:r>
                        <w:t>242</w:t>
                      </w:r>
                    </w:p>
                    <w:p w14:paraId="29007817" w14:textId="19B4E4F3" w:rsidR="00D8532C" w:rsidRDefault="00D8532C" w:rsidP="00D8532C">
                      <w:pPr>
                        <w:ind w:firstLine="0"/>
                      </w:pPr>
                      <w:r>
                        <w:t>259</w:t>
                      </w:r>
                    </w:p>
                    <w:p w14:paraId="4BBFECE2" w14:textId="3416A548" w:rsidR="00D8532C" w:rsidRDefault="00D8532C" w:rsidP="00D8532C">
                      <w:pPr>
                        <w:ind w:firstLine="0"/>
                      </w:pPr>
                      <w:r>
                        <w:t>270</w:t>
                      </w:r>
                    </w:p>
                    <w:p w14:paraId="63CF83C3" w14:textId="349E0D03" w:rsidR="00D8532C" w:rsidRDefault="00D8532C" w:rsidP="00D8532C">
                      <w:pPr>
                        <w:ind w:firstLine="0"/>
                      </w:pPr>
                      <w:r>
                        <w:t>284</w:t>
                      </w:r>
                    </w:p>
                    <w:p w14:paraId="2E660C99" w14:textId="60ACC7EB" w:rsidR="00D8532C" w:rsidRDefault="00D8532C" w:rsidP="00D8532C">
                      <w:pPr>
                        <w:ind w:firstLine="0"/>
                      </w:pPr>
                      <w:r>
                        <w:t>297</w:t>
                      </w:r>
                    </w:p>
                    <w:p w14:paraId="5F7E5CE2" w14:textId="5AFEE31A" w:rsidR="00D8532C" w:rsidRDefault="00D8532C" w:rsidP="00D8532C">
                      <w:pPr>
                        <w:ind w:firstLine="0"/>
                      </w:pPr>
                      <w:r>
                        <w:t>312</w:t>
                      </w:r>
                    </w:p>
                    <w:p w14:paraId="7F5B5527" w14:textId="19AD4EFA" w:rsidR="00D8532C" w:rsidRDefault="00D8532C" w:rsidP="00D8532C">
                      <w:pPr>
                        <w:ind w:firstLine="0"/>
                      </w:pPr>
                      <w:r>
                        <w:t>327</w:t>
                      </w:r>
                    </w:p>
                    <w:p w14:paraId="28BB8A57" w14:textId="19B75C31" w:rsidR="00D8532C" w:rsidRDefault="00D8532C" w:rsidP="00D8532C">
                      <w:pPr>
                        <w:ind w:firstLine="0"/>
                      </w:pPr>
                      <w:r>
                        <w:t>341</w:t>
                      </w:r>
                    </w:p>
                    <w:p w14:paraId="2A5890D4" w14:textId="532A217D" w:rsidR="00D8532C" w:rsidRDefault="00D8532C" w:rsidP="00D8532C">
                      <w:pPr>
                        <w:ind w:firstLine="0"/>
                      </w:pPr>
                      <w:r>
                        <w:t>345</w:t>
                      </w:r>
                    </w:p>
                    <w:p w14:paraId="1253A4D6" w14:textId="0A371876" w:rsidR="00D8532C" w:rsidRDefault="00D8532C" w:rsidP="00D8532C">
                      <w:pPr>
                        <w:ind w:firstLine="0"/>
                      </w:pPr>
                      <w:r>
                        <w:t>358</w:t>
                      </w:r>
                    </w:p>
                    <w:p w14:paraId="7EB22B0C" w14:textId="23B73DB8" w:rsidR="00D8532C" w:rsidRDefault="00D8532C" w:rsidP="00D8532C">
                      <w:pPr>
                        <w:ind w:firstLine="0"/>
                      </w:pPr>
                      <w:r>
                        <w:t>371</w:t>
                      </w:r>
                    </w:p>
                    <w:p w14:paraId="47C790D0" w14:textId="4F950C4C" w:rsidR="00D8532C" w:rsidRDefault="00D8532C" w:rsidP="00D8532C">
                      <w:pPr>
                        <w:ind w:firstLine="0"/>
                      </w:pPr>
                      <w:r>
                        <w:t>387</w:t>
                      </w:r>
                    </w:p>
                    <w:p w14:paraId="24058DC3" w14:textId="6F809D05" w:rsidR="00D8532C" w:rsidRDefault="00D8532C" w:rsidP="00D8532C">
                      <w:pPr>
                        <w:ind w:firstLine="0"/>
                      </w:pPr>
                      <w:r>
                        <w:t>398</w:t>
                      </w:r>
                    </w:p>
                    <w:p w14:paraId="3414B311" w14:textId="0DCF9026" w:rsidR="00D8532C" w:rsidRDefault="00D8532C" w:rsidP="00D8532C">
                      <w:pPr>
                        <w:ind w:firstLine="0"/>
                      </w:pPr>
                      <w:r>
                        <w:t>413</w:t>
                      </w:r>
                    </w:p>
                    <w:p w14:paraId="6ED9B5A7" w14:textId="67E7F1D6" w:rsidR="00D8532C" w:rsidRDefault="00D8532C" w:rsidP="00D8532C">
                      <w:pPr>
                        <w:ind w:firstLine="0"/>
                      </w:pPr>
                      <w:r>
                        <w:t>416</w:t>
                      </w:r>
                    </w:p>
                    <w:p w14:paraId="48358911" w14:textId="1ED8C886" w:rsidR="00D8532C" w:rsidRDefault="00D8532C" w:rsidP="00D8532C">
                      <w:pPr>
                        <w:ind w:firstLine="0"/>
                      </w:pPr>
                      <w:r>
                        <w:t>430</w:t>
                      </w:r>
                    </w:p>
                    <w:p w14:paraId="7D91825C" w14:textId="3A23CFE9" w:rsidR="00D8532C" w:rsidRDefault="00D8532C" w:rsidP="00D8532C">
                      <w:pPr>
                        <w:ind w:firstLine="0"/>
                      </w:pPr>
                      <w:r>
                        <w:t>446</w:t>
                      </w:r>
                    </w:p>
                    <w:p w14:paraId="0AEBFC82" w14:textId="05249CA9" w:rsidR="00D8532C" w:rsidRDefault="00D8532C" w:rsidP="00D8532C">
                      <w:pPr>
                        <w:ind w:firstLine="0"/>
                      </w:pPr>
                      <w:r>
                        <w:t>461</w:t>
                      </w:r>
                    </w:p>
                    <w:p w14:paraId="689AA588" w14:textId="5C225013" w:rsidR="00D8532C" w:rsidRDefault="00D8532C" w:rsidP="00D8532C">
                      <w:pPr>
                        <w:ind w:firstLine="0"/>
                      </w:pPr>
                      <w:r>
                        <w:t>476</w:t>
                      </w:r>
                    </w:p>
                    <w:p w14:paraId="2B66CC1C" w14:textId="2ADCE6F1" w:rsidR="00D8532C" w:rsidRDefault="00D8532C" w:rsidP="00D8532C">
                      <w:pPr>
                        <w:ind w:firstLine="0"/>
                      </w:pPr>
                      <w:r>
                        <w:t>483</w:t>
                      </w:r>
                    </w:p>
                    <w:p w14:paraId="77947235" w14:textId="7C75E6A7" w:rsidR="00D8532C" w:rsidRDefault="00D8532C" w:rsidP="00D8532C">
                      <w:pPr>
                        <w:ind w:firstLine="0"/>
                      </w:pPr>
                      <w:r>
                        <w:t>496</w:t>
                      </w:r>
                    </w:p>
                    <w:p w14:paraId="521E9AF0" w14:textId="057B7664" w:rsidR="00D8532C" w:rsidRDefault="00D8532C" w:rsidP="00D8532C">
                      <w:pPr>
                        <w:ind w:firstLine="0"/>
                      </w:pPr>
                      <w:r>
                        <w:t>509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81C">
        <w:t>182</w:t>
      </w:r>
      <w:r w:rsidR="00F802C2">
        <w:t>4</w:t>
      </w:r>
      <w:r w:rsidR="001E181C">
        <w:t>. Jackson, victorious, became</w:t>
      </w:r>
      <w:r w:rsidR="000969AF">
        <w:t xml:space="preserve"> known as</w:t>
      </w:r>
      <w:r w:rsidR="001E181C">
        <w:t xml:space="preserve"> </w:t>
      </w:r>
      <w:r w:rsidR="001E181C">
        <w:rPr>
          <w:u w:val="single"/>
        </w:rPr>
        <w:t>President of the Common Man</w:t>
      </w:r>
      <w:r w:rsidR="001E181C">
        <w:t xml:space="preserve">. </w:t>
      </w:r>
      <w:r w:rsidR="000969AF">
        <w:t xml:space="preserve">His policy goals aimed to bring equality to all white men and increase opportunities in the West and the South. </w:t>
      </w:r>
    </w:p>
    <w:p w14:paraId="1FC60C1B" w14:textId="6FB49B5E" w:rsidR="000969AF" w:rsidRDefault="000969AF" w:rsidP="00A83D43">
      <w:pPr>
        <w:ind w:firstLine="0"/>
      </w:pPr>
      <w:r>
        <w:tab/>
        <w:t>Jackson’s first target</w:t>
      </w:r>
      <w:r w:rsidR="00621427">
        <w:t xml:space="preserve"> </w:t>
      </w:r>
      <w:r w:rsidR="002631AD">
        <w:t>were the high-ranking government officials in Washington. While claiming “to purge corruption, laxity, and arrogance that came with long tenure,”</w:t>
      </w:r>
      <w:r w:rsidR="002631AD">
        <w:rPr>
          <w:vertAlign w:val="superscript"/>
        </w:rPr>
        <w:t>1</w:t>
      </w:r>
      <w:r w:rsidR="002631AD">
        <w:t xml:space="preserve">, he hastily replaced </w:t>
      </w:r>
      <w:r w:rsidR="00694480">
        <w:t>many officials hired by previous administrations</w:t>
      </w:r>
      <w:r w:rsidR="00734234">
        <w:t>. He fired some</w:t>
      </w:r>
      <w:r w:rsidR="00694480">
        <w:t xml:space="preserve"> with reasoning as flimsy as</w:t>
      </w:r>
      <w:r w:rsidR="00734234">
        <w:t xml:space="preserve"> officials</w:t>
      </w:r>
      <w:r w:rsidR="00694480">
        <w:t xml:space="preserve"> support</w:t>
      </w:r>
      <w:r w:rsidR="00734234">
        <w:t xml:space="preserve">ing </w:t>
      </w:r>
      <w:r w:rsidR="00694480">
        <w:t>John</w:t>
      </w:r>
      <w:r w:rsidR="00704C5F">
        <w:t xml:space="preserve"> </w:t>
      </w:r>
      <w:r w:rsidR="00694480">
        <w:t>Adams.</w:t>
      </w:r>
      <w:r w:rsidR="00694480">
        <w:rPr>
          <w:vertAlign w:val="superscript"/>
        </w:rPr>
        <w:t>1</w:t>
      </w:r>
      <w:r w:rsidR="00694480">
        <w:t xml:space="preserve"> </w:t>
      </w:r>
      <w:r w:rsidR="00734234">
        <w:t>Despite his goals to better the government, some of his followers saw his actions as taking “spoils of the enemy”</w:t>
      </w:r>
      <w:r w:rsidR="00734234">
        <w:rPr>
          <w:vertAlign w:val="superscript"/>
        </w:rPr>
        <w:t>1</w:t>
      </w:r>
      <w:r w:rsidR="00734234">
        <w:t xml:space="preserve">. </w:t>
      </w:r>
      <w:r w:rsidR="00840BCD">
        <w:t>Jackson’s</w:t>
      </w:r>
      <w:r w:rsidR="00734234">
        <w:t xml:space="preserve"> </w:t>
      </w:r>
      <w:r w:rsidR="00734234" w:rsidRPr="00734234">
        <w:rPr>
          <w:u w:val="single"/>
        </w:rPr>
        <w:t>spoils system</w:t>
      </w:r>
      <w:r w:rsidR="00734234">
        <w:t xml:space="preserve"> </w:t>
      </w:r>
      <w:r w:rsidR="00840BCD">
        <w:t xml:space="preserve">was heavily controversial but set a precedent for future elected officials to replace incumbent officials with their own followers. </w:t>
      </w:r>
    </w:p>
    <w:p w14:paraId="5F9D1EC9" w14:textId="3A885288" w:rsidR="00EB5EE2" w:rsidRDefault="00EB5EE2" w:rsidP="00A83D43">
      <w:pPr>
        <w:ind w:firstLine="0"/>
      </w:pPr>
      <w:r>
        <w:tab/>
        <w:t>Many of Jackson’s actions lasted far longer than him</w:t>
      </w:r>
      <w:r w:rsidR="00AC61C4">
        <w:t>.</w:t>
      </w:r>
      <w:r>
        <w:t xml:space="preserve"> With the congressional </w:t>
      </w:r>
      <w:r w:rsidR="00AC61C4">
        <w:t>caucus</w:t>
      </w:r>
      <w:r>
        <w:t xml:space="preserve"> losing influence, Jackson and his supporters instead held a </w:t>
      </w:r>
      <w:r w:rsidRPr="009E5C1B">
        <w:rPr>
          <w:u w:val="single"/>
        </w:rPr>
        <w:t>national party convention</w:t>
      </w:r>
      <w:r>
        <w:t xml:space="preserve"> to renominate him for the presidency in 1832. This brought the ability to elect a candidate from congressmen to common Americans. </w:t>
      </w:r>
      <w:r w:rsidR="004E19E1">
        <w:t>However, despite seeming effective, the</w:t>
      </w:r>
      <w:r w:rsidR="00AC61C4">
        <w:t>se</w:t>
      </w:r>
      <w:r w:rsidR="004E19E1">
        <w:t xml:space="preserve"> conventions and the spoils system did not bring power to the people, who usually chose prominent political figures as candidates.</w:t>
      </w:r>
    </w:p>
    <w:p w14:paraId="47456F21" w14:textId="0D06103C" w:rsidR="004E19E1" w:rsidRDefault="004E19E1" w:rsidP="00A83D43">
      <w:pPr>
        <w:ind w:firstLine="0"/>
      </w:pPr>
      <w:r>
        <w:tab/>
      </w:r>
      <w:r w:rsidR="009E5C1B">
        <w:t>Through his actions over his term</w:t>
      </w:r>
      <w:r w:rsidR="00AC61C4">
        <w:t>s</w:t>
      </w:r>
      <w:r w:rsidR="009E5C1B">
        <w:t>, Jackson</w:t>
      </w:r>
      <w:r w:rsidR="00AC61C4">
        <w:t xml:space="preserve"> did</w:t>
      </w:r>
      <w:r w:rsidR="009E5C1B">
        <w:t xml:space="preserve"> much to increase </w:t>
      </w:r>
      <w:r w:rsidR="009E5C1B" w:rsidRPr="009E5C1B">
        <w:rPr>
          <w:u w:val="single"/>
        </w:rPr>
        <w:t>executive power</w:t>
      </w:r>
      <w:r w:rsidR="009E5C1B">
        <w:t>. His attitude and actions with the Spoils System, and his trigger-happy firing of his cabinet and people around him made the presidency even more powerful.</w:t>
      </w:r>
      <w:r w:rsidR="00155240">
        <w:t xml:space="preserve"> He vetoed more laws than any</w:t>
      </w:r>
      <w:r w:rsidR="00AC61C4">
        <w:t xml:space="preserve"> president</w:t>
      </w:r>
      <w:r w:rsidR="00155240">
        <w:t xml:space="preserve"> before him</w:t>
      </w:r>
      <w:r w:rsidR="00155240">
        <w:rPr>
          <w:vertAlign w:val="superscript"/>
        </w:rPr>
        <w:t>1</w:t>
      </w:r>
      <w:r w:rsidR="00155240">
        <w:t>, stopping Congress in its tracks.</w:t>
      </w:r>
      <w:r w:rsidR="009E5C1B">
        <w:t xml:space="preserve"> He made </w:t>
      </w:r>
      <w:r w:rsidR="00CC3FAA">
        <w:t>brought the Executive Branch to equal footing with the traditionally more powerful Congress</w:t>
      </w:r>
      <w:r w:rsidR="009E5C1B">
        <w:t>.</w:t>
      </w:r>
    </w:p>
    <w:p w14:paraId="3A687E6F" w14:textId="2D10210B" w:rsidR="00C63B6A" w:rsidRDefault="00CC3FAA" w:rsidP="00A83D43">
      <w:pPr>
        <w:ind w:firstLine="0"/>
      </w:pPr>
      <w:r>
        <w:tab/>
      </w:r>
      <w:r w:rsidR="009E57CA">
        <w:t>During the century after Jackson’s presidency, his election was viewed a</w:t>
      </w:r>
      <w:r w:rsidR="008E3A9D">
        <w:t>s driven by Western</w:t>
      </w:r>
      <w:r w:rsidR="005B7C55">
        <w:t xml:space="preserve"> farmers and labore</w:t>
      </w:r>
      <w:r w:rsidR="003A09C6">
        <w:t xml:space="preserve">rs, who wanted to combat economic privilege and political corruption </w:t>
      </w:r>
      <w:r w:rsidR="00D8532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A7EB5A" wp14:editId="2D170683">
                <wp:simplePos x="0" y="0"/>
                <wp:positionH relativeFrom="column">
                  <wp:posOffset>-702259</wp:posOffset>
                </wp:positionH>
                <wp:positionV relativeFrom="paragraph">
                  <wp:posOffset>-533</wp:posOffset>
                </wp:positionV>
                <wp:extent cx="478790" cy="5858510"/>
                <wp:effectExtent l="0" t="0" r="1651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585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2288B" w14:textId="24092714" w:rsidR="00D8532C" w:rsidRDefault="00D8532C" w:rsidP="00D8532C">
                            <w:pPr>
                              <w:ind w:firstLine="0"/>
                            </w:pPr>
                            <w:r>
                              <w:t>524</w:t>
                            </w:r>
                          </w:p>
                          <w:p w14:paraId="15832CA7" w14:textId="7634B3C9" w:rsidR="00D8532C" w:rsidRDefault="00D8532C" w:rsidP="00D8532C">
                            <w:pPr>
                              <w:ind w:firstLine="0"/>
                            </w:pPr>
                            <w:r>
                              <w:t>541</w:t>
                            </w:r>
                          </w:p>
                          <w:p w14:paraId="47818518" w14:textId="69C2D58A" w:rsidR="00D8532C" w:rsidRDefault="00D8532C" w:rsidP="00D8532C">
                            <w:pPr>
                              <w:ind w:firstLine="0"/>
                            </w:pPr>
                            <w:r>
                              <w:t>555</w:t>
                            </w:r>
                          </w:p>
                          <w:p w14:paraId="7286F45C" w14:textId="27E164DA" w:rsidR="00D8532C" w:rsidRDefault="00D8532C" w:rsidP="00D8532C">
                            <w:pPr>
                              <w:ind w:firstLine="0"/>
                            </w:pPr>
                            <w:r>
                              <w:t>572</w:t>
                            </w:r>
                          </w:p>
                          <w:p w14:paraId="0CE6D9B6" w14:textId="4365B05E" w:rsidR="00D8532C" w:rsidRDefault="00D8532C" w:rsidP="00D8532C">
                            <w:pPr>
                              <w:ind w:firstLine="0"/>
                            </w:pPr>
                            <w:r>
                              <w:t>584</w:t>
                            </w:r>
                          </w:p>
                          <w:p w14:paraId="2F2BD87F" w14:textId="6990D659" w:rsidR="00D8532C" w:rsidRDefault="00D8532C" w:rsidP="00D8532C">
                            <w:pPr>
                              <w:ind w:firstLine="0"/>
                            </w:pPr>
                            <w:r>
                              <w:t>601</w:t>
                            </w:r>
                          </w:p>
                          <w:p w14:paraId="747BFB95" w14:textId="22927590" w:rsidR="00D8532C" w:rsidRDefault="00D8532C" w:rsidP="00D8532C">
                            <w:pPr>
                              <w:ind w:firstLine="0"/>
                            </w:pPr>
                            <w:r>
                              <w:t>618</w:t>
                            </w:r>
                          </w:p>
                          <w:p w14:paraId="67B4DC31" w14:textId="2AAF662F" w:rsidR="00D8532C" w:rsidRDefault="00D8532C" w:rsidP="00D8532C">
                            <w:pPr>
                              <w:ind w:firstLine="0"/>
                            </w:pPr>
                            <w:r>
                              <w:t>632</w:t>
                            </w:r>
                          </w:p>
                          <w:p w14:paraId="25EFE0C8" w14:textId="222D0E50" w:rsidR="00D8532C" w:rsidRDefault="00D8532C" w:rsidP="00D8532C">
                            <w:pPr>
                              <w:ind w:firstLine="0"/>
                            </w:pPr>
                            <w:r>
                              <w:t>650</w:t>
                            </w:r>
                          </w:p>
                          <w:p w14:paraId="358ADA2C" w14:textId="7B5E5609" w:rsidR="00D8532C" w:rsidRDefault="00D8532C" w:rsidP="00D8532C">
                            <w:pPr>
                              <w:ind w:firstLine="0"/>
                            </w:pPr>
                            <w:r>
                              <w:t>667</w:t>
                            </w:r>
                          </w:p>
                          <w:p w14:paraId="6D17943F" w14:textId="5CE6201D" w:rsidR="00D8532C" w:rsidRDefault="00D8532C" w:rsidP="00D8532C">
                            <w:pPr>
                              <w:ind w:firstLine="0"/>
                            </w:pPr>
                            <w:r>
                              <w:t>669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EB5A" id="_x0000_s1028" type="#_x0000_t202" style="position:absolute;margin-left:-55.3pt;margin-top:-.05pt;width:37.7pt;height:46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">
                <v:textbox>
                  <w:txbxContent>
                    <w:p w14:paraId="5EE2288B" w14:textId="24092714" w:rsidR="00D8532C" w:rsidRDefault="00D8532C" w:rsidP="00D8532C">
                      <w:pPr>
                        <w:ind w:firstLine="0"/>
                      </w:pPr>
                      <w:r>
                        <w:t>524</w:t>
                      </w:r>
                    </w:p>
                    <w:p w14:paraId="15832CA7" w14:textId="7634B3C9" w:rsidR="00D8532C" w:rsidRDefault="00D8532C" w:rsidP="00D8532C">
                      <w:pPr>
                        <w:ind w:firstLine="0"/>
                      </w:pPr>
                      <w:r>
                        <w:t>541</w:t>
                      </w:r>
                    </w:p>
                    <w:p w14:paraId="47818518" w14:textId="69C2D58A" w:rsidR="00D8532C" w:rsidRDefault="00D8532C" w:rsidP="00D8532C">
                      <w:pPr>
                        <w:ind w:firstLine="0"/>
                      </w:pPr>
                      <w:r>
                        <w:t>555</w:t>
                      </w:r>
                    </w:p>
                    <w:p w14:paraId="7286F45C" w14:textId="27E164DA" w:rsidR="00D8532C" w:rsidRDefault="00D8532C" w:rsidP="00D8532C">
                      <w:pPr>
                        <w:ind w:firstLine="0"/>
                      </w:pPr>
                      <w:r>
                        <w:t>572</w:t>
                      </w:r>
                    </w:p>
                    <w:p w14:paraId="0CE6D9B6" w14:textId="4365B05E" w:rsidR="00D8532C" w:rsidRDefault="00D8532C" w:rsidP="00D8532C">
                      <w:pPr>
                        <w:ind w:firstLine="0"/>
                      </w:pPr>
                      <w:r>
                        <w:t>584</w:t>
                      </w:r>
                    </w:p>
                    <w:p w14:paraId="2F2BD87F" w14:textId="6990D659" w:rsidR="00D8532C" w:rsidRDefault="00D8532C" w:rsidP="00D8532C">
                      <w:pPr>
                        <w:ind w:firstLine="0"/>
                      </w:pPr>
                      <w:r>
                        <w:t>601</w:t>
                      </w:r>
                    </w:p>
                    <w:p w14:paraId="747BFB95" w14:textId="22927590" w:rsidR="00D8532C" w:rsidRDefault="00D8532C" w:rsidP="00D8532C">
                      <w:pPr>
                        <w:ind w:firstLine="0"/>
                      </w:pPr>
                      <w:r>
                        <w:t>618</w:t>
                      </w:r>
                    </w:p>
                    <w:p w14:paraId="67B4DC31" w14:textId="2AAF662F" w:rsidR="00D8532C" w:rsidRDefault="00D8532C" w:rsidP="00D8532C">
                      <w:pPr>
                        <w:ind w:firstLine="0"/>
                      </w:pPr>
                      <w:r>
                        <w:t>632</w:t>
                      </w:r>
                    </w:p>
                    <w:p w14:paraId="25EFE0C8" w14:textId="222D0E50" w:rsidR="00D8532C" w:rsidRDefault="00D8532C" w:rsidP="00D8532C">
                      <w:pPr>
                        <w:ind w:firstLine="0"/>
                      </w:pPr>
                      <w:r>
                        <w:t>650</w:t>
                      </w:r>
                    </w:p>
                    <w:p w14:paraId="358ADA2C" w14:textId="7B5E5609" w:rsidR="00D8532C" w:rsidRDefault="00D8532C" w:rsidP="00D8532C">
                      <w:pPr>
                        <w:ind w:firstLine="0"/>
                      </w:pPr>
                      <w:r>
                        <w:t>667</w:t>
                      </w:r>
                    </w:p>
                    <w:p w14:paraId="6D17943F" w14:textId="5CE6201D" w:rsidR="00D8532C" w:rsidRDefault="00D8532C" w:rsidP="00D8532C">
                      <w:pPr>
                        <w:ind w:firstLine="0"/>
                      </w:pPr>
                      <w:r>
                        <w:t>669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0D3">
        <w:t>from</w:t>
      </w:r>
      <w:r w:rsidR="003A09C6">
        <w:t xml:space="preserve"> the aristocratic</w:t>
      </w:r>
      <w:r w:rsidR="008E3A9D">
        <w:t xml:space="preserve"> North</w:t>
      </w:r>
      <w:r w:rsidR="005B7C55">
        <w:t>.</w:t>
      </w:r>
      <w:r w:rsidR="008E3A9D">
        <w:rPr>
          <w:vertAlign w:val="superscript"/>
        </w:rPr>
        <w:t>3</w:t>
      </w:r>
      <w:r w:rsidR="003A09C6">
        <w:t xml:space="preserve"> After the Corrupt Bargain and </w:t>
      </w:r>
      <w:r w:rsidR="00D940D3">
        <w:t xml:space="preserve">Tariffs </w:t>
      </w:r>
      <w:r w:rsidR="008E3A9D">
        <w:t>of</w:t>
      </w:r>
      <w:r w:rsidR="00D940D3">
        <w:t xml:space="preserve"> the north, it seemed inevitable that the farmers would </w:t>
      </w:r>
      <w:r w:rsidR="008E3A9D">
        <w:t>fight back to take back their country</w:t>
      </w:r>
      <w:r w:rsidR="00F802C2">
        <w:t xml:space="preserve"> with one of their own leading them</w:t>
      </w:r>
      <w:r w:rsidR="008E3A9D">
        <w:t xml:space="preserve">. However, starting from the 1950s, historians began to view Jackson and his presidency </w:t>
      </w:r>
      <w:r w:rsidR="00C63B6A">
        <w:t>more as a result of Jackson being a “Man of the People”</w:t>
      </w:r>
      <w:r w:rsidR="00704C5F">
        <w:rPr>
          <w:vertAlign w:val="superscript"/>
        </w:rPr>
        <w:t>3</w:t>
      </w:r>
      <w:r w:rsidR="00F802C2">
        <w:t>, and rather because of the ideas of popular democracy</w:t>
      </w:r>
      <w:r w:rsidR="00C63B6A">
        <w:t xml:space="preserve"> and the much greater number of voters.</w:t>
      </w:r>
    </w:p>
    <w:p w14:paraId="03CE9E8C" w14:textId="7D1B8FD4" w:rsidR="00C63B6A" w:rsidRPr="00704C5F" w:rsidRDefault="00C63B6A" w:rsidP="00A83D43">
      <w:pPr>
        <w:ind w:firstLine="0"/>
        <w:rPr>
          <w:vertAlign w:val="superscript"/>
        </w:rPr>
      </w:pPr>
      <w:r>
        <w:tab/>
        <w:t xml:space="preserve">I believe that the fact that Jackson was such an admired leader played a massive part in his </w:t>
      </w:r>
      <w:r w:rsidR="00AC61C4">
        <w:t>presidency and</w:t>
      </w:r>
      <w:r>
        <w:t xml:space="preserve"> combined </w:t>
      </w:r>
      <w:r w:rsidR="00AC61C4">
        <w:t>with the growing power of the masses lead to the rise of Andrew Jackson. H</w:t>
      </w:r>
      <w:r w:rsidR="00704C5F">
        <w:t>e was able to take “powerful movements among ordinary citizens,”</w:t>
      </w:r>
      <w:r w:rsidR="00704C5F">
        <w:rPr>
          <w:vertAlign w:val="superscript"/>
        </w:rPr>
        <w:t xml:space="preserve">3 </w:t>
      </w:r>
      <w:r w:rsidR="00704C5F">
        <w:t>for democracy to his advantage, and was able to ride the wave of populism to the Presidency.</w:t>
      </w:r>
      <w:r w:rsidR="00D8532C">
        <w:t xml:space="preserve"> With the support of so many voters behind him, he was able to make significant changes to the system of democracy in America.</w:t>
      </w:r>
    </w:p>
    <w:sectPr w:rsidR="00C63B6A" w:rsidRPr="00704C5F" w:rsidSect="006F181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AA811" w14:textId="77777777" w:rsidR="00622967" w:rsidRDefault="00622967">
      <w:pPr>
        <w:spacing w:line="240" w:lineRule="auto"/>
      </w:pPr>
      <w:r>
        <w:separator/>
      </w:r>
    </w:p>
  </w:endnote>
  <w:endnote w:type="continuationSeparator" w:id="0">
    <w:p w14:paraId="186101C6" w14:textId="77777777" w:rsidR="00622967" w:rsidRDefault="00622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3038A" w14:textId="77777777" w:rsidR="00622967" w:rsidRDefault="00622967">
      <w:pPr>
        <w:spacing w:line="240" w:lineRule="auto"/>
      </w:pPr>
      <w:r>
        <w:separator/>
      </w:r>
    </w:p>
  </w:footnote>
  <w:footnote w:type="continuationSeparator" w:id="0">
    <w:p w14:paraId="1632E971" w14:textId="77777777" w:rsidR="00622967" w:rsidRDefault="00622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4282C" w14:textId="41418DFB" w:rsidR="00E614DD" w:rsidRDefault="006F181D" w:rsidP="006F181D">
    <w:pPr>
      <w:pStyle w:val="Header"/>
    </w:pPr>
    <w:r>
      <w:t>Patel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023C" w14:textId="77777777" w:rsidR="00E614DD" w:rsidRDefault="00622967">
    <w:pPr>
      <w:pStyle w:val="Header"/>
    </w:pPr>
    <w:sdt>
      <w:sdtPr>
        <w:alias w:val="Last Name:"/>
        <w:tag w:val="Last Name:"/>
        <w:id w:val="81423100"/>
        <w:placeholder>
          <w:docPart w:val="2258C2B3800342B79BD1119FD8469EB0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1D"/>
    <w:rsid w:val="00040CBB"/>
    <w:rsid w:val="0008736F"/>
    <w:rsid w:val="000969AF"/>
    <w:rsid w:val="000B78C8"/>
    <w:rsid w:val="000E39D2"/>
    <w:rsid w:val="001367D0"/>
    <w:rsid w:val="001463B2"/>
    <w:rsid w:val="00155240"/>
    <w:rsid w:val="001E181C"/>
    <w:rsid w:val="001F62C0"/>
    <w:rsid w:val="00207A11"/>
    <w:rsid w:val="00245E02"/>
    <w:rsid w:val="002631AD"/>
    <w:rsid w:val="00275B8F"/>
    <w:rsid w:val="00353B66"/>
    <w:rsid w:val="00397F18"/>
    <w:rsid w:val="003A09C6"/>
    <w:rsid w:val="004632CA"/>
    <w:rsid w:val="004A2675"/>
    <w:rsid w:val="004E19E1"/>
    <w:rsid w:val="004F7139"/>
    <w:rsid w:val="005B7C55"/>
    <w:rsid w:val="00606F84"/>
    <w:rsid w:val="00621427"/>
    <w:rsid w:val="00622967"/>
    <w:rsid w:val="00631BBE"/>
    <w:rsid w:val="00640496"/>
    <w:rsid w:val="0067393B"/>
    <w:rsid w:val="00691EC1"/>
    <w:rsid w:val="00694480"/>
    <w:rsid w:val="006F181D"/>
    <w:rsid w:val="00704C5F"/>
    <w:rsid w:val="00734234"/>
    <w:rsid w:val="007347A8"/>
    <w:rsid w:val="007C53FB"/>
    <w:rsid w:val="00840BCD"/>
    <w:rsid w:val="008B3042"/>
    <w:rsid w:val="008B7D18"/>
    <w:rsid w:val="008C7269"/>
    <w:rsid w:val="008E3A9D"/>
    <w:rsid w:val="008F1F97"/>
    <w:rsid w:val="008F2638"/>
    <w:rsid w:val="008F4052"/>
    <w:rsid w:val="00915CE3"/>
    <w:rsid w:val="009C1ED6"/>
    <w:rsid w:val="009D2D20"/>
    <w:rsid w:val="009D4EB3"/>
    <w:rsid w:val="009D676A"/>
    <w:rsid w:val="009E57CA"/>
    <w:rsid w:val="009E5C1B"/>
    <w:rsid w:val="00A140F4"/>
    <w:rsid w:val="00A34234"/>
    <w:rsid w:val="00A51349"/>
    <w:rsid w:val="00A83D43"/>
    <w:rsid w:val="00A844EC"/>
    <w:rsid w:val="00AC61C4"/>
    <w:rsid w:val="00B13D1B"/>
    <w:rsid w:val="00B818DF"/>
    <w:rsid w:val="00BC4CB2"/>
    <w:rsid w:val="00C63B6A"/>
    <w:rsid w:val="00CC3FAA"/>
    <w:rsid w:val="00CE011F"/>
    <w:rsid w:val="00D52117"/>
    <w:rsid w:val="00D8532C"/>
    <w:rsid w:val="00D940D3"/>
    <w:rsid w:val="00DB0D39"/>
    <w:rsid w:val="00E14005"/>
    <w:rsid w:val="00E279BA"/>
    <w:rsid w:val="00E614DD"/>
    <w:rsid w:val="00EB5EE2"/>
    <w:rsid w:val="00F351E9"/>
    <w:rsid w:val="00F408D2"/>
    <w:rsid w:val="00F7022A"/>
    <w:rsid w:val="00F802C2"/>
    <w:rsid w:val="00F874A2"/>
    <w:rsid w:val="00F9444C"/>
    <w:rsid w:val="00FA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CEC32"/>
  <w15:chartTrackingRefBased/>
  <w15:docId w15:val="{A93A0AB5-D38C-4C98-BD58-B1DC8CC5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58C2B3800342B79BD1119FD8469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7D532-BF01-4D3F-A8CE-33DF360D3DEB}"/>
      </w:docPartPr>
      <w:docPartBody>
        <w:p w:rsidR="00000000" w:rsidRDefault="00861ECB">
          <w:pPr>
            <w:pStyle w:val="2258C2B3800342B79BD1119FD8469EB0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87"/>
    <w:rsid w:val="00861ECB"/>
    <w:rsid w:val="0092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26F525C114A248244ABD6D69E2DC2">
    <w:name w:val="F2326F525C114A248244ABD6D69E2DC2"/>
  </w:style>
  <w:style w:type="paragraph" w:customStyle="1" w:styleId="924A0EBBA52E4224AB50937ABC3FD876">
    <w:name w:val="924A0EBBA52E4224AB50937ABC3FD876"/>
  </w:style>
  <w:style w:type="paragraph" w:customStyle="1" w:styleId="6A9442FD98B641AA865DCB627F0B94D7">
    <w:name w:val="6A9442FD98B641AA865DCB627F0B94D7"/>
  </w:style>
  <w:style w:type="paragraph" w:customStyle="1" w:styleId="30088A8A938E4E2CBE7D9E3BE5FDC75B">
    <w:name w:val="30088A8A938E4E2CBE7D9E3BE5FDC75B"/>
  </w:style>
  <w:style w:type="paragraph" w:customStyle="1" w:styleId="D3F78A39C57345B8BC65D96760CBCBBF">
    <w:name w:val="D3F78A39C57345B8BC65D96760CBCBBF"/>
  </w:style>
  <w:style w:type="paragraph" w:customStyle="1" w:styleId="AD9421DEE9AA437DA1C1DDE5F00A1D74">
    <w:name w:val="AD9421DEE9AA437DA1C1DDE5F00A1D74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3AB9E529C8F14EF993F35BDF5C5D7C20">
    <w:name w:val="3AB9E529C8F14EF993F35BDF5C5D7C20"/>
  </w:style>
  <w:style w:type="paragraph" w:customStyle="1" w:styleId="4470736EB0014922B2A7A4670E3A1654">
    <w:name w:val="4470736EB0014922B2A7A4670E3A1654"/>
  </w:style>
  <w:style w:type="paragraph" w:customStyle="1" w:styleId="991330529C4B46FA90AFF6159F28767F">
    <w:name w:val="991330529C4B46FA90AFF6159F28767F"/>
  </w:style>
  <w:style w:type="paragraph" w:customStyle="1" w:styleId="E27991B2CE1140C9AD97B2C7972536FB">
    <w:name w:val="E27991B2CE1140C9AD97B2C7972536FB"/>
  </w:style>
  <w:style w:type="paragraph" w:customStyle="1" w:styleId="D30B668D3C264E68889D79B5D519737B">
    <w:name w:val="D30B668D3C264E68889D79B5D519737B"/>
  </w:style>
  <w:style w:type="paragraph" w:customStyle="1" w:styleId="136575416646464C80222FB77727C366">
    <w:name w:val="136575416646464C80222FB77727C366"/>
  </w:style>
  <w:style w:type="paragraph" w:customStyle="1" w:styleId="751A92BDA4684AC3B6D5B2CA5361900A">
    <w:name w:val="751A92BDA4684AC3B6D5B2CA5361900A"/>
  </w:style>
  <w:style w:type="paragraph" w:customStyle="1" w:styleId="BAC3FE67A2254A868B329694A95AF44D">
    <w:name w:val="BAC3FE67A2254A868B329694A95AF44D"/>
  </w:style>
  <w:style w:type="paragraph" w:customStyle="1" w:styleId="B2C001949486442C83D9794A0384E349">
    <w:name w:val="B2C001949486442C83D9794A0384E349"/>
  </w:style>
  <w:style w:type="paragraph" w:customStyle="1" w:styleId="4AF05B4C4DE24ACC92F452FDF167FFEF">
    <w:name w:val="4AF05B4C4DE24ACC92F452FDF167FFEF"/>
  </w:style>
  <w:style w:type="paragraph" w:customStyle="1" w:styleId="B3073C3665DD415EABF87B1908687729">
    <w:name w:val="B3073C3665DD415EABF87B1908687729"/>
  </w:style>
  <w:style w:type="paragraph" w:customStyle="1" w:styleId="4AF24B0DB89B4A9096B3E3CE2B79C148">
    <w:name w:val="4AF24B0DB89B4A9096B3E3CE2B79C148"/>
  </w:style>
  <w:style w:type="paragraph" w:customStyle="1" w:styleId="20311BACEFD94A279D76E23C7782F6E3">
    <w:name w:val="20311BACEFD94A279D76E23C7782F6E3"/>
  </w:style>
  <w:style w:type="paragraph" w:customStyle="1" w:styleId="47BD0A324E1546FA9251E80BAB9249B3">
    <w:name w:val="47BD0A324E1546FA9251E80BAB9249B3"/>
  </w:style>
  <w:style w:type="paragraph" w:customStyle="1" w:styleId="80DA525B29F948CC9B731AB610498978">
    <w:name w:val="80DA525B29F948CC9B731AB610498978"/>
  </w:style>
  <w:style w:type="paragraph" w:customStyle="1" w:styleId="8036CB3E478740E9B1D3CC05B80E0E37">
    <w:name w:val="8036CB3E478740E9B1D3CC05B80E0E37"/>
  </w:style>
  <w:style w:type="paragraph" w:customStyle="1" w:styleId="126651B910E244468400994C966F9B41">
    <w:name w:val="126651B910E244468400994C966F9B41"/>
  </w:style>
  <w:style w:type="paragraph" w:customStyle="1" w:styleId="40F562DCA1C54F9F97475B6A40915665">
    <w:name w:val="40F562DCA1C54F9F97475B6A40915665"/>
  </w:style>
  <w:style w:type="paragraph" w:customStyle="1" w:styleId="41869F657E24492CA62F85D391820E63">
    <w:name w:val="41869F657E24492CA62F85D391820E63"/>
  </w:style>
  <w:style w:type="paragraph" w:customStyle="1" w:styleId="179F2602AFF5480DBE116AC897BF9BB6">
    <w:name w:val="179F2602AFF5480DBE116AC897BF9BB6"/>
  </w:style>
  <w:style w:type="paragraph" w:customStyle="1" w:styleId="77E70B419AC64E8083045EE122AB3CDE">
    <w:name w:val="77E70B419AC64E8083045EE122AB3CDE"/>
  </w:style>
  <w:style w:type="paragraph" w:customStyle="1" w:styleId="2886918E09C440F385E24CFFCDFB0DC3">
    <w:name w:val="2886918E09C440F385E24CFFCDFB0DC3"/>
  </w:style>
  <w:style w:type="paragraph" w:customStyle="1" w:styleId="DA000CF7409C4461B32DD63933712646">
    <w:name w:val="DA000CF7409C4461B32DD63933712646"/>
  </w:style>
  <w:style w:type="paragraph" w:customStyle="1" w:styleId="F8B2501F3EE34CCAB5B8BA03F39D70A3">
    <w:name w:val="F8B2501F3EE34CCAB5B8BA03F39D70A3"/>
  </w:style>
  <w:style w:type="paragraph" w:customStyle="1" w:styleId="065B778286684098928C24E79B3BF49B">
    <w:name w:val="065B778286684098928C24E79B3BF49B"/>
  </w:style>
  <w:style w:type="paragraph" w:customStyle="1" w:styleId="06B719559A48462F8CAF10ECD9C408D3">
    <w:name w:val="06B719559A48462F8CAF10ECD9C408D3"/>
  </w:style>
  <w:style w:type="paragraph" w:customStyle="1" w:styleId="348B964AE86145439FA3A43460B161FE">
    <w:name w:val="348B964AE86145439FA3A43460B161FE"/>
  </w:style>
  <w:style w:type="paragraph" w:customStyle="1" w:styleId="392BBE959E454BB9B6B20642074311AB">
    <w:name w:val="392BBE959E454BB9B6B20642074311AB"/>
  </w:style>
  <w:style w:type="paragraph" w:customStyle="1" w:styleId="B72EF07223EC4E7CBD50E35BB400E028">
    <w:name w:val="B72EF07223EC4E7CBD50E35BB400E028"/>
  </w:style>
  <w:style w:type="paragraph" w:customStyle="1" w:styleId="B78471B259DE41A1B52D543FBD51EFBC">
    <w:name w:val="B78471B259DE41A1B52D543FBD51EFBC"/>
  </w:style>
  <w:style w:type="paragraph" w:customStyle="1" w:styleId="3FFD7CDB59B94E5EAE3E474F89DF8318">
    <w:name w:val="3FFD7CDB59B94E5EAE3E474F89DF8318"/>
  </w:style>
  <w:style w:type="paragraph" w:customStyle="1" w:styleId="F584367CD0C747A99B3CD3072B04609F">
    <w:name w:val="F584367CD0C747A99B3CD3072B04609F"/>
  </w:style>
  <w:style w:type="paragraph" w:customStyle="1" w:styleId="10FFAA53725243C9BAC433EE13867256">
    <w:name w:val="10FFAA53725243C9BAC433EE13867256"/>
  </w:style>
  <w:style w:type="paragraph" w:customStyle="1" w:styleId="2258C2B3800342B79BD1119FD8469EB0">
    <w:name w:val="2258C2B3800342B79BD1119FD8469EB0"/>
  </w:style>
  <w:style w:type="paragraph" w:customStyle="1" w:styleId="298BF6E440E74BF09816884EF08231F6">
    <w:name w:val="298BF6E440E74BF09816884EF08231F6"/>
    <w:rsid w:val="00923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953CDB-EA89-4F06-BC51-B0A22D3E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1232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Praveen Kumar Thakur</cp:lastModifiedBy>
  <cp:revision>4</cp:revision>
  <dcterms:created xsi:type="dcterms:W3CDTF">2020-10-19T08:19:00Z</dcterms:created>
  <dcterms:modified xsi:type="dcterms:W3CDTF">2020-10-20T06:43:00Z</dcterms:modified>
  <cp:version/>
</cp:coreProperties>
</file>