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B965B" w14:textId="40D5DD3D" w:rsidR="00080C97" w:rsidRDefault="0090458C" w:rsidP="0090458C">
      <w:pPr>
        <w:pStyle w:val="NoSpacing"/>
        <w:jc w:val="right"/>
      </w:pPr>
      <w:r>
        <w:t>Aditya Patel</w:t>
      </w:r>
    </w:p>
    <w:p w14:paraId="4223F402" w14:textId="6822C16F" w:rsidR="00080C97" w:rsidRDefault="0090458C" w:rsidP="0090458C">
      <w:pPr>
        <w:pStyle w:val="NoSpacing"/>
        <w:jc w:val="right"/>
      </w:pPr>
      <w:r>
        <w:t>APUSH</w:t>
      </w:r>
    </w:p>
    <w:p w14:paraId="7854B582" w14:textId="0369A65B" w:rsidR="00080C97" w:rsidRDefault="0090458C" w:rsidP="0090458C">
      <w:pPr>
        <w:pStyle w:val="NoSpacing"/>
        <w:jc w:val="right"/>
      </w:pPr>
      <w:r>
        <w:t>Period 4</w:t>
      </w:r>
    </w:p>
    <w:p w14:paraId="64C432B0" w14:textId="5EACA16A" w:rsidR="007D4B2F" w:rsidRDefault="0090458C" w:rsidP="0090458C">
      <w:pPr>
        <w:pStyle w:val="NoSpacing"/>
        <w:jc w:val="right"/>
      </w:pPr>
      <w:r>
        <w:t>10/26/20</w:t>
      </w:r>
    </w:p>
    <w:p w14:paraId="55D96A85" w14:textId="28057FE3" w:rsidR="00080C97" w:rsidRDefault="0090458C">
      <w:pPr>
        <w:pStyle w:val="Title"/>
      </w:pPr>
      <w:r>
        <w:t>Chapter 8-12 Test</w:t>
      </w:r>
    </w:p>
    <w:p w14:paraId="7607E7AD" w14:textId="2FEBFD3C" w:rsidR="0090458C" w:rsidRPr="0090458C" w:rsidRDefault="007C2E7D" w:rsidP="0090458C">
      <w:pPr>
        <w:rPr>
          <w:b/>
          <w:bCs/>
        </w:rPr>
      </w:pPr>
      <w:r>
        <w:rPr>
          <w:noProof/>
        </w:rPr>
        <mc:AlternateContent>
          <mc:Choice Requires="wps">
            <w:drawing>
              <wp:anchor distT="45720" distB="45720" distL="114300" distR="114300" simplePos="0" relativeHeight="251659264" behindDoc="0" locked="0" layoutInCell="1" allowOverlap="1" wp14:anchorId="204F5D03" wp14:editId="3BC97661">
                <wp:simplePos x="0" y="0"/>
                <wp:positionH relativeFrom="column">
                  <wp:posOffset>-742950</wp:posOffset>
                </wp:positionH>
                <wp:positionV relativeFrom="paragraph">
                  <wp:posOffset>361950</wp:posOffset>
                </wp:positionV>
                <wp:extent cx="457200" cy="426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267200"/>
                        </a:xfrm>
                        <a:prstGeom prst="rect">
                          <a:avLst/>
                        </a:prstGeom>
                        <a:solidFill>
                          <a:srgbClr val="FFFFFF"/>
                        </a:solidFill>
                        <a:ln w="9525">
                          <a:solidFill>
                            <a:srgbClr val="000000"/>
                          </a:solidFill>
                          <a:miter lim="800000"/>
                          <a:headEnd/>
                          <a:tailEnd/>
                        </a:ln>
                      </wps:spPr>
                      <wps:txbx>
                        <w:txbxContent>
                          <w:p w14:paraId="130E4AF3" w14:textId="62B55E2C" w:rsidR="007C2E7D" w:rsidRDefault="007C2E7D" w:rsidP="007C2E7D">
                            <w:pPr>
                              <w:ind w:firstLine="0"/>
                            </w:pPr>
                            <w:r>
                              <w:t>13</w:t>
                            </w:r>
                          </w:p>
                          <w:p w14:paraId="62EA9E91" w14:textId="3B1C3CF9" w:rsidR="007C2E7D" w:rsidRDefault="007C2E7D" w:rsidP="007C2E7D">
                            <w:pPr>
                              <w:ind w:firstLine="0"/>
                            </w:pPr>
                            <w:r>
                              <w:t>30</w:t>
                            </w:r>
                          </w:p>
                          <w:p w14:paraId="455BDE2B" w14:textId="740B89DE" w:rsidR="007C2E7D" w:rsidRDefault="007C2E7D" w:rsidP="007C2E7D">
                            <w:pPr>
                              <w:ind w:firstLine="0"/>
                            </w:pPr>
                            <w:r>
                              <w:t>44</w:t>
                            </w:r>
                          </w:p>
                          <w:p w14:paraId="79B4F1CC" w14:textId="36F5DF6C" w:rsidR="007C2E7D" w:rsidRDefault="007C2E7D" w:rsidP="007C2E7D">
                            <w:pPr>
                              <w:ind w:firstLine="0"/>
                            </w:pPr>
                            <w:r>
                              <w:t>58</w:t>
                            </w:r>
                          </w:p>
                          <w:p w14:paraId="11890C87" w14:textId="2ABC3131" w:rsidR="007C2E7D" w:rsidRDefault="007C2E7D" w:rsidP="007C2E7D">
                            <w:pPr>
                              <w:ind w:firstLine="0"/>
                            </w:pPr>
                            <w:r>
                              <w:t>72</w:t>
                            </w:r>
                          </w:p>
                          <w:p w14:paraId="10B7DB6D" w14:textId="6BC61593" w:rsidR="007C2E7D" w:rsidRDefault="007C2E7D" w:rsidP="007C2E7D">
                            <w:pPr>
                              <w:ind w:firstLine="0"/>
                            </w:pPr>
                            <w:r>
                              <w:t>88</w:t>
                            </w:r>
                          </w:p>
                          <w:p w14:paraId="2936A708" w14:textId="281147E6" w:rsidR="007C2E7D" w:rsidRDefault="007C2E7D" w:rsidP="007C2E7D">
                            <w:pPr>
                              <w:ind w:firstLine="0"/>
                            </w:pPr>
                            <w:r>
                              <w:t>101</w:t>
                            </w:r>
                          </w:p>
                          <w:p w14:paraId="3A001234" w14:textId="465DA8F9" w:rsidR="007C2E7D" w:rsidRDefault="007C2E7D" w:rsidP="007C2E7D">
                            <w:pPr>
                              <w:ind w:firstLine="0"/>
                            </w:pPr>
                            <w:r>
                              <w:t>117</w:t>
                            </w:r>
                          </w:p>
                          <w:p w14:paraId="1228390B" w14:textId="036DA9F5" w:rsidR="007C2E7D" w:rsidRDefault="007C2E7D" w:rsidP="007C2E7D">
                            <w:pPr>
                              <w:ind w:firstLine="0"/>
                            </w:pPr>
                            <w:r>
                              <w:t>131</w:t>
                            </w:r>
                          </w:p>
                          <w:p w14:paraId="211DDAF2" w14:textId="5325E6A5" w:rsidR="007C2E7D" w:rsidRDefault="007C2E7D" w:rsidP="007C2E7D">
                            <w:pPr>
                              <w:ind w:firstLine="0"/>
                            </w:pPr>
                            <w:r>
                              <w:t>147</w:t>
                            </w:r>
                          </w:p>
                          <w:p w14:paraId="700E3A6E" w14:textId="1B736D24" w:rsidR="007C2E7D" w:rsidRDefault="007C2E7D" w:rsidP="007C2E7D">
                            <w:pPr>
                              <w:ind w:firstLine="0"/>
                            </w:pPr>
                            <w:r>
                              <w:t>162</w:t>
                            </w:r>
                          </w:p>
                          <w:p w14:paraId="362ED179" w14:textId="07A9F39D" w:rsidR="007C2E7D" w:rsidRDefault="007C2E7D" w:rsidP="007C2E7D">
                            <w:pPr>
                              <w:ind w:firstLine="0"/>
                            </w:pPr>
                            <w: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4F5D03" id="_x0000_t202" coordsize="21600,21600" o:spt="202" path="m,l,21600r21600,l21600,xe">
                <v:stroke joinstyle="miter"/>
                <v:path gradientshapeok="t" o:connecttype="rect"/>
              </v:shapetype>
              <v:shape id="Text Box 2" o:spid="_x0000_s1026" type="#_x0000_t202" style="position:absolute;left:0;text-align:left;margin-left:-58.5pt;margin-top:28.5pt;width:36pt;height:3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">
                <v:textbox>
                  <w:txbxContent>
                    <w:p w14:paraId="130E4AF3" w14:textId="62B55E2C" w:rsidR="007C2E7D" w:rsidRDefault="007C2E7D" w:rsidP="007C2E7D">
                      <w:pPr>
                        <w:ind w:firstLine="0"/>
                      </w:pPr>
                      <w:r>
                        <w:t>13</w:t>
                      </w:r>
                    </w:p>
                    <w:p w14:paraId="62EA9E91" w14:textId="3B1C3CF9" w:rsidR="007C2E7D" w:rsidRDefault="007C2E7D" w:rsidP="007C2E7D">
                      <w:pPr>
                        <w:ind w:firstLine="0"/>
                      </w:pPr>
                      <w:r>
                        <w:t>30</w:t>
                      </w:r>
                    </w:p>
                    <w:p w14:paraId="455BDE2B" w14:textId="740B89DE" w:rsidR="007C2E7D" w:rsidRDefault="007C2E7D" w:rsidP="007C2E7D">
                      <w:pPr>
                        <w:ind w:firstLine="0"/>
                      </w:pPr>
                      <w:r>
                        <w:t>44</w:t>
                      </w:r>
                    </w:p>
                    <w:p w14:paraId="79B4F1CC" w14:textId="36F5DF6C" w:rsidR="007C2E7D" w:rsidRDefault="007C2E7D" w:rsidP="007C2E7D">
                      <w:pPr>
                        <w:ind w:firstLine="0"/>
                      </w:pPr>
                      <w:r>
                        <w:t>58</w:t>
                      </w:r>
                    </w:p>
                    <w:p w14:paraId="11890C87" w14:textId="2ABC3131" w:rsidR="007C2E7D" w:rsidRDefault="007C2E7D" w:rsidP="007C2E7D">
                      <w:pPr>
                        <w:ind w:firstLine="0"/>
                      </w:pPr>
                      <w:r>
                        <w:t>72</w:t>
                      </w:r>
                    </w:p>
                    <w:p w14:paraId="10B7DB6D" w14:textId="6BC61593" w:rsidR="007C2E7D" w:rsidRDefault="007C2E7D" w:rsidP="007C2E7D">
                      <w:pPr>
                        <w:ind w:firstLine="0"/>
                      </w:pPr>
                      <w:r>
                        <w:t>88</w:t>
                      </w:r>
                    </w:p>
                    <w:p w14:paraId="2936A708" w14:textId="281147E6" w:rsidR="007C2E7D" w:rsidRDefault="007C2E7D" w:rsidP="007C2E7D">
                      <w:pPr>
                        <w:ind w:firstLine="0"/>
                      </w:pPr>
                      <w:r>
                        <w:t>101</w:t>
                      </w:r>
                    </w:p>
                    <w:p w14:paraId="3A001234" w14:textId="465DA8F9" w:rsidR="007C2E7D" w:rsidRDefault="007C2E7D" w:rsidP="007C2E7D">
                      <w:pPr>
                        <w:ind w:firstLine="0"/>
                      </w:pPr>
                      <w:r>
                        <w:t>117</w:t>
                      </w:r>
                    </w:p>
                    <w:p w14:paraId="1228390B" w14:textId="036DA9F5" w:rsidR="007C2E7D" w:rsidRDefault="007C2E7D" w:rsidP="007C2E7D">
                      <w:pPr>
                        <w:ind w:firstLine="0"/>
                      </w:pPr>
                      <w:r>
                        <w:t>131</w:t>
                      </w:r>
                    </w:p>
                    <w:p w14:paraId="211DDAF2" w14:textId="5325E6A5" w:rsidR="007C2E7D" w:rsidRDefault="007C2E7D" w:rsidP="007C2E7D">
                      <w:pPr>
                        <w:ind w:firstLine="0"/>
                      </w:pPr>
                      <w:r>
                        <w:t>147</w:t>
                      </w:r>
                    </w:p>
                    <w:p w14:paraId="700E3A6E" w14:textId="1B736D24" w:rsidR="007C2E7D" w:rsidRDefault="007C2E7D" w:rsidP="007C2E7D">
                      <w:pPr>
                        <w:ind w:firstLine="0"/>
                      </w:pPr>
                      <w:r>
                        <w:t>162</w:t>
                      </w:r>
                    </w:p>
                    <w:p w14:paraId="362ED179" w14:textId="07A9F39D" w:rsidR="007C2E7D" w:rsidRDefault="007C2E7D" w:rsidP="007C2E7D">
                      <w:pPr>
                        <w:ind w:firstLine="0"/>
                      </w:pPr>
                      <w:r>
                        <w:t>165</w:t>
                      </w:r>
                    </w:p>
                  </w:txbxContent>
                </v:textbox>
                <w10:wrap type="square"/>
              </v:shape>
            </w:pict>
          </mc:Fallback>
        </mc:AlternateContent>
      </w:r>
      <w:r w:rsidR="0090458C" w:rsidRPr="0090458C">
        <w:rPr>
          <w:b/>
          <w:bCs/>
        </w:rPr>
        <w:t>Chapter 8</w:t>
      </w:r>
    </w:p>
    <w:p w14:paraId="6D054B92" w14:textId="66600508" w:rsidR="0090458C" w:rsidRPr="0090458C" w:rsidRDefault="0090458C" w:rsidP="0090458C">
      <w:r>
        <w:t xml:space="preserve">The years after the War of 1812 brought significant change to American society, solidifying the control of power in the States and sowed the seeds to the second party system in the United States. The </w:t>
      </w:r>
      <w:r w:rsidRPr="0090458C">
        <w:rPr>
          <w:u w:val="single"/>
        </w:rPr>
        <w:t>Missouri Compromise</w:t>
      </w:r>
      <w:r>
        <w:rPr>
          <w:u w:val="single"/>
        </w:rPr>
        <w:t xml:space="preserve"> </w:t>
      </w:r>
      <w:r>
        <w:t xml:space="preserve">pushed the conflict and argument over slavery further down the timeline and solidified the differences between the North and the South. Clay’s </w:t>
      </w:r>
      <w:r w:rsidRPr="0090458C">
        <w:rPr>
          <w:u w:val="single"/>
        </w:rPr>
        <w:t>American System</w:t>
      </w:r>
      <w:r>
        <w:t>,</w:t>
      </w:r>
      <w:r w:rsidR="00BB0510">
        <w:t xml:space="preserve"> and its Tariff of Abominations,</w:t>
      </w:r>
      <w:r>
        <w:t xml:space="preserve"> intended to futurize the economy, did much the same thing, as Northerners supported it, while Southerners did not. </w:t>
      </w:r>
      <w:r w:rsidR="00BB0510">
        <w:t xml:space="preserve">As these states quarreled, the judicial branch made significant advances to increase their, and the federal government’s, power, with the </w:t>
      </w:r>
      <w:r w:rsidR="00BB0510" w:rsidRPr="00BB0510">
        <w:rPr>
          <w:u w:val="single"/>
        </w:rPr>
        <w:t>McCulloch V Maryland</w:t>
      </w:r>
      <w:r w:rsidR="00BB0510">
        <w:t xml:space="preserve"> ruling of 1819 stating that states cannot alter Federal laws. However, their power was tested in the </w:t>
      </w:r>
      <w:r w:rsidR="00BB0510" w:rsidRPr="00BB0510">
        <w:rPr>
          <w:u w:val="single"/>
        </w:rPr>
        <w:t>Worcester V Georgia</w:t>
      </w:r>
      <w:r w:rsidR="00BB0510">
        <w:t xml:space="preserve"> ruling, when the President just ignored the ruling and did not defend the Judicial Branches declarations. As the North and South divided, the federal government gained power, marking the early 1800s as an era of increased federal power.</w:t>
      </w:r>
    </w:p>
    <w:p w14:paraId="1E40481A" w14:textId="35805417" w:rsidR="0090458C" w:rsidRDefault="007C2E7D" w:rsidP="0090458C">
      <w:pPr>
        <w:rPr>
          <w:b/>
          <w:bCs/>
        </w:rPr>
      </w:pPr>
      <w:r>
        <w:rPr>
          <w:noProof/>
        </w:rPr>
        <mc:AlternateContent>
          <mc:Choice Requires="wps">
            <w:drawing>
              <wp:anchor distT="45720" distB="45720" distL="114300" distR="114300" simplePos="0" relativeHeight="251661312" behindDoc="0" locked="0" layoutInCell="1" allowOverlap="1" wp14:anchorId="786BD458" wp14:editId="42D66252">
                <wp:simplePos x="0" y="0"/>
                <wp:positionH relativeFrom="column">
                  <wp:posOffset>-723900</wp:posOffset>
                </wp:positionH>
                <wp:positionV relativeFrom="paragraph">
                  <wp:posOffset>339725</wp:posOffset>
                </wp:positionV>
                <wp:extent cx="457200" cy="13335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333500"/>
                        </a:xfrm>
                        <a:prstGeom prst="rect">
                          <a:avLst/>
                        </a:prstGeom>
                        <a:solidFill>
                          <a:srgbClr val="FFFFFF"/>
                        </a:solidFill>
                        <a:ln w="9525">
                          <a:solidFill>
                            <a:srgbClr val="000000"/>
                          </a:solidFill>
                          <a:miter lim="800000"/>
                          <a:headEnd/>
                          <a:tailEnd/>
                        </a:ln>
                      </wps:spPr>
                      <wps:txbx>
                        <w:txbxContent>
                          <w:p w14:paraId="14FA65C9" w14:textId="26FE17C8" w:rsidR="007C2E7D" w:rsidRDefault="007C2E7D" w:rsidP="007C2E7D">
                            <w:pPr>
                              <w:ind w:firstLine="0"/>
                            </w:pPr>
                            <w:r>
                              <w:t>14</w:t>
                            </w:r>
                          </w:p>
                          <w:p w14:paraId="7CE30CF9" w14:textId="1E755F15" w:rsidR="007C2E7D" w:rsidRDefault="007C2E7D" w:rsidP="007C2E7D">
                            <w:pPr>
                              <w:ind w:firstLine="0"/>
                            </w:pPr>
                            <w:r>
                              <w:t>25</w:t>
                            </w:r>
                          </w:p>
                          <w:p w14:paraId="17CD6E3D" w14:textId="0989F133" w:rsidR="007C2E7D" w:rsidRDefault="007C2E7D" w:rsidP="007C2E7D">
                            <w:pPr>
                              <w:ind w:firstLine="0"/>
                            </w:pPr>
                            <w:r>
                              <w:t>39</w:t>
                            </w:r>
                          </w:p>
                          <w:p w14:paraId="0BF6F50B" w14:textId="115B9C44" w:rsidR="007C2E7D" w:rsidRDefault="007C2E7D" w:rsidP="007C2E7D">
                            <w:pPr>
                              <w:ind w:firstLine="0"/>
                            </w:pPr>
                            <w: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BD458" id="_x0000_s1027" type="#_x0000_t202" style="position:absolute;left:0;text-align:left;margin-left:-57pt;margin-top:26.75pt;width:36pt;height: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">
                <v:textbox>
                  <w:txbxContent>
                    <w:p w14:paraId="14FA65C9" w14:textId="26FE17C8" w:rsidR="007C2E7D" w:rsidRDefault="007C2E7D" w:rsidP="007C2E7D">
                      <w:pPr>
                        <w:ind w:firstLine="0"/>
                      </w:pPr>
                      <w:r>
                        <w:t>14</w:t>
                      </w:r>
                    </w:p>
                    <w:p w14:paraId="7CE30CF9" w14:textId="1E755F15" w:rsidR="007C2E7D" w:rsidRDefault="007C2E7D" w:rsidP="007C2E7D">
                      <w:pPr>
                        <w:ind w:firstLine="0"/>
                      </w:pPr>
                      <w:r>
                        <w:t>25</w:t>
                      </w:r>
                    </w:p>
                    <w:p w14:paraId="17CD6E3D" w14:textId="0989F133" w:rsidR="007C2E7D" w:rsidRDefault="007C2E7D" w:rsidP="007C2E7D">
                      <w:pPr>
                        <w:ind w:firstLine="0"/>
                      </w:pPr>
                      <w:r>
                        <w:t>39</w:t>
                      </w:r>
                    </w:p>
                    <w:p w14:paraId="0BF6F50B" w14:textId="115B9C44" w:rsidR="007C2E7D" w:rsidRDefault="007C2E7D" w:rsidP="007C2E7D">
                      <w:pPr>
                        <w:ind w:firstLine="0"/>
                      </w:pPr>
                      <w:r>
                        <w:t>51</w:t>
                      </w:r>
                    </w:p>
                  </w:txbxContent>
                </v:textbox>
                <w10:wrap type="square"/>
              </v:shape>
            </w:pict>
          </mc:Fallback>
        </mc:AlternateContent>
      </w:r>
      <w:r w:rsidR="0090458C" w:rsidRPr="0090458C">
        <w:rPr>
          <w:b/>
          <w:bCs/>
        </w:rPr>
        <w:t xml:space="preserve">Chapter </w:t>
      </w:r>
      <w:r w:rsidR="0090458C">
        <w:rPr>
          <w:b/>
          <w:bCs/>
        </w:rPr>
        <w:t>10</w:t>
      </w:r>
    </w:p>
    <w:p w14:paraId="690E913D" w14:textId="6FD82288" w:rsidR="0090458C" w:rsidRPr="0090458C" w:rsidRDefault="00BB0510" w:rsidP="003C1376">
      <w:pPr>
        <w:rPr>
          <w:b/>
          <w:bCs/>
        </w:rPr>
      </w:pPr>
      <w:r>
        <w:t xml:space="preserve">These years also marked the start of the first Economic Revolution in America. The </w:t>
      </w:r>
      <w:r w:rsidRPr="00BB0510">
        <w:rPr>
          <w:u w:val="single"/>
        </w:rPr>
        <w:t>transportation system</w:t>
      </w:r>
      <w:r>
        <w:t xml:space="preserve"> was completely overhauled by private enterprise and government together, moving from bad roads and rivers, to railroads, canals, and steamboats. The American cities began to grow significantly though immigration and natural population increase, birthing the </w:t>
      </w:r>
      <w:r w:rsidR="007C2E7D">
        <w:rPr>
          <w:noProof/>
        </w:rPr>
        <w:lastRenderedPageBreak/>
        <mc:AlternateContent>
          <mc:Choice Requires="wps">
            <w:drawing>
              <wp:anchor distT="45720" distB="45720" distL="114300" distR="114300" simplePos="0" relativeHeight="251663360" behindDoc="0" locked="0" layoutInCell="1" allowOverlap="1" wp14:anchorId="415AB48A" wp14:editId="17B04E64">
                <wp:simplePos x="0" y="0"/>
                <wp:positionH relativeFrom="column">
                  <wp:posOffset>-714375</wp:posOffset>
                </wp:positionH>
                <wp:positionV relativeFrom="paragraph">
                  <wp:posOffset>0</wp:posOffset>
                </wp:positionV>
                <wp:extent cx="457200" cy="28479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47975"/>
                        </a:xfrm>
                        <a:prstGeom prst="rect">
                          <a:avLst/>
                        </a:prstGeom>
                        <a:solidFill>
                          <a:srgbClr val="FFFFFF"/>
                        </a:solidFill>
                        <a:ln w="9525">
                          <a:solidFill>
                            <a:srgbClr val="000000"/>
                          </a:solidFill>
                          <a:miter lim="800000"/>
                          <a:headEnd/>
                          <a:tailEnd/>
                        </a:ln>
                      </wps:spPr>
                      <wps:txbx>
                        <w:txbxContent>
                          <w:p w14:paraId="4EDBE94C" w14:textId="551C3D32" w:rsidR="007C2E7D" w:rsidRDefault="007C2E7D" w:rsidP="007C2E7D">
                            <w:pPr>
                              <w:ind w:firstLine="0"/>
                            </w:pPr>
                            <w:r>
                              <w:t>66</w:t>
                            </w:r>
                          </w:p>
                          <w:p w14:paraId="376481AE" w14:textId="6D6E5A71" w:rsidR="007C2E7D" w:rsidRDefault="007C2E7D" w:rsidP="007C2E7D">
                            <w:pPr>
                              <w:ind w:firstLine="0"/>
                            </w:pPr>
                            <w:r>
                              <w:t>78</w:t>
                            </w:r>
                          </w:p>
                          <w:p w14:paraId="3D9099D6" w14:textId="360B25F2" w:rsidR="007C2E7D" w:rsidRDefault="007C2E7D" w:rsidP="007C2E7D">
                            <w:pPr>
                              <w:ind w:firstLine="0"/>
                            </w:pPr>
                            <w:r>
                              <w:t>93</w:t>
                            </w:r>
                          </w:p>
                          <w:p w14:paraId="64BB91F9" w14:textId="4187AE22" w:rsidR="007C2E7D" w:rsidRDefault="007C2E7D" w:rsidP="007C2E7D">
                            <w:pPr>
                              <w:ind w:firstLine="0"/>
                            </w:pPr>
                            <w:r>
                              <w:t>116</w:t>
                            </w:r>
                          </w:p>
                          <w:p w14:paraId="0D3016A9" w14:textId="6C6BF95B" w:rsidR="007C2E7D" w:rsidRDefault="007C2E7D" w:rsidP="007C2E7D">
                            <w:pPr>
                              <w:ind w:firstLine="0"/>
                            </w:pPr>
                            <w:r>
                              <w:t>127</w:t>
                            </w:r>
                          </w:p>
                          <w:p w14:paraId="0549FE44" w14:textId="37713C5C" w:rsidR="007C2E7D" w:rsidRDefault="007C2E7D" w:rsidP="007C2E7D">
                            <w:pPr>
                              <w:ind w:firstLine="0"/>
                            </w:pPr>
                            <w:r>
                              <w:t>144</w:t>
                            </w:r>
                          </w:p>
                          <w:p w14:paraId="0E2566DF" w14:textId="2829E012" w:rsidR="007C2E7D" w:rsidRDefault="007C2E7D" w:rsidP="007C2E7D">
                            <w:pPr>
                              <w:ind w:firstLine="0"/>
                            </w:pPr>
                            <w:r>
                              <w:t>157</w:t>
                            </w:r>
                          </w:p>
                          <w:p w14:paraId="6985E482" w14:textId="0C1CBC35" w:rsidR="007C2E7D" w:rsidRDefault="007C2E7D" w:rsidP="007C2E7D">
                            <w:pPr>
                              <w:ind w:firstLine="0"/>
                            </w:pPr>
                            <w:r>
                              <w:t>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AB48A" id="_x0000_s1028" type="#_x0000_t202" style="position:absolute;left:0;text-align:left;margin-left:-56.25pt;margin-top:0;width:36pt;height:22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">
                <v:textbox>
                  <w:txbxContent>
                    <w:p w14:paraId="4EDBE94C" w14:textId="551C3D32" w:rsidR="007C2E7D" w:rsidRDefault="007C2E7D" w:rsidP="007C2E7D">
                      <w:pPr>
                        <w:ind w:firstLine="0"/>
                      </w:pPr>
                      <w:r>
                        <w:t>66</w:t>
                      </w:r>
                    </w:p>
                    <w:p w14:paraId="376481AE" w14:textId="6D6E5A71" w:rsidR="007C2E7D" w:rsidRDefault="007C2E7D" w:rsidP="007C2E7D">
                      <w:pPr>
                        <w:ind w:firstLine="0"/>
                      </w:pPr>
                      <w:r>
                        <w:t>78</w:t>
                      </w:r>
                    </w:p>
                    <w:p w14:paraId="3D9099D6" w14:textId="360B25F2" w:rsidR="007C2E7D" w:rsidRDefault="007C2E7D" w:rsidP="007C2E7D">
                      <w:pPr>
                        <w:ind w:firstLine="0"/>
                      </w:pPr>
                      <w:r>
                        <w:t>93</w:t>
                      </w:r>
                    </w:p>
                    <w:p w14:paraId="64BB91F9" w14:textId="4187AE22" w:rsidR="007C2E7D" w:rsidRDefault="007C2E7D" w:rsidP="007C2E7D">
                      <w:pPr>
                        <w:ind w:firstLine="0"/>
                      </w:pPr>
                      <w:r>
                        <w:t>116</w:t>
                      </w:r>
                    </w:p>
                    <w:p w14:paraId="0D3016A9" w14:textId="6C6BF95B" w:rsidR="007C2E7D" w:rsidRDefault="007C2E7D" w:rsidP="007C2E7D">
                      <w:pPr>
                        <w:ind w:firstLine="0"/>
                      </w:pPr>
                      <w:r>
                        <w:t>127</w:t>
                      </w:r>
                    </w:p>
                    <w:p w14:paraId="0549FE44" w14:textId="37713C5C" w:rsidR="007C2E7D" w:rsidRDefault="007C2E7D" w:rsidP="007C2E7D">
                      <w:pPr>
                        <w:ind w:firstLine="0"/>
                      </w:pPr>
                      <w:r>
                        <w:t>144</w:t>
                      </w:r>
                    </w:p>
                    <w:p w14:paraId="0E2566DF" w14:textId="2829E012" w:rsidR="007C2E7D" w:rsidRDefault="007C2E7D" w:rsidP="007C2E7D">
                      <w:pPr>
                        <w:ind w:firstLine="0"/>
                      </w:pPr>
                      <w:r>
                        <w:t>157</w:t>
                      </w:r>
                    </w:p>
                    <w:p w14:paraId="6985E482" w14:textId="0C1CBC35" w:rsidR="007C2E7D" w:rsidRDefault="007C2E7D" w:rsidP="007C2E7D">
                      <w:pPr>
                        <w:ind w:firstLine="0"/>
                      </w:pPr>
                      <w:r>
                        <w:t>169</w:t>
                      </w:r>
                    </w:p>
                  </w:txbxContent>
                </v:textbox>
                <w10:wrap type="square"/>
              </v:shape>
            </w:pict>
          </mc:Fallback>
        </mc:AlternateContent>
      </w:r>
      <w:r w:rsidRPr="00BB0510">
        <w:rPr>
          <w:u w:val="single"/>
        </w:rPr>
        <w:t>Lowell System</w:t>
      </w:r>
      <w:r>
        <w:rPr>
          <w:u w:val="single"/>
        </w:rPr>
        <w:t xml:space="preserve">, </w:t>
      </w:r>
      <w:r>
        <w:t>where women worked as factory laborers in good condition. As this failed, more competitive industries hired cheap</w:t>
      </w:r>
      <w:r w:rsidR="003C1376">
        <w:t>, unskilled</w:t>
      </w:r>
      <w:r>
        <w:t xml:space="preserve"> immigrant labor, and resulted in </w:t>
      </w:r>
      <w:r w:rsidRPr="003C1376">
        <w:rPr>
          <w:u w:val="single"/>
        </w:rPr>
        <w:t>National Trade Unions</w:t>
      </w:r>
      <w:r>
        <w:t>,</w:t>
      </w:r>
      <w:r w:rsidR="003C1376">
        <w:t xml:space="preserve"> as native-born workers tried to bargain for wages. These Unions failed in their early years due to strong opposition from enterprises and some of the public. After the failure of the Lowell System, the middle class grew, and the woman of the family increasingly did not need to work. This formed a </w:t>
      </w:r>
      <w:r w:rsidR="003C1376" w:rsidRPr="003C1376">
        <w:rPr>
          <w:u w:val="single"/>
        </w:rPr>
        <w:t>Cult of Domesticity</w:t>
      </w:r>
      <w:r w:rsidR="003C1376">
        <w:t>, and the idea that women should be guardians of the household and raise children. This economic revolution brought much change to America, and due to occurring in the north, brought more differences between the states.</w:t>
      </w:r>
    </w:p>
    <w:p w14:paraId="6EE6CE70" w14:textId="6A5BE75F" w:rsidR="0090458C" w:rsidRPr="0090458C" w:rsidRDefault="007C2E7D" w:rsidP="0090458C">
      <w:pPr>
        <w:rPr>
          <w:b/>
          <w:bCs/>
        </w:rPr>
      </w:pPr>
      <w:r>
        <w:rPr>
          <w:noProof/>
        </w:rPr>
        <mc:AlternateContent>
          <mc:Choice Requires="wps">
            <w:drawing>
              <wp:anchor distT="45720" distB="45720" distL="114300" distR="114300" simplePos="0" relativeHeight="251665408" behindDoc="0" locked="0" layoutInCell="1" allowOverlap="1" wp14:anchorId="488F1940" wp14:editId="32805679">
                <wp:simplePos x="0" y="0"/>
                <wp:positionH relativeFrom="column">
                  <wp:posOffset>-695325</wp:posOffset>
                </wp:positionH>
                <wp:positionV relativeFrom="paragraph">
                  <wp:posOffset>357505</wp:posOffset>
                </wp:positionV>
                <wp:extent cx="457200" cy="38195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9525"/>
                        </a:xfrm>
                        <a:prstGeom prst="rect">
                          <a:avLst/>
                        </a:prstGeom>
                        <a:solidFill>
                          <a:srgbClr val="FFFFFF"/>
                        </a:solidFill>
                        <a:ln w="9525">
                          <a:solidFill>
                            <a:srgbClr val="000000"/>
                          </a:solidFill>
                          <a:miter lim="800000"/>
                          <a:headEnd/>
                          <a:tailEnd/>
                        </a:ln>
                      </wps:spPr>
                      <wps:txbx>
                        <w:txbxContent>
                          <w:p w14:paraId="45F09370" w14:textId="560FD041" w:rsidR="007C2E7D" w:rsidRDefault="007C2E7D" w:rsidP="007C2E7D">
                            <w:pPr>
                              <w:ind w:firstLine="0"/>
                            </w:pPr>
                            <w:r>
                              <w:t>12</w:t>
                            </w:r>
                          </w:p>
                          <w:p w14:paraId="37B52F52" w14:textId="42728628" w:rsidR="007C2E7D" w:rsidRDefault="007C2E7D" w:rsidP="007C2E7D">
                            <w:pPr>
                              <w:ind w:firstLine="0"/>
                            </w:pPr>
                            <w:r>
                              <w:t>26</w:t>
                            </w:r>
                          </w:p>
                          <w:p w14:paraId="3E918625" w14:textId="6A6722FF" w:rsidR="007C2E7D" w:rsidRDefault="007C2E7D" w:rsidP="007C2E7D">
                            <w:pPr>
                              <w:ind w:firstLine="0"/>
                            </w:pPr>
                            <w:r>
                              <w:t>45</w:t>
                            </w:r>
                          </w:p>
                          <w:p w14:paraId="11B674E5" w14:textId="76EA2C2A" w:rsidR="007C2E7D" w:rsidRDefault="007C2E7D" w:rsidP="007C2E7D">
                            <w:pPr>
                              <w:ind w:firstLine="0"/>
                            </w:pPr>
                            <w:r>
                              <w:t>62</w:t>
                            </w:r>
                          </w:p>
                          <w:p w14:paraId="10AD4298" w14:textId="7DD24781" w:rsidR="007C2E7D" w:rsidRDefault="007C2E7D" w:rsidP="007C2E7D">
                            <w:pPr>
                              <w:ind w:firstLine="0"/>
                            </w:pPr>
                            <w:r>
                              <w:t>75</w:t>
                            </w:r>
                          </w:p>
                          <w:p w14:paraId="070E1189" w14:textId="2AF5C67D" w:rsidR="007C2E7D" w:rsidRDefault="007C2E7D" w:rsidP="007C2E7D">
                            <w:pPr>
                              <w:ind w:firstLine="0"/>
                            </w:pPr>
                            <w:r>
                              <w:t>91</w:t>
                            </w:r>
                          </w:p>
                          <w:p w14:paraId="31CC6E45" w14:textId="592EA6A1" w:rsidR="007C2E7D" w:rsidRDefault="007C2E7D" w:rsidP="007C2E7D">
                            <w:pPr>
                              <w:ind w:firstLine="0"/>
                            </w:pPr>
                            <w:r>
                              <w:t>109</w:t>
                            </w:r>
                          </w:p>
                          <w:p w14:paraId="6DBB4973" w14:textId="76872FB3" w:rsidR="007C2E7D" w:rsidRDefault="007C2E7D" w:rsidP="007C2E7D">
                            <w:pPr>
                              <w:ind w:firstLine="0"/>
                            </w:pPr>
                            <w:r>
                              <w:t>125</w:t>
                            </w:r>
                          </w:p>
                          <w:p w14:paraId="3B3DD692" w14:textId="6FA7CE39" w:rsidR="007C2E7D" w:rsidRDefault="007C2E7D" w:rsidP="007C2E7D">
                            <w:pPr>
                              <w:ind w:firstLine="0"/>
                            </w:pPr>
                            <w:r>
                              <w:t>141</w:t>
                            </w:r>
                          </w:p>
                          <w:p w14:paraId="139F5CCB" w14:textId="4281E6A0" w:rsidR="007C2E7D" w:rsidRDefault="007C2E7D" w:rsidP="007C2E7D">
                            <w:pPr>
                              <w:ind w:firstLine="0"/>
                            </w:pPr>
                            <w:r>
                              <w:t>155</w:t>
                            </w:r>
                          </w:p>
                          <w:p w14:paraId="0C7968DC" w14:textId="6B16F014" w:rsidR="007C2E7D" w:rsidRDefault="007C2E7D" w:rsidP="007C2E7D">
                            <w:pPr>
                              <w:ind w:firstLine="0"/>
                            </w:pPr>
                            <w: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F1940" id="_x0000_s1029" type="#_x0000_t202" style="position:absolute;left:0;text-align:left;margin-left:-54.75pt;margin-top:28.15pt;width:36pt;height:30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">
                <v:textbox>
                  <w:txbxContent>
                    <w:p w14:paraId="45F09370" w14:textId="560FD041" w:rsidR="007C2E7D" w:rsidRDefault="007C2E7D" w:rsidP="007C2E7D">
                      <w:pPr>
                        <w:ind w:firstLine="0"/>
                      </w:pPr>
                      <w:r>
                        <w:t>12</w:t>
                      </w:r>
                    </w:p>
                    <w:p w14:paraId="37B52F52" w14:textId="42728628" w:rsidR="007C2E7D" w:rsidRDefault="007C2E7D" w:rsidP="007C2E7D">
                      <w:pPr>
                        <w:ind w:firstLine="0"/>
                      </w:pPr>
                      <w:r>
                        <w:t>26</w:t>
                      </w:r>
                    </w:p>
                    <w:p w14:paraId="3E918625" w14:textId="6A6722FF" w:rsidR="007C2E7D" w:rsidRDefault="007C2E7D" w:rsidP="007C2E7D">
                      <w:pPr>
                        <w:ind w:firstLine="0"/>
                      </w:pPr>
                      <w:r>
                        <w:t>45</w:t>
                      </w:r>
                    </w:p>
                    <w:p w14:paraId="11B674E5" w14:textId="76EA2C2A" w:rsidR="007C2E7D" w:rsidRDefault="007C2E7D" w:rsidP="007C2E7D">
                      <w:pPr>
                        <w:ind w:firstLine="0"/>
                      </w:pPr>
                      <w:r>
                        <w:t>62</w:t>
                      </w:r>
                    </w:p>
                    <w:p w14:paraId="10AD4298" w14:textId="7DD24781" w:rsidR="007C2E7D" w:rsidRDefault="007C2E7D" w:rsidP="007C2E7D">
                      <w:pPr>
                        <w:ind w:firstLine="0"/>
                      </w:pPr>
                      <w:r>
                        <w:t>75</w:t>
                      </w:r>
                    </w:p>
                    <w:p w14:paraId="070E1189" w14:textId="2AF5C67D" w:rsidR="007C2E7D" w:rsidRDefault="007C2E7D" w:rsidP="007C2E7D">
                      <w:pPr>
                        <w:ind w:firstLine="0"/>
                      </w:pPr>
                      <w:r>
                        <w:t>91</w:t>
                      </w:r>
                    </w:p>
                    <w:p w14:paraId="31CC6E45" w14:textId="592EA6A1" w:rsidR="007C2E7D" w:rsidRDefault="007C2E7D" w:rsidP="007C2E7D">
                      <w:pPr>
                        <w:ind w:firstLine="0"/>
                      </w:pPr>
                      <w:r>
                        <w:t>109</w:t>
                      </w:r>
                    </w:p>
                    <w:p w14:paraId="6DBB4973" w14:textId="76872FB3" w:rsidR="007C2E7D" w:rsidRDefault="007C2E7D" w:rsidP="007C2E7D">
                      <w:pPr>
                        <w:ind w:firstLine="0"/>
                      </w:pPr>
                      <w:r>
                        <w:t>125</w:t>
                      </w:r>
                    </w:p>
                    <w:p w14:paraId="3B3DD692" w14:textId="6FA7CE39" w:rsidR="007C2E7D" w:rsidRDefault="007C2E7D" w:rsidP="007C2E7D">
                      <w:pPr>
                        <w:ind w:firstLine="0"/>
                      </w:pPr>
                      <w:r>
                        <w:t>141</w:t>
                      </w:r>
                    </w:p>
                    <w:p w14:paraId="139F5CCB" w14:textId="4281E6A0" w:rsidR="007C2E7D" w:rsidRDefault="007C2E7D" w:rsidP="007C2E7D">
                      <w:pPr>
                        <w:ind w:firstLine="0"/>
                      </w:pPr>
                      <w:r>
                        <w:t>155</w:t>
                      </w:r>
                    </w:p>
                    <w:p w14:paraId="0C7968DC" w14:textId="6B16F014" w:rsidR="007C2E7D" w:rsidRDefault="007C2E7D" w:rsidP="007C2E7D">
                      <w:pPr>
                        <w:ind w:firstLine="0"/>
                      </w:pPr>
                      <w:r>
                        <w:t>165</w:t>
                      </w:r>
                    </w:p>
                  </w:txbxContent>
                </v:textbox>
                <w10:wrap type="square"/>
              </v:shape>
            </w:pict>
          </mc:Fallback>
        </mc:AlternateContent>
      </w:r>
      <w:r w:rsidR="0090458C" w:rsidRPr="0090458C">
        <w:rPr>
          <w:b/>
          <w:bCs/>
        </w:rPr>
        <w:t xml:space="preserve">Chapter </w:t>
      </w:r>
      <w:r w:rsidR="0090458C">
        <w:rPr>
          <w:b/>
          <w:bCs/>
        </w:rPr>
        <w:t>1</w:t>
      </w:r>
      <w:r w:rsidR="003C1376">
        <w:rPr>
          <w:b/>
          <w:bCs/>
        </w:rPr>
        <w:t>1</w:t>
      </w:r>
    </w:p>
    <w:p w14:paraId="56F751EB" w14:textId="4A263104" w:rsidR="0090458C" w:rsidRPr="003C1376" w:rsidRDefault="003C1376" w:rsidP="0090458C">
      <w:r>
        <w:t xml:space="preserve">While the North’s economic revolution grew, the South was discovering their own economy. The rise of </w:t>
      </w:r>
      <w:r w:rsidRPr="003C1376">
        <w:rPr>
          <w:u w:val="single"/>
        </w:rPr>
        <w:t>King Cotton</w:t>
      </w:r>
      <w:r>
        <w:t xml:space="preserve">, cotton’s dominance over the Southern economy, was due to the new, easier to grow seed varieties, and the widespread use of the cotton gin. Here, a new aristocracy grew, with the </w:t>
      </w:r>
      <w:r w:rsidRPr="003C1376">
        <w:rPr>
          <w:u w:val="single"/>
        </w:rPr>
        <w:t>Planter Class</w:t>
      </w:r>
      <w:r>
        <w:t xml:space="preserve"> at its head. This class had all the political and economic </w:t>
      </w:r>
      <w:r w:rsidR="007C2E7D">
        <w:t>power and</w:t>
      </w:r>
      <w:r>
        <w:t xml:space="preserve"> romanticized the “Chivalry” and “honor”, of the European middle ages. Underneath them were the </w:t>
      </w:r>
      <w:r w:rsidRPr="003C1376">
        <w:rPr>
          <w:u w:val="single"/>
        </w:rPr>
        <w:t>Plain Folk</w:t>
      </w:r>
      <w:r>
        <w:rPr>
          <w:u w:val="single"/>
        </w:rPr>
        <w:t xml:space="preserve">, </w:t>
      </w:r>
      <w:r>
        <w:t xml:space="preserve">much more numerous in number but still subservient, in hopes of one day becoming part of the upper class. As many had family relations with the upper class, they supported the political interests of them. They did not often own slaves, leaving that to the Upper class. </w:t>
      </w:r>
      <w:r w:rsidRPr="003C1376">
        <w:rPr>
          <w:u w:val="single"/>
        </w:rPr>
        <w:t>Life Under Slavery</w:t>
      </w:r>
      <w:r>
        <w:rPr>
          <w:u w:val="single"/>
        </w:rPr>
        <w:t xml:space="preserve">, </w:t>
      </w:r>
      <w:r>
        <w:t>was life under the “</w:t>
      </w:r>
      <w:r w:rsidR="007C2E7D">
        <w:t>chivalrous</w:t>
      </w:r>
      <w:r>
        <w:t>”</w:t>
      </w:r>
      <w:r w:rsidR="007C2E7D">
        <w:t xml:space="preserve"> upper class, and driven by group systems, where supervisors monitored slave work all day. They were restricted by slave codes and when they rarely rebelled, they were retaliated against severely. </w:t>
      </w:r>
    </w:p>
    <w:p w14:paraId="2E76D45F" w14:textId="1726B7D8" w:rsidR="003C1376" w:rsidRPr="0090458C" w:rsidRDefault="00FD4EE5" w:rsidP="003C1376">
      <w:pPr>
        <w:rPr>
          <w:b/>
          <w:bCs/>
        </w:rPr>
      </w:pPr>
      <w:r>
        <w:rPr>
          <w:noProof/>
        </w:rPr>
        <mc:AlternateContent>
          <mc:Choice Requires="wps">
            <w:drawing>
              <wp:anchor distT="45720" distB="45720" distL="114300" distR="114300" simplePos="0" relativeHeight="251667456" behindDoc="0" locked="0" layoutInCell="1" allowOverlap="1" wp14:anchorId="3EA76F84" wp14:editId="39D8436B">
                <wp:simplePos x="0" y="0"/>
                <wp:positionH relativeFrom="column">
                  <wp:posOffset>-695325</wp:posOffset>
                </wp:positionH>
                <wp:positionV relativeFrom="paragraph">
                  <wp:posOffset>302894</wp:posOffset>
                </wp:positionV>
                <wp:extent cx="457200" cy="8858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85825"/>
                        </a:xfrm>
                        <a:prstGeom prst="rect">
                          <a:avLst/>
                        </a:prstGeom>
                        <a:solidFill>
                          <a:srgbClr val="FFFFFF"/>
                        </a:solidFill>
                        <a:ln w="9525">
                          <a:solidFill>
                            <a:srgbClr val="000000"/>
                          </a:solidFill>
                          <a:miter lim="800000"/>
                          <a:headEnd/>
                          <a:tailEnd/>
                        </a:ln>
                      </wps:spPr>
                      <wps:txbx>
                        <w:txbxContent>
                          <w:p w14:paraId="5905345A" w14:textId="423696B9" w:rsidR="00FD4EE5" w:rsidRDefault="00FD4EE5" w:rsidP="00FD4EE5">
                            <w:pPr>
                              <w:ind w:firstLine="0"/>
                            </w:pPr>
                            <w:r>
                              <w:t>13</w:t>
                            </w:r>
                          </w:p>
                          <w:p w14:paraId="434109B4" w14:textId="6A804202" w:rsidR="00FD4EE5" w:rsidRDefault="00FD4EE5" w:rsidP="00FD4EE5">
                            <w:pPr>
                              <w:ind w:firstLine="0"/>
                            </w:pPr>
                            <w: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76F84" id="_x0000_s1030" type="#_x0000_t202" style="position:absolute;left:0;text-align:left;margin-left:-54.75pt;margin-top:23.85pt;width:36pt;height:6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">
                <v:textbox>
                  <w:txbxContent>
                    <w:p w14:paraId="5905345A" w14:textId="423696B9" w:rsidR="00FD4EE5" w:rsidRDefault="00FD4EE5" w:rsidP="00FD4EE5">
                      <w:pPr>
                        <w:ind w:firstLine="0"/>
                      </w:pPr>
                      <w:r>
                        <w:t>13</w:t>
                      </w:r>
                    </w:p>
                    <w:p w14:paraId="434109B4" w14:textId="6A804202" w:rsidR="00FD4EE5" w:rsidRDefault="00FD4EE5" w:rsidP="00FD4EE5">
                      <w:pPr>
                        <w:ind w:firstLine="0"/>
                      </w:pPr>
                      <w:r>
                        <w:t>28</w:t>
                      </w:r>
                    </w:p>
                  </w:txbxContent>
                </v:textbox>
                <w10:wrap type="square"/>
              </v:shape>
            </w:pict>
          </mc:Fallback>
        </mc:AlternateContent>
      </w:r>
      <w:r w:rsidR="003C1376" w:rsidRPr="0090458C">
        <w:rPr>
          <w:b/>
          <w:bCs/>
        </w:rPr>
        <w:t xml:space="preserve">Chapter </w:t>
      </w:r>
      <w:r w:rsidR="003C1376">
        <w:rPr>
          <w:b/>
          <w:bCs/>
        </w:rPr>
        <w:t>12</w:t>
      </w:r>
    </w:p>
    <w:p w14:paraId="66A04B54" w14:textId="6355958D" w:rsidR="003C1376" w:rsidRPr="007C2E7D" w:rsidRDefault="007C2E7D" w:rsidP="0090458C">
      <w:r>
        <w:t>During the Antebellum Era, the culture of American society also shifted.</w:t>
      </w:r>
      <w:r w:rsidR="00AC2BB9">
        <w:t xml:space="preserve"> </w:t>
      </w:r>
      <w:r w:rsidR="007730E4">
        <w:t>Religion was having a revival</w:t>
      </w:r>
      <w:r w:rsidR="0059077E">
        <w:t xml:space="preserve">. As the population shifted to </w:t>
      </w:r>
      <w:r w:rsidR="00182A90">
        <w:t>factory work</w:t>
      </w:r>
      <w:r w:rsidR="008F300F">
        <w:t xml:space="preserve"> and daily life changed dramatically, </w:t>
      </w:r>
      <w:r w:rsidR="00FD4EE5">
        <w:rPr>
          <w:noProof/>
        </w:rPr>
        <w:lastRenderedPageBreak/>
        <mc:AlternateContent>
          <mc:Choice Requires="wps">
            <w:drawing>
              <wp:anchor distT="45720" distB="45720" distL="114300" distR="114300" simplePos="0" relativeHeight="251669504" behindDoc="0" locked="0" layoutInCell="1" allowOverlap="1" wp14:anchorId="1D6280F3" wp14:editId="04C322C1">
                <wp:simplePos x="0" y="0"/>
                <wp:positionH relativeFrom="column">
                  <wp:posOffset>-704850</wp:posOffset>
                </wp:positionH>
                <wp:positionV relativeFrom="paragraph">
                  <wp:posOffset>0</wp:posOffset>
                </wp:positionV>
                <wp:extent cx="457200" cy="37052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705225"/>
                        </a:xfrm>
                        <a:prstGeom prst="rect">
                          <a:avLst/>
                        </a:prstGeom>
                        <a:solidFill>
                          <a:srgbClr val="FFFFFF"/>
                        </a:solidFill>
                        <a:ln w="9525">
                          <a:solidFill>
                            <a:srgbClr val="000000"/>
                          </a:solidFill>
                          <a:miter lim="800000"/>
                          <a:headEnd/>
                          <a:tailEnd/>
                        </a:ln>
                      </wps:spPr>
                      <wps:txbx>
                        <w:txbxContent>
                          <w:p w14:paraId="6851E347" w14:textId="5CDE6DFE" w:rsidR="00FD4EE5" w:rsidRDefault="005E6512" w:rsidP="00FD4EE5">
                            <w:pPr>
                              <w:ind w:firstLine="0"/>
                            </w:pPr>
                            <w:r>
                              <w:t>46</w:t>
                            </w:r>
                          </w:p>
                          <w:p w14:paraId="5C2E95D8" w14:textId="1EF1C5DD" w:rsidR="005E6512" w:rsidRDefault="005E6512" w:rsidP="00FD4EE5">
                            <w:pPr>
                              <w:ind w:firstLine="0"/>
                            </w:pPr>
                            <w:r>
                              <w:t>63</w:t>
                            </w:r>
                          </w:p>
                          <w:p w14:paraId="3C406DA0" w14:textId="3989EED0" w:rsidR="005E6512" w:rsidRDefault="005E6512" w:rsidP="00FD4EE5">
                            <w:pPr>
                              <w:ind w:firstLine="0"/>
                            </w:pPr>
                            <w:r>
                              <w:t>75</w:t>
                            </w:r>
                          </w:p>
                          <w:p w14:paraId="7B9B6166" w14:textId="4A16461F" w:rsidR="005E6512" w:rsidRDefault="005E6512" w:rsidP="00FD4EE5">
                            <w:pPr>
                              <w:ind w:firstLine="0"/>
                            </w:pPr>
                            <w:r>
                              <w:t>87</w:t>
                            </w:r>
                          </w:p>
                          <w:p w14:paraId="538CFBA3" w14:textId="2FEA8CA9" w:rsidR="005E6512" w:rsidRDefault="005E6512" w:rsidP="00FD4EE5">
                            <w:pPr>
                              <w:ind w:firstLine="0"/>
                            </w:pPr>
                            <w:r>
                              <w:t>100</w:t>
                            </w:r>
                          </w:p>
                          <w:p w14:paraId="542301AA" w14:textId="31B1046A" w:rsidR="005E6512" w:rsidRDefault="005E6512" w:rsidP="00FD4EE5">
                            <w:pPr>
                              <w:ind w:firstLine="0"/>
                            </w:pPr>
                            <w:r>
                              <w:t>113</w:t>
                            </w:r>
                          </w:p>
                          <w:p w14:paraId="6F032C26" w14:textId="03604D7B" w:rsidR="005E6512" w:rsidRDefault="005E6512" w:rsidP="00FD4EE5">
                            <w:pPr>
                              <w:ind w:firstLine="0"/>
                            </w:pPr>
                            <w:r>
                              <w:t>126</w:t>
                            </w:r>
                          </w:p>
                          <w:p w14:paraId="2089110C" w14:textId="2CFF675C" w:rsidR="005E6512" w:rsidRDefault="005E6512" w:rsidP="00FD4EE5">
                            <w:pPr>
                              <w:ind w:firstLine="0"/>
                            </w:pPr>
                            <w:r>
                              <w:t>141</w:t>
                            </w:r>
                          </w:p>
                          <w:p w14:paraId="5D2CED97" w14:textId="3ACB1B84" w:rsidR="005E6512" w:rsidRDefault="005E6512" w:rsidP="00FD4EE5">
                            <w:pPr>
                              <w:ind w:firstLine="0"/>
                            </w:pPr>
                            <w:r>
                              <w:t>157</w:t>
                            </w:r>
                          </w:p>
                          <w:p w14:paraId="1CEB69D4" w14:textId="1F7CE4B6" w:rsidR="005E6512" w:rsidRDefault="005E6512" w:rsidP="00FD4EE5">
                            <w:pPr>
                              <w:ind w:firstLine="0"/>
                            </w:pPr>
                            <w:r>
                              <w:t>164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280F3" id="_x0000_s1031" type="#_x0000_t202" style="position:absolute;left:0;text-align:left;margin-left:-55.5pt;margin-top:0;width:36pt;height:29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">
                <v:textbox>
                  <w:txbxContent>
                    <w:p w14:paraId="6851E347" w14:textId="5CDE6DFE" w:rsidR="00FD4EE5" w:rsidRDefault="005E6512" w:rsidP="00FD4EE5">
                      <w:pPr>
                        <w:ind w:firstLine="0"/>
                      </w:pPr>
                      <w:r>
                        <w:t>46</w:t>
                      </w:r>
                    </w:p>
                    <w:p w14:paraId="5C2E95D8" w14:textId="1EF1C5DD" w:rsidR="005E6512" w:rsidRDefault="005E6512" w:rsidP="00FD4EE5">
                      <w:pPr>
                        <w:ind w:firstLine="0"/>
                      </w:pPr>
                      <w:r>
                        <w:t>63</w:t>
                      </w:r>
                    </w:p>
                    <w:p w14:paraId="3C406DA0" w14:textId="3989EED0" w:rsidR="005E6512" w:rsidRDefault="005E6512" w:rsidP="00FD4EE5">
                      <w:pPr>
                        <w:ind w:firstLine="0"/>
                      </w:pPr>
                      <w:r>
                        <w:t>75</w:t>
                      </w:r>
                    </w:p>
                    <w:p w14:paraId="7B9B6166" w14:textId="4A16461F" w:rsidR="005E6512" w:rsidRDefault="005E6512" w:rsidP="00FD4EE5">
                      <w:pPr>
                        <w:ind w:firstLine="0"/>
                      </w:pPr>
                      <w:r>
                        <w:t>87</w:t>
                      </w:r>
                    </w:p>
                    <w:p w14:paraId="538CFBA3" w14:textId="2FEA8CA9" w:rsidR="005E6512" w:rsidRDefault="005E6512" w:rsidP="00FD4EE5">
                      <w:pPr>
                        <w:ind w:firstLine="0"/>
                      </w:pPr>
                      <w:r>
                        <w:t>100</w:t>
                      </w:r>
                    </w:p>
                    <w:p w14:paraId="542301AA" w14:textId="31B1046A" w:rsidR="005E6512" w:rsidRDefault="005E6512" w:rsidP="00FD4EE5">
                      <w:pPr>
                        <w:ind w:firstLine="0"/>
                      </w:pPr>
                      <w:r>
                        <w:t>113</w:t>
                      </w:r>
                    </w:p>
                    <w:p w14:paraId="6F032C26" w14:textId="03604D7B" w:rsidR="005E6512" w:rsidRDefault="005E6512" w:rsidP="00FD4EE5">
                      <w:pPr>
                        <w:ind w:firstLine="0"/>
                      </w:pPr>
                      <w:r>
                        <w:t>126</w:t>
                      </w:r>
                    </w:p>
                    <w:p w14:paraId="2089110C" w14:textId="2CFF675C" w:rsidR="005E6512" w:rsidRDefault="005E6512" w:rsidP="00FD4EE5">
                      <w:pPr>
                        <w:ind w:firstLine="0"/>
                      </w:pPr>
                      <w:r>
                        <w:t>141</w:t>
                      </w:r>
                    </w:p>
                    <w:p w14:paraId="5D2CED97" w14:textId="3ACB1B84" w:rsidR="005E6512" w:rsidRDefault="005E6512" w:rsidP="00FD4EE5">
                      <w:pPr>
                        <w:ind w:firstLine="0"/>
                      </w:pPr>
                      <w:r>
                        <w:t>157</w:t>
                      </w:r>
                    </w:p>
                    <w:p w14:paraId="1CEB69D4" w14:textId="1F7CE4B6" w:rsidR="005E6512" w:rsidRDefault="005E6512" w:rsidP="00FD4EE5">
                      <w:pPr>
                        <w:ind w:firstLine="0"/>
                      </w:pPr>
                      <w:r>
                        <w:t>164</w:t>
                      </w:r>
                    </w:p>
                  </w:txbxContent>
                </v:textbox>
                <w10:wrap type="square"/>
              </v:shape>
            </w:pict>
          </mc:Fallback>
        </mc:AlternateContent>
      </w:r>
      <w:r w:rsidR="008F300F">
        <w:t xml:space="preserve">men and women began </w:t>
      </w:r>
      <w:r w:rsidR="006017CA">
        <w:t xml:space="preserve">to turn </w:t>
      </w:r>
      <w:r w:rsidR="003E2C8A">
        <w:t xml:space="preserve">to art. The </w:t>
      </w:r>
      <w:r w:rsidR="00DF6F6D" w:rsidRPr="00CA5AC7">
        <w:rPr>
          <w:u w:val="single"/>
        </w:rPr>
        <w:t>Romantic Movement</w:t>
      </w:r>
      <w:r w:rsidR="00DF6F6D">
        <w:t xml:space="preserve"> of the era aspired to create a national cultural identity, and new art, literature, and visions of the </w:t>
      </w:r>
      <w:r w:rsidR="00CA5AC7">
        <w:t xml:space="preserve">future. </w:t>
      </w:r>
      <w:r w:rsidR="00275827">
        <w:t xml:space="preserve">The era also began the popularization of many reform movements. The abolition movement gained force during this time period. </w:t>
      </w:r>
      <w:r w:rsidR="00275827" w:rsidRPr="00275827">
        <w:rPr>
          <w:u w:val="single"/>
        </w:rPr>
        <w:t>William Garrison</w:t>
      </w:r>
      <w:r w:rsidR="00275827">
        <w:t xml:space="preserve"> began the movement with widespread publication of his newspaper, spreading ideas of abolition. As Blacks across the North joined, </w:t>
      </w:r>
      <w:r w:rsidR="00275827" w:rsidRPr="00275827">
        <w:rPr>
          <w:u w:val="single"/>
        </w:rPr>
        <w:t>Frederic Douglas</w:t>
      </w:r>
      <w:r w:rsidR="00275827">
        <w:t xml:space="preserve"> became the leader of the movement, spreading his story of slavery.</w:t>
      </w:r>
      <w:r w:rsidR="000E2A75">
        <w:t xml:space="preserve"> These abolitionist movements were heavily supported by women looking to increase their own rights. This culminated in the </w:t>
      </w:r>
      <w:r w:rsidR="000E2A75" w:rsidRPr="000E2A75">
        <w:rPr>
          <w:u w:val="single"/>
        </w:rPr>
        <w:t>Seneca Falls Convention</w:t>
      </w:r>
      <w:r w:rsidR="000E2A75">
        <w:t xml:space="preserve">, where the demands of these women grew, and ideas of suffrage and rights for women grew. </w:t>
      </w:r>
      <w:r w:rsidR="00FD4EE5">
        <w:t>These reforms began to define the era, and greatly changed the society for years to come.</w:t>
      </w:r>
    </w:p>
    <w:sectPr w:rsidR="003C1376" w:rsidRPr="007C2E7D" w:rsidSect="0090458C">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BFEC" w14:textId="77777777" w:rsidR="00FA46A9" w:rsidRDefault="00FA46A9">
      <w:pPr>
        <w:spacing w:line="240" w:lineRule="auto"/>
      </w:pPr>
      <w:r>
        <w:separator/>
      </w:r>
    </w:p>
  </w:endnote>
  <w:endnote w:type="continuationSeparator" w:id="0">
    <w:p w14:paraId="57E0210F" w14:textId="77777777" w:rsidR="00FA46A9" w:rsidRDefault="00FA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AC053" w14:textId="77777777" w:rsidR="00FA46A9" w:rsidRDefault="00FA46A9">
      <w:pPr>
        <w:spacing w:line="240" w:lineRule="auto"/>
      </w:pPr>
      <w:r>
        <w:separator/>
      </w:r>
    </w:p>
  </w:footnote>
  <w:footnote w:type="continuationSeparator" w:id="0">
    <w:p w14:paraId="5B84E6BE" w14:textId="77777777" w:rsidR="00FA46A9" w:rsidRDefault="00FA4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3E092" w14:textId="32D1B2FA" w:rsidR="00080C97" w:rsidRDefault="0090458C">
    <w:pPr>
      <w:pStyle w:val="Header"/>
    </w:pPr>
    <w:r>
      <w:t>Patel</w:t>
    </w:r>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145A" w14:textId="6F3F9865" w:rsidR="00080C97" w:rsidRDefault="0090458C">
    <w:pPr>
      <w:pStyle w:val="Header"/>
    </w:pPr>
    <w:r>
      <w:t>Pate</w:t>
    </w:r>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0E2A75"/>
    <w:rsid w:val="00123791"/>
    <w:rsid w:val="00182A90"/>
    <w:rsid w:val="00275827"/>
    <w:rsid w:val="00342A9C"/>
    <w:rsid w:val="0034643D"/>
    <w:rsid w:val="003C1376"/>
    <w:rsid w:val="003E2C8A"/>
    <w:rsid w:val="003E748F"/>
    <w:rsid w:val="00465271"/>
    <w:rsid w:val="0059077E"/>
    <w:rsid w:val="005C62B1"/>
    <w:rsid w:val="005E6512"/>
    <w:rsid w:val="006017CA"/>
    <w:rsid w:val="006A64A8"/>
    <w:rsid w:val="00772B32"/>
    <w:rsid w:val="007730E4"/>
    <w:rsid w:val="007B5E73"/>
    <w:rsid w:val="007C2E7D"/>
    <w:rsid w:val="007D4B2F"/>
    <w:rsid w:val="008D18F0"/>
    <w:rsid w:val="008F300F"/>
    <w:rsid w:val="0090458C"/>
    <w:rsid w:val="00965112"/>
    <w:rsid w:val="00AB1E45"/>
    <w:rsid w:val="00AC2BB9"/>
    <w:rsid w:val="00B82F8F"/>
    <w:rsid w:val="00BB0510"/>
    <w:rsid w:val="00BD3A4E"/>
    <w:rsid w:val="00C26420"/>
    <w:rsid w:val="00CA090C"/>
    <w:rsid w:val="00CA5AC7"/>
    <w:rsid w:val="00DE4410"/>
    <w:rsid w:val="00DF6F6D"/>
    <w:rsid w:val="00EC2FE4"/>
    <w:rsid w:val="00FA46A9"/>
    <w:rsid w:val="00FD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0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5.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2020-10-26T18:39:00Z</dcterms:created>
  <dcterms:modified xsi:type="dcterms:W3CDTF">2020-10-27T04:42:00Z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