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EB50" w14:textId="77777777" w:rsidR="00DB48B5" w:rsidRDefault="008543F7" w:rsidP="008543F7">
      <w:pPr>
        <w:jc w:val="center"/>
        <w:rPr>
          <w:rFonts w:cstheme="minorHAnsi"/>
          <w:b/>
          <w:bCs/>
          <w:color w:val="002060"/>
          <w:sz w:val="28"/>
          <w:szCs w:val="28"/>
          <w:u w:val="single"/>
        </w:rPr>
      </w:pPr>
      <w:r w:rsidRPr="008543F7">
        <w:rPr>
          <w:rFonts w:cstheme="minorHAnsi"/>
          <w:b/>
          <w:bCs/>
          <w:color w:val="002060"/>
          <w:sz w:val="28"/>
          <w:szCs w:val="28"/>
          <w:u w:val="single"/>
        </w:rPr>
        <w:t>N</w:t>
      </w:r>
      <w:r w:rsidR="0041554F" w:rsidRPr="008543F7">
        <w:rPr>
          <w:rFonts w:cstheme="minorHAnsi"/>
          <w:b/>
          <w:bCs/>
          <w:color w:val="002060"/>
          <w:sz w:val="28"/>
          <w:szCs w:val="28"/>
          <w:u w:val="single"/>
        </w:rPr>
        <w:t>ight</w:t>
      </w:r>
      <w:r w:rsidRPr="008543F7">
        <w:rPr>
          <w:rFonts w:cstheme="minorHAnsi"/>
          <w:b/>
          <w:bCs/>
          <w:color w:val="002060"/>
          <w:sz w:val="28"/>
          <w:szCs w:val="28"/>
          <w:u w:val="single"/>
        </w:rPr>
        <w:t>time</w:t>
      </w:r>
      <w:r w:rsidR="00DB48B5">
        <w:rPr>
          <w:rFonts w:cstheme="minorHAnsi"/>
          <w:b/>
          <w:bCs/>
          <w:color w:val="002060"/>
          <w:sz w:val="28"/>
          <w:szCs w:val="28"/>
          <w:u w:val="single"/>
        </w:rPr>
        <w:t xml:space="preserve"> artificial</w:t>
      </w:r>
      <w:r w:rsidRPr="008543F7">
        <w:rPr>
          <w:rFonts w:cstheme="minorHAnsi"/>
          <w:b/>
          <w:bCs/>
          <w:color w:val="002060"/>
          <w:sz w:val="28"/>
          <w:szCs w:val="28"/>
          <w:u w:val="single"/>
        </w:rPr>
        <w:t xml:space="preserve"> </w:t>
      </w:r>
      <w:r w:rsidR="0041554F" w:rsidRPr="008543F7">
        <w:rPr>
          <w:rFonts w:cstheme="minorHAnsi"/>
          <w:b/>
          <w:bCs/>
          <w:color w:val="002060"/>
          <w:sz w:val="28"/>
          <w:szCs w:val="28"/>
          <w:u w:val="single"/>
        </w:rPr>
        <w:t>light detection</w:t>
      </w:r>
    </w:p>
    <w:p w14:paraId="7F7C61D6" w14:textId="67601D9F" w:rsidR="0041554F" w:rsidRPr="00DB48B5" w:rsidRDefault="008543F7" w:rsidP="008543F7">
      <w:pPr>
        <w:jc w:val="center"/>
        <w:rPr>
          <w:rFonts w:cstheme="minorHAnsi"/>
          <w:b/>
          <w:bCs/>
          <w:color w:val="002060"/>
          <w:sz w:val="24"/>
          <w:szCs w:val="24"/>
        </w:rPr>
      </w:pPr>
      <w:r w:rsidRPr="00DB48B5">
        <w:rPr>
          <w:rFonts w:cstheme="minorHAnsi"/>
          <w:b/>
          <w:bCs/>
          <w:color w:val="002060"/>
          <w:sz w:val="24"/>
          <w:szCs w:val="24"/>
        </w:rPr>
        <w:t>VIIRS satellite instrument_ VNP46A2 product</w:t>
      </w:r>
    </w:p>
    <w:p w14:paraId="44A485E9" w14:textId="77777777" w:rsidR="008543F7" w:rsidRPr="008543F7" w:rsidRDefault="008543F7" w:rsidP="008543F7">
      <w:pPr>
        <w:jc w:val="center"/>
        <w:rPr>
          <w:rFonts w:cstheme="minorHAnsi"/>
          <w:color w:val="002060"/>
          <w:u w:val="single"/>
        </w:rPr>
      </w:pPr>
    </w:p>
    <w:p w14:paraId="3D605BEB" w14:textId="4001F822" w:rsidR="00563DDD" w:rsidRPr="00563DDD" w:rsidRDefault="009729E7" w:rsidP="00563DDD">
      <w:pPr>
        <w:pStyle w:val="ListParagraph"/>
        <w:numPr>
          <w:ilvl w:val="0"/>
          <w:numId w:val="5"/>
        </w:numPr>
      </w:pPr>
      <w:r w:rsidRPr="009729E7">
        <w:rPr>
          <w:b/>
          <w:bCs/>
          <w:sz w:val="24"/>
          <w:szCs w:val="24"/>
          <w:shd w:val="clear" w:color="auto" w:fill="FFFFFF"/>
        </w:rPr>
        <w:t>About Mission</w:t>
      </w:r>
      <w:r>
        <w:rPr>
          <w:b/>
          <w:bCs/>
          <w:sz w:val="24"/>
          <w:szCs w:val="24"/>
          <w:shd w:val="clear" w:color="auto" w:fill="FFFFFF"/>
        </w:rPr>
        <w:t xml:space="preserve"> </w:t>
      </w:r>
      <w:r w:rsidRPr="009729E7">
        <w:rPr>
          <w:b/>
          <w:bCs/>
          <w:sz w:val="24"/>
          <w:szCs w:val="24"/>
          <w:shd w:val="clear" w:color="auto" w:fill="FFFFFF"/>
        </w:rPr>
        <w:t xml:space="preserve">- </w:t>
      </w:r>
      <w:r w:rsidRPr="009729E7">
        <w:rPr>
          <w:b/>
          <w:bCs/>
        </w:rPr>
        <w:t>Suomi National Polar-orbiting Partnership (NPP)</w:t>
      </w:r>
      <w:sdt>
        <w:sdtPr>
          <w:rPr>
            <w:b/>
            <w:bCs/>
          </w:rPr>
          <w:id w:val="-1369523440"/>
          <w:citation/>
        </w:sdtPr>
        <w:sdtContent>
          <w:r w:rsidR="00C86965">
            <w:rPr>
              <w:b/>
              <w:bCs/>
            </w:rPr>
            <w:fldChar w:fldCharType="begin"/>
          </w:r>
          <w:r w:rsidR="00C86965">
            <w:rPr>
              <w:b/>
              <w:bCs/>
            </w:rPr>
            <w:instrText xml:space="preserve"> CITATION Her1 \l 4105 </w:instrText>
          </w:r>
          <w:r w:rsidR="00C86965">
            <w:rPr>
              <w:b/>
              <w:bCs/>
            </w:rPr>
            <w:fldChar w:fldCharType="separate"/>
          </w:r>
          <w:r w:rsidR="00C86965">
            <w:rPr>
              <w:b/>
              <w:bCs/>
              <w:noProof/>
            </w:rPr>
            <w:t xml:space="preserve"> </w:t>
          </w:r>
          <w:r w:rsidR="00C86965">
            <w:rPr>
              <w:noProof/>
            </w:rPr>
            <w:t>(Kramer)</w:t>
          </w:r>
          <w:r w:rsidR="00C86965">
            <w:rPr>
              <w:b/>
              <w:bCs/>
            </w:rPr>
            <w:fldChar w:fldCharType="end"/>
          </w:r>
        </w:sdtContent>
      </w:sdt>
    </w:p>
    <w:p w14:paraId="4C834C9F" w14:textId="734A0430" w:rsidR="00563DDD" w:rsidRPr="006C6ECD" w:rsidRDefault="00563DDD" w:rsidP="006C6ECD">
      <w:pPr>
        <w:ind w:left="720"/>
        <w:rPr>
          <w:rFonts w:ascii="Calibri" w:hAnsi="Calibri" w:cs="Calibri"/>
        </w:rPr>
      </w:pPr>
      <w:r>
        <w:t>NPP is a joint NASA/IPO (Integrated Program Office)/NOAA LEO weather satellite mission initiated in 1998.</w:t>
      </w:r>
      <w:r w:rsidRPr="00563DDD">
        <w:rPr>
          <w:shd w:val="clear" w:color="auto" w:fill="FFFFFF"/>
        </w:rPr>
        <w:t xml:space="preserve"> </w:t>
      </w:r>
      <w:r>
        <w:rPr>
          <w:shd w:val="clear" w:color="auto" w:fill="FFFFFF"/>
        </w:rPr>
        <w:t xml:space="preserve">In honor of the late Verner E. Suomi, a meteorologist at the University of Wisconsin, who is recognized widely as "the father of satellite meteorology." NASA renamed its newest Earth-observing </w:t>
      </w:r>
      <w:r w:rsidR="006C6ECD">
        <w:rPr>
          <w:shd w:val="clear" w:color="auto" w:fill="FFFFFF"/>
        </w:rPr>
        <w:t>satellite (</w:t>
      </w:r>
      <w:r>
        <w:rPr>
          <w:shd w:val="clear" w:color="auto" w:fill="FFFFFF"/>
        </w:rPr>
        <w:t>launched on October 2011), to</w:t>
      </w:r>
      <w:r w:rsidRPr="00563DDD">
        <w:t> Suomi NPP (National Polar-orbiting Partnership)</w:t>
      </w:r>
      <w:r>
        <w:t xml:space="preserve"> in January 2012</w:t>
      </w:r>
      <w:r w:rsidRPr="00563DDD">
        <w:t>.</w:t>
      </w:r>
    </w:p>
    <w:p w14:paraId="798F8FD5" w14:textId="1DADDFB0" w:rsidR="006C6ECD" w:rsidRPr="006C6ECD" w:rsidRDefault="006C6ECD" w:rsidP="006C6ECD">
      <w:pPr>
        <w:ind w:left="720"/>
        <w:rPr>
          <w:rFonts w:ascii="Calibri" w:hAnsi="Calibri" w:cs="Calibri"/>
        </w:rPr>
      </w:pPr>
      <w:r w:rsidRPr="006C6ECD">
        <w:rPr>
          <w:rFonts w:ascii="Calibri" w:hAnsi="Calibri" w:cs="Calibri"/>
          <w:color w:val="262628"/>
          <w:shd w:val="clear" w:color="auto" w:fill="FFFFFF"/>
        </w:rPr>
        <w:t>The primary mission objectives are:</w:t>
      </w:r>
    </w:p>
    <w:p w14:paraId="641F4900" w14:textId="6DC23A56" w:rsidR="00563DDD" w:rsidRDefault="00563DDD" w:rsidP="00563DDD">
      <w:pPr>
        <w:ind w:left="720"/>
      </w:pPr>
      <w:r>
        <w:t>1) To demonstrate the performance of four advanced sensors</w:t>
      </w:r>
      <w:r w:rsidR="006C6ECD">
        <w:t xml:space="preserve"> </w:t>
      </w:r>
      <w:r w:rsidR="006C6ECD" w:rsidRPr="00563DDD">
        <w:t>VIIRS</w:t>
      </w:r>
      <w:r w:rsidR="006C6ECD">
        <w:t>,</w:t>
      </w:r>
      <w:r w:rsidR="006C6ECD" w:rsidRPr="00563DDD">
        <w:t> </w:t>
      </w:r>
      <w:proofErr w:type="spellStart"/>
      <w:r w:rsidR="006C6ECD" w:rsidRPr="00563DDD">
        <w:t>CrIS</w:t>
      </w:r>
      <w:proofErr w:type="spellEnd"/>
      <w:r w:rsidR="006C6ECD">
        <w:t xml:space="preserve">, </w:t>
      </w:r>
      <w:r w:rsidR="006C6ECD" w:rsidRPr="00563DDD">
        <w:t>OMPS</w:t>
      </w:r>
      <w:r w:rsidR="006C6ECD">
        <w:t xml:space="preserve"> and </w:t>
      </w:r>
      <w:r w:rsidR="006C6ECD" w:rsidRPr="00563DDD">
        <w:t>ATMS </w:t>
      </w:r>
      <w:r>
        <w:t>(</w:t>
      </w:r>
      <w:r w:rsidRPr="00563DDD">
        <w:t>risk reduction mission for key parts of the NPOESS mission)</w:t>
      </w:r>
      <w:r>
        <w:t xml:space="preserve"> and their associated Environmental Data Records (EDR), such as sea surface temperature retrieval.</w:t>
      </w:r>
    </w:p>
    <w:p w14:paraId="1F406BA7" w14:textId="77777777" w:rsidR="00563DDD" w:rsidRDefault="00563DDD" w:rsidP="00563DDD">
      <w:pPr>
        <w:ind w:left="720"/>
      </w:pPr>
      <w:r>
        <w:t>2) To provide data continuity for key data series observations initiated by NASA's EOS series missions (Terra, Aqua and Aura) - and prior to the launch of the first NPOESS series spacecraft. Because of this second role, NPP is sometimes referred to as the EOS-NPOESS bridging mission.</w:t>
      </w:r>
    </w:p>
    <w:p w14:paraId="056EB9AB" w14:textId="4F44E45C" w:rsidR="00563DDD" w:rsidRDefault="00563DDD" w:rsidP="00563DDD">
      <w:pPr>
        <w:ind w:left="720"/>
      </w:pPr>
      <w:r>
        <w:t xml:space="preserve">This suite of sensors </w:t>
      </w:r>
      <w:proofErr w:type="gramStart"/>
      <w:r>
        <w:t>is able to</w:t>
      </w:r>
      <w:proofErr w:type="gramEnd"/>
      <w:r>
        <w:t xml:space="preserve"> provide cloud, land and ocean imagery, covering the spectral range from the visible to the thermal infrared, as well as temperature and humidity profiles of the atmosphere, including ozone distributions</w:t>
      </w:r>
    </w:p>
    <w:p w14:paraId="203B5D36" w14:textId="77777777" w:rsidR="00563DDD" w:rsidRPr="009729E7" w:rsidRDefault="00563DDD" w:rsidP="00563DDD">
      <w:pPr>
        <w:pStyle w:val="ListParagraph"/>
        <w:rPr>
          <w:b/>
          <w:bCs/>
          <w:sz w:val="24"/>
          <w:szCs w:val="24"/>
          <w:shd w:val="clear" w:color="auto" w:fill="FFFFFF"/>
        </w:rPr>
      </w:pPr>
    </w:p>
    <w:p w14:paraId="491537AC" w14:textId="58E274A9" w:rsidR="009729E7" w:rsidRPr="009729E7" w:rsidRDefault="009729E7" w:rsidP="009729E7">
      <w:pPr>
        <w:pStyle w:val="ListParagraph"/>
        <w:numPr>
          <w:ilvl w:val="0"/>
          <w:numId w:val="5"/>
        </w:numPr>
        <w:rPr>
          <w:b/>
          <w:bCs/>
          <w:sz w:val="24"/>
          <w:szCs w:val="24"/>
          <w:shd w:val="clear" w:color="auto" w:fill="FFFFFF"/>
        </w:rPr>
      </w:pPr>
      <w:r>
        <w:rPr>
          <w:b/>
          <w:bCs/>
          <w:sz w:val="24"/>
          <w:szCs w:val="24"/>
          <w:shd w:val="clear" w:color="auto" w:fill="FFFFFF"/>
        </w:rPr>
        <w:t xml:space="preserve">About Instrument </w:t>
      </w:r>
      <w:r w:rsidRPr="009729E7">
        <w:rPr>
          <w:b/>
          <w:bCs/>
          <w:sz w:val="24"/>
          <w:szCs w:val="24"/>
          <w:shd w:val="clear" w:color="auto" w:fill="FFFFFF"/>
        </w:rPr>
        <w:t xml:space="preserve">- </w:t>
      </w:r>
      <w:r w:rsidRPr="009729E7">
        <w:rPr>
          <w:b/>
          <w:bCs/>
        </w:rPr>
        <w:t>Visible Infrared Imaging Radiometer Suite (</w:t>
      </w:r>
      <w:r w:rsidRPr="009729E7">
        <w:rPr>
          <w:b/>
          <w:bCs/>
          <w:sz w:val="24"/>
          <w:szCs w:val="24"/>
          <w:shd w:val="clear" w:color="auto" w:fill="FFFFFF"/>
        </w:rPr>
        <w:t>VIIRS)</w:t>
      </w:r>
    </w:p>
    <w:p w14:paraId="61C240B5" w14:textId="3A277EA5" w:rsidR="0041554F" w:rsidRDefault="0041554F" w:rsidP="009729E7">
      <w:pPr>
        <w:ind w:left="720"/>
        <w:rPr>
          <w:shd w:val="clear" w:color="auto" w:fill="FFFFFF"/>
        </w:rPr>
      </w:pPr>
      <w:r w:rsidRPr="00D248AA">
        <w:rPr>
          <w:shd w:val="clear" w:color="auto" w:fill="FFFFFF"/>
        </w:rPr>
        <w:t>The VIIRS instrument observes and collects global satellite observations that span the visible and infrared wavelengths across land, ocean, and atmosphere.</w:t>
      </w:r>
    </w:p>
    <w:p w14:paraId="05F9D98A" w14:textId="2C2273BD" w:rsidR="00CD6F09" w:rsidRDefault="00CD6F09" w:rsidP="009729E7">
      <w:pPr>
        <w:ind w:left="720"/>
        <w:rPr>
          <w:shd w:val="clear" w:color="auto" w:fill="FFFFFF"/>
        </w:rPr>
      </w:pPr>
      <w:r>
        <w:rPr>
          <w:shd w:val="clear" w:color="auto" w:fill="FFFFFF"/>
        </w:rPr>
        <w:t>VIIRS-derived data products are used to measure cloud and aerosol properties, ocean color, fires, ocean and land surface temperature, ice movement and temperature, and Earth's albedo. Climate scientists are using this data to improve understanding of global climate change.</w:t>
      </w:r>
    </w:p>
    <w:p w14:paraId="541668F2" w14:textId="772D0340" w:rsidR="009729E7" w:rsidRPr="009729E7" w:rsidRDefault="009729E7" w:rsidP="009729E7">
      <w:pPr>
        <w:ind w:left="720"/>
        <w:rPr>
          <w:b/>
          <w:bCs/>
          <w:shd w:val="clear" w:color="auto" w:fill="FFFFFF"/>
        </w:rPr>
      </w:pPr>
      <w:r w:rsidRPr="009729E7">
        <w:rPr>
          <w:b/>
          <w:bCs/>
          <w:shd w:val="clear" w:color="auto" w:fill="FFFFFF"/>
        </w:rPr>
        <w:t>Measurement science</w:t>
      </w:r>
    </w:p>
    <w:p w14:paraId="54A2289D" w14:textId="77777777" w:rsidR="009729E7" w:rsidRDefault="008A7BC8" w:rsidP="009729E7">
      <w:pPr>
        <w:ind w:left="720"/>
        <w:rPr>
          <w:rFonts w:ascii="Verdana" w:hAnsi="Verdana"/>
          <w:color w:val="323232"/>
          <w:sz w:val="21"/>
          <w:szCs w:val="21"/>
          <w:shd w:val="clear" w:color="auto" w:fill="FFFFFF"/>
        </w:rPr>
      </w:pPr>
      <w:r w:rsidRPr="008A7BC8">
        <w:rPr>
          <w:shd w:val="clear" w:color="auto" w:fill="FFFFFF"/>
        </w:rPr>
        <w:t xml:space="preserve">VIIRS consists of 22 spectral bands from the ultra-violet to the mid-infrared, one of which </w:t>
      </w:r>
      <w:proofErr w:type="gramStart"/>
      <w:r w:rsidRPr="008A7BC8">
        <w:rPr>
          <w:shd w:val="clear" w:color="auto" w:fill="FFFFFF"/>
        </w:rPr>
        <w:t>is able to</w:t>
      </w:r>
      <w:proofErr w:type="gramEnd"/>
      <w:r w:rsidRPr="008A7BC8">
        <w:rPr>
          <w:shd w:val="clear" w:color="auto" w:fill="FFFFFF"/>
        </w:rPr>
        <w:t xml:space="preserve"> observe nighttime lights, the day night band (DNB). DNB is a panchromatic band </w:t>
      </w:r>
      <w:r w:rsidRPr="001E385C">
        <w:rPr>
          <w:shd w:val="clear" w:color="auto" w:fill="FFFFFF"/>
        </w:rPr>
        <w:t>which is ultra-sensitive in low-light conditions that allows us to observe nighttime lights with better spatial and temporal resolutions.</w:t>
      </w:r>
      <w:r w:rsidR="00394D23" w:rsidRPr="00394D23">
        <w:rPr>
          <w:rFonts w:ascii="Verdana" w:hAnsi="Verdana"/>
          <w:color w:val="323232"/>
          <w:sz w:val="21"/>
          <w:szCs w:val="21"/>
          <w:shd w:val="clear" w:color="auto" w:fill="FFFFFF"/>
        </w:rPr>
        <w:t xml:space="preserve"> </w:t>
      </w:r>
    </w:p>
    <w:p w14:paraId="29DA70E6" w14:textId="5457D4FE" w:rsidR="008A7BC8" w:rsidRDefault="00394D23" w:rsidP="009729E7">
      <w:pPr>
        <w:ind w:left="720"/>
        <w:rPr>
          <w:shd w:val="clear" w:color="auto" w:fill="FFFFFF"/>
        </w:rPr>
      </w:pPr>
      <w:r w:rsidRPr="00394D23">
        <w:t xml:space="preserve">The VIIRS sensor was designed to extend and improve upon the series of measurements initiated by its predecessors, the Advanced Very </w:t>
      </w:r>
      <w:proofErr w:type="gramStart"/>
      <w:r w:rsidRPr="00394D23">
        <w:t>High Resolution</w:t>
      </w:r>
      <w:proofErr w:type="gramEnd"/>
      <w:r w:rsidRPr="00394D23">
        <w:t xml:space="preserve"> Radiometer (AVHRR), the Moderate Resolution Imaging Spectroradiometer (MODIS), and the Sea-viewing Wide Field-of-view Sensor (</w:t>
      </w:r>
      <w:proofErr w:type="spellStart"/>
      <w:r w:rsidRPr="00394D23">
        <w:t>SeaWIFS</w:t>
      </w:r>
      <w:proofErr w:type="spellEnd"/>
      <w:r w:rsidRPr="00394D23">
        <w:t xml:space="preserve">).  </w:t>
      </w:r>
      <w:sdt>
        <w:sdtPr>
          <w:rPr>
            <w:shd w:val="clear" w:color="auto" w:fill="FFFFFF"/>
          </w:rPr>
          <w:id w:val="-1126388256"/>
          <w:citation/>
        </w:sdtPr>
        <w:sdtContent>
          <w:r w:rsidR="008A7BC8">
            <w:rPr>
              <w:shd w:val="clear" w:color="auto" w:fill="FFFFFF"/>
            </w:rPr>
            <w:fldChar w:fldCharType="begin"/>
          </w:r>
          <w:r w:rsidR="008A7BC8">
            <w:rPr>
              <w:shd w:val="clear" w:color="auto" w:fill="FFFFFF"/>
            </w:rPr>
            <w:instrText xml:space="preserve"> CITATION Rob \l 4105 </w:instrText>
          </w:r>
          <w:r w:rsidR="008A7BC8">
            <w:rPr>
              <w:shd w:val="clear" w:color="auto" w:fill="FFFFFF"/>
            </w:rPr>
            <w:fldChar w:fldCharType="separate"/>
          </w:r>
          <w:r w:rsidR="008A7BC8">
            <w:rPr>
              <w:noProof/>
              <w:shd w:val="clear" w:color="auto" w:fill="FFFFFF"/>
            </w:rPr>
            <w:t xml:space="preserve"> </w:t>
          </w:r>
          <w:r w:rsidR="008A7BC8" w:rsidRPr="00B613CC">
            <w:rPr>
              <w:noProof/>
              <w:shd w:val="clear" w:color="auto" w:fill="FFFFFF"/>
            </w:rPr>
            <w:t>(Wolfe)</w:t>
          </w:r>
          <w:r w:rsidR="008A7BC8">
            <w:rPr>
              <w:shd w:val="clear" w:color="auto" w:fill="FFFFFF"/>
            </w:rPr>
            <w:fldChar w:fldCharType="end"/>
          </w:r>
        </w:sdtContent>
      </w:sdt>
    </w:p>
    <w:p w14:paraId="4807BD3B" w14:textId="77777777" w:rsidR="00837E53" w:rsidRPr="00EC0B0D" w:rsidRDefault="00837E53" w:rsidP="00837E53">
      <w:pPr>
        <w:pStyle w:val="ListParagraph"/>
        <w:autoSpaceDE w:val="0"/>
        <w:autoSpaceDN w:val="0"/>
        <w:adjustRightInd w:val="0"/>
        <w:spacing w:after="0" w:line="240" w:lineRule="auto"/>
        <w:rPr>
          <w:rFonts w:cstheme="minorHAnsi"/>
        </w:rPr>
      </w:pPr>
      <w:r>
        <w:rPr>
          <w:rFonts w:cstheme="minorHAnsi"/>
          <w:b/>
          <w:bCs/>
        </w:rPr>
        <w:lastRenderedPageBreak/>
        <w:t>VIIRS Instrument Performance and Monitoring</w:t>
      </w:r>
    </w:p>
    <w:p w14:paraId="6BF36E20" w14:textId="77777777" w:rsidR="00837E53" w:rsidRDefault="00837E53" w:rsidP="00837E53">
      <w:pPr>
        <w:ind w:left="720"/>
        <w:rPr>
          <w:shd w:val="clear" w:color="auto" w:fill="FFFFFF"/>
        </w:rPr>
      </w:pPr>
      <w:r>
        <w:rPr>
          <w:shd w:val="clear" w:color="auto" w:fill="FFFFFF"/>
        </w:rPr>
        <w:t>Results from the on-orbit verification in the postlaunch check-out and intensive calibration and validation have shown that VIIRS is performing very well.</w:t>
      </w:r>
      <w:sdt>
        <w:sdtPr>
          <w:rPr>
            <w:shd w:val="clear" w:color="auto" w:fill="FFFFFF"/>
          </w:rPr>
          <w:id w:val="-1127551588"/>
          <w:citation/>
        </w:sdtPr>
        <w:sdtContent>
          <w:r>
            <w:rPr>
              <w:shd w:val="clear" w:color="auto" w:fill="FFFFFF"/>
            </w:rPr>
            <w:fldChar w:fldCharType="begin"/>
          </w:r>
          <w:r>
            <w:rPr>
              <w:shd w:val="clear" w:color="auto" w:fill="FFFFFF"/>
            </w:rPr>
            <w:instrText xml:space="preserve"> CITATION Suo \l 4105 </w:instrText>
          </w:r>
          <w:r>
            <w:rPr>
              <w:shd w:val="clear" w:color="auto" w:fill="FFFFFF"/>
            </w:rPr>
            <w:fldChar w:fldCharType="separate"/>
          </w:r>
          <w:r>
            <w:rPr>
              <w:noProof/>
              <w:shd w:val="clear" w:color="auto" w:fill="FFFFFF"/>
            </w:rPr>
            <w:t xml:space="preserve"> </w:t>
          </w:r>
          <w:r w:rsidRPr="00EC0B0D">
            <w:rPr>
              <w:noProof/>
              <w:shd w:val="clear" w:color="auto" w:fill="FFFFFF"/>
            </w:rPr>
            <w:t>(Suomi NPP VIIRS , n.d.)</w:t>
          </w:r>
          <w:r>
            <w:rPr>
              <w:shd w:val="clear" w:color="auto" w:fill="FFFFFF"/>
            </w:rPr>
            <w:fldChar w:fldCharType="end"/>
          </w:r>
        </w:sdtContent>
      </w:sdt>
    </w:p>
    <w:p w14:paraId="74D4BED4" w14:textId="77777777" w:rsidR="00837E53" w:rsidRDefault="00837E53" w:rsidP="00837E53">
      <w:pPr>
        <w:pStyle w:val="ListParagraph"/>
        <w:rPr>
          <w:lang w:val="en-US"/>
        </w:rPr>
      </w:pPr>
      <w:r>
        <w:rPr>
          <w:lang w:val="en-US"/>
        </w:rPr>
        <w:t>For more up-to-date detailed information on VIIRS Calibration and Validation check this link:</w:t>
      </w:r>
    </w:p>
    <w:p w14:paraId="1F88FE2F" w14:textId="2A2894A6" w:rsidR="006C6ECD" w:rsidRPr="00837E53" w:rsidRDefault="00000000" w:rsidP="00837E53">
      <w:pPr>
        <w:pStyle w:val="ListParagraph"/>
        <w:rPr>
          <w:lang w:val="en-US"/>
        </w:rPr>
      </w:pPr>
      <w:hyperlink r:id="rId8" w:history="1">
        <w:r w:rsidR="00837E53" w:rsidRPr="004564B2">
          <w:rPr>
            <w:rStyle w:val="Hyperlink"/>
            <w:lang w:val="en-US"/>
          </w:rPr>
          <w:t>https://ncc.nesdis.noaa.gov/VIIRS/</w:t>
        </w:r>
      </w:hyperlink>
      <w:r w:rsidR="00837E53">
        <w:rPr>
          <w:lang w:val="en-US"/>
        </w:rPr>
        <w:t xml:space="preserve"> </w:t>
      </w:r>
    </w:p>
    <w:p w14:paraId="49AE0ED7" w14:textId="77777777" w:rsidR="006C6ECD" w:rsidRDefault="006C6ECD" w:rsidP="009729E7">
      <w:pPr>
        <w:ind w:left="720"/>
        <w:rPr>
          <w:shd w:val="clear" w:color="auto" w:fill="FFFFFF"/>
        </w:rPr>
      </w:pPr>
    </w:p>
    <w:p w14:paraId="7439443B" w14:textId="1490FB48" w:rsidR="0041554F" w:rsidRPr="00EA0F74" w:rsidRDefault="0041554F" w:rsidP="0041554F">
      <w:pPr>
        <w:pStyle w:val="ListParagraph"/>
        <w:numPr>
          <w:ilvl w:val="0"/>
          <w:numId w:val="1"/>
        </w:numPr>
        <w:rPr>
          <w:rFonts w:cstheme="minorHAnsi"/>
          <w:b/>
          <w:bCs/>
          <w:sz w:val="24"/>
          <w:szCs w:val="24"/>
        </w:rPr>
      </w:pPr>
      <w:r w:rsidRPr="00EA0F74">
        <w:rPr>
          <w:rFonts w:cstheme="minorHAnsi"/>
          <w:b/>
          <w:bCs/>
          <w:sz w:val="24"/>
          <w:szCs w:val="24"/>
        </w:rPr>
        <w:t>About VIIRS</w:t>
      </w:r>
      <w:r w:rsidR="00CD6F09">
        <w:rPr>
          <w:rFonts w:cstheme="minorHAnsi"/>
          <w:b/>
          <w:bCs/>
          <w:sz w:val="24"/>
          <w:szCs w:val="24"/>
        </w:rPr>
        <w:t xml:space="preserve"> </w:t>
      </w:r>
      <w:sdt>
        <w:sdtPr>
          <w:rPr>
            <w:rFonts w:cstheme="minorHAnsi"/>
            <w:b/>
            <w:bCs/>
            <w:sz w:val="24"/>
            <w:szCs w:val="24"/>
          </w:rPr>
          <w:id w:val="1382290675"/>
          <w:citation/>
        </w:sdtPr>
        <w:sdtContent>
          <w:r w:rsidR="00CD6F09">
            <w:rPr>
              <w:rFonts w:cstheme="minorHAnsi"/>
              <w:b/>
              <w:bCs/>
              <w:sz w:val="24"/>
              <w:szCs w:val="24"/>
            </w:rPr>
            <w:fldChar w:fldCharType="begin"/>
          </w:r>
          <w:r w:rsidR="00CD6F09">
            <w:rPr>
              <w:rFonts w:cstheme="minorHAnsi"/>
              <w:b/>
              <w:bCs/>
              <w:sz w:val="24"/>
              <w:szCs w:val="24"/>
              <w:lang w:val="en-US"/>
            </w:rPr>
            <w:instrText xml:space="preserve"> CITATION Her1 \l 1033 </w:instrText>
          </w:r>
          <w:r w:rsidR="00CD6F09">
            <w:rPr>
              <w:rFonts w:cstheme="minorHAnsi"/>
              <w:b/>
              <w:bCs/>
              <w:sz w:val="24"/>
              <w:szCs w:val="24"/>
            </w:rPr>
            <w:fldChar w:fldCharType="separate"/>
          </w:r>
          <w:r w:rsidR="00CD6F09" w:rsidRPr="00CD6F09">
            <w:rPr>
              <w:rFonts w:cstheme="minorHAnsi"/>
              <w:noProof/>
              <w:sz w:val="24"/>
              <w:szCs w:val="24"/>
              <w:lang w:val="en-US"/>
            </w:rPr>
            <w:t>(Kramer)</w:t>
          </w:r>
          <w:r w:rsidR="00CD6F09">
            <w:rPr>
              <w:rFonts w:cstheme="minorHAnsi"/>
              <w:b/>
              <w:bCs/>
              <w:sz w:val="24"/>
              <w:szCs w:val="24"/>
            </w:rPr>
            <w:fldChar w:fldCharType="end"/>
          </w:r>
        </w:sdtContent>
      </w:sdt>
    </w:p>
    <w:p w14:paraId="53FB7B87" w14:textId="77777777" w:rsidR="0041554F" w:rsidRPr="00265208" w:rsidRDefault="0041554F" w:rsidP="009729E7">
      <w:pPr>
        <w:spacing w:after="0"/>
        <w:ind w:left="720"/>
        <w:rPr>
          <w:rFonts w:cstheme="minorHAnsi"/>
          <w:color w:val="000000"/>
          <w:shd w:val="clear" w:color="auto" w:fill="FFFFFF"/>
        </w:rPr>
      </w:pPr>
      <w:r w:rsidRPr="00265208">
        <w:rPr>
          <w:rFonts w:cstheme="minorHAnsi"/>
          <w:i/>
          <w:iCs/>
          <w:color w:val="000000"/>
          <w:shd w:val="clear" w:color="auto" w:fill="FFFFFF"/>
        </w:rPr>
        <w:t>Platform:</w:t>
      </w:r>
      <w:r w:rsidRPr="00265208">
        <w:rPr>
          <w:rFonts w:cstheme="minorHAnsi"/>
          <w:color w:val="000000"/>
          <w:shd w:val="clear" w:color="auto" w:fill="FFFFFF"/>
        </w:rPr>
        <w:t xml:space="preserve">  </w:t>
      </w:r>
      <w:r w:rsidRPr="00C83843">
        <w:t xml:space="preserve">Suomi National Polar-orbiting Partnership (NPP) satellite </w:t>
      </w:r>
    </w:p>
    <w:p w14:paraId="71BEB9B0" w14:textId="75EFE4F4" w:rsidR="0041554F" w:rsidRPr="00265208" w:rsidRDefault="0041554F" w:rsidP="009729E7">
      <w:pPr>
        <w:spacing w:after="0"/>
        <w:ind w:left="720"/>
        <w:rPr>
          <w:rFonts w:cstheme="minorHAnsi"/>
          <w:color w:val="000000"/>
          <w:shd w:val="clear" w:color="auto" w:fill="FFFFFF"/>
        </w:rPr>
      </w:pPr>
      <w:r w:rsidRPr="00265208">
        <w:rPr>
          <w:rFonts w:cstheme="minorHAnsi"/>
          <w:i/>
          <w:iCs/>
          <w:color w:val="000000"/>
          <w:shd w:val="clear" w:color="auto" w:fill="FFFFFF"/>
        </w:rPr>
        <w:t>Instrument:</w:t>
      </w:r>
      <w:r w:rsidRPr="00265208">
        <w:rPr>
          <w:rFonts w:cstheme="minorHAnsi"/>
          <w:color w:val="000000"/>
          <w:shd w:val="clear" w:color="auto" w:fill="FFFFFF"/>
        </w:rPr>
        <w:t xml:space="preserve"> </w:t>
      </w:r>
      <w:r w:rsidR="002617A6" w:rsidRPr="002617A6">
        <w:t xml:space="preserve">Visible Infrared Imaging Radiometer Suite </w:t>
      </w:r>
      <w:r w:rsidR="002617A6">
        <w:t>(</w:t>
      </w:r>
      <w:r w:rsidRPr="00265208">
        <w:rPr>
          <w:rFonts w:cstheme="minorHAnsi"/>
          <w:color w:val="000000"/>
          <w:shd w:val="clear" w:color="auto" w:fill="FFFFFF"/>
        </w:rPr>
        <w:t>VIIRS</w:t>
      </w:r>
      <w:r w:rsidR="002617A6">
        <w:rPr>
          <w:rFonts w:cstheme="minorHAnsi"/>
          <w:color w:val="000000"/>
          <w:shd w:val="clear" w:color="auto" w:fill="FFFFFF"/>
        </w:rPr>
        <w:t>)</w:t>
      </w:r>
    </w:p>
    <w:p w14:paraId="3CE6985D" w14:textId="77777777" w:rsidR="0041554F" w:rsidRPr="00265208" w:rsidRDefault="0041554F" w:rsidP="009729E7">
      <w:pPr>
        <w:spacing w:after="0"/>
        <w:ind w:left="720"/>
        <w:rPr>
          <w:rFonts w:cstheme="minorHAnsi"/>
          <w:i/>
          <w:iCs/>
          <w:color w:val="000000"/>
          <w:shd w:val="clear" w:color="auto" w:fill="FFFFFF"/>
        </w:rPr>
      </w:pPr>
      <w:r w:rsidRPr="00265208">
        <w:rPr>
          <w:rFonts w:cstheme="minorHAnsi"/>
          <w:i/>
          <w:iCs/>
          <w:color w:val="000000"/>
          <w:shd w:val="clear" w:color="auto" w:fill="FFFFFF"/>
        </w:rPr>
        <w:t xml:space="preserve">Launch date: </w:t>
      </w:r>
      <w:r w:rsidRPr="00C83843">
        <w:t>October 28, 2011</w:t>
      </w:r>
    </w:p>
    <w:p w14:paraId="756FF256" w14:textId="02E53D5D" w:rsidR="0041554F" w:rsidRPr="00BE0747" w:rsidRDefault="0041554F" w:rsidP="009729E7">
      <w:pPr>
        <w:spacing w:after="0"/>
        <w:ind w:left="720"/>
      </w:pPr>
      <w:r w:rsidRPr="00265208">
        <w:rPr>
          <w:rFonts w:cstheme="minorHAnsi"/>
          <w:color w:val="000000" w:themeColor="text1"/>
          <w:shd w:val="clear" w:color="auto" w:fill="FFFFFF"/>
        </w:rPr>
        <w:t xml:space="preserve">Designed </w:t>
      </w:r>
      <w:r>
        <w:rPr>
          <w:rFonts w:cstheme="minorHAnsi"/>
          <w:color w:val="000000" w:themeColor="text1"/>
          <w:shd w:val="clear" w:color="auto" w:fill="FFFFFF"/>
        </w:rPr>
        <w:t xml:space="preserve">and </w:t>
      </w:r>
      <w:r w:rsidRPr="00265208">
        <w:rPr>
          <w:rFonts w:cstheme="minorHAnsi"/>
          <w:color w:val="000000" w:themeColor="text1"/>
          <w:shd w:val="clear" w:color="auto" w:fill="FFFFFF"/>
        </w:rPr>
        <w:t xml:space="preserve">manufactured </w:t>
      </w:r>
      <w:r>
        <w:rPr>
          <w:rFonts w:cstheme="minorHAnsi"/>
          <w:color w:val="000000" w:themeColor="text1"/>
          <w:shd w:val="clear" w:color="auto" w:fill="FFFFFF"/>
        </w:rPr>
        <w:t>by:</w:t>
      </w:r>
      <w:r w:rsidRPr="00BE0747">
        <w:t xml:space="preserve"> </w:t>
      </w:r>
      <w:r w:rsidR="00BE0747" w:rsidRPr="00BE0747">
        <w:t>Raytheon Santa Barbara Remote Sensing (SBRS)</w:t>
      </w:r>
    </w:p>
    <w:p w14:paraId="62B0C32D" w14:textId="62007E7C" w:rsidR="0041554F" w:rsidRDefault="0041554F" w:rsidP="009729E7">
      <w:pPr>
        <w:spacing w:after="0"/>
        <w:ind w:left="720"/>
        <w:rPr>
          <w:rFonts w:cstheme="minorHAnsi"/>
          <w:color w:val="000000"/>
          <w:shd w:val="clear" w:color="auto" w:fill="FFFFFF"/>
        </w:rPr>
      </w:pPr>
      <w:r w:rsidRPr="002617A6">
        <w:rPr>
          <w:rFonts w:cstheme="minorHAnsi"/>
          <w:i/>
          <w:iCs/>
          <w:color w:val="000000"/>
          <w:shd w:val="clear" w:color="auto" w:fill="FFFFFF"/>
        </w:rPr>
        <w:t>Spatial coverage:</w:t>
      </w:r>
      <w:r w:rsidRPr="00265208">
        <w:rPr>
          <w:rFonts w:cstheme="minorHAnsi"/>
          <w:color w:val="000000"/>
          <w:shd w:val="clear" w:color="auto" w:fill="FFFFFF"/>
        </w:rPr>
        <w:t xml:space="preserve"> </w:t>
      </w:r>
      <w:r w:rsidR="00CD6F09">
        <w:rPr>
          <w:rFonts w:cstheme="minorHAnsi"/>
          <w:color w:val="000000"/>
          <w:shd w:val="clear" w:color="auto" w:fill="FFFFFF"/>
        </w:rPr>
        <w:t>S</w:t>
      </w:r>
      <w:r>
        <w:rPr>
          <w:rFonts w:cstheme="minorHAnsi"/>
          <w:color w:val="000000"/>
          <w:shd w:val="clear" w:color="auto" w:fill="FFFFFF"/>
        </w:rPr>
        <w:t xml:space="preserve">wath dimension 3000km </w:t>
      </w:r>
      <w:r w:rsidRPr="00EA0F74">
        <w:t>(corresponding to FOV=±55.84º</w:t>
      </w:r>
      <w:r>
        <w:rPr>
          <w:rFonts w:cstheme="minorHAnsi"/>
          <w:color w:val="000000"/>
          <w:shd w:val="clear" w:color="auto" w:fill="FFFFFF"/>
        </w:rPr>
        <w:t>) nearly global coverage</w:t>
      </w:r>
    </w:p>
    <w:p w14:paraId="323C91F4" w14:textId="77777777" w:rsidR="0041554F" w:rsidRDefault="0041554F" w:rsidP="009729E7">
      <w:pPr>
        <w:spacing w:after="0"/>
        <w:ind w:left="720"/>
        <w:rPr>
          <w:b/>
          <w:bCs/>
          <w:bdr w:val="single" w:sz="2" w:space="0" w:color="auto" w:frame="1"/>
          <w:shd w:val="clear" w:color="auto" w:fill="FFFFFF"/>
        </w:rPr>
      </w:pPr>
      <w:r w:rsidRPr="002617A6">
        <w:rPr>
          <w:i/>
          <w:iCs/>
          <w:shd w:val="clear" w:color="auto" w:fill="FFFFFF"/>
        </w:rPr>
        <w:t>Spatial resolution:</w:t>
      </w:r>
      <w:r>
        <w:rPr>
          <w:shd w:val="clear" w:color="auto" w:fill="FFFFFF"/>
        </w:rPr>
        <w:t xml:space="preserve"> 0.4km to 0.8km (nadir to edge-of-scan)</w:t>
      </w:r>
    </w:p>
    <w:p w14:paraId="73A44867" w14:textId="2E9442D9" w:rsidR="0041554F" w:rsidRDefault="0041554F" w:rsidP="00DF391C">
      <w:pPr>
        <w:spacing w:after="0"/>
        <w:ind w:left="720"/>
        <w:rPr>
          <w:shd w:val="clear" w:color="auto" w:fill="FFFFFF"/>
        </w:rPr>
      </w:pPr>
      <w:r w:rsidRPr="002617A6">
        <w:rPr>
          <w:i/>
          <w:iCs/>
          <w:shd w:val="clear" w:color="auto" w:fill="FFFFFF"/>
        </w:rPr>
        <w:t>Orbit:</w:t>
      </w:r>
      <w:r>
        <w:rPr>
          <w:shd w:val="clear" w:color="auto" w:fill="FFFFFF"/>
        </w:rPr>
        <w:t xml:space="preserve"> Sun-synchronous near-circular polar orbit (of the primary NPP), altitude = 824 km, inclination =98.74º, period = 101 minutes, LTDN (Local Time on Descending Node) at 10:30 hours. The repeat cycle is 16 days (</w:t>
      </w:r>
      <w:r w:rsidR="002617A6">
        <w:rPr>
          <w:shd w:val="clear" w:color="auto" w:fill="FFFFFF"/>
        </w:rPr>
        <w:t>quasi-8</w:t>
      </w:r>
      <w:r>
        <w:rPr>
          <w:shd w:val="clear" w:color="auto" w:fill="FFFFFF"/>
        </w:rPr>
        <w:t>-day).</w:t>
      </w:r>
    </w:p>
    <w:p w14:paraId="08D54439" w14:textId="77777777" w:rsidR="00DF391C" w:rsidRPr="00DF391C" w:rsidRDefault="00DF391C" w:rsidP="00DF391C">
      <w:pPr>
        <w:spacing w:after="0"/>
        <w:ind w:left="720"/>
        <w:rPr>
          <w:shd w:val="clear" w:color="auto" w:fill="FFFFFF"/>
        </w:rPr>
      </w:pPr>
    </w:p>
    <w:p w14:paraId="007A8797" w14:textId="77777777" w:rsidR="0041554F" w:rsidRDefault="0041554F" w:rsidP="009729E7">
      <w:pPr>
        <w:spacing w:after="0"/>
        <w:ind w:left="720"/>
        <w:rPr>
          <w:rFonts w:cstheme="minorHAnsi"/>
          <w:color w:val="2C2D2E"/>
          <w:shd w:val="clear" w:color="auto" w:fill="FFFFFF"/>
        </w:rPr>
      </w:pPr>
      <w:r w:rsidRPr="00DF391C">
        <w:rPr>
          <w:rFonts w:cstheme="minorHAnsi"/>
          <w:i/>
          <w:iCs/>
          <w:color w:val="2C2D2E"/>
          <w:shd w:val="clear" w:color="auto" w:fill="FFFFFF"/>
        </w:rPr>
        <w:t>Data access source:</w:t>
      </w:r>
      <w:r>
        <w:rPr>
          <w:rFonts w:cstheme="minorHAnsi"/>
          <w:color w:val="2C2D2E"/>
          <w:shd w:val="clear" w:color="auto" w:fill="FFFFFF"/>
        </w:rPr>
        <w:t xml:space="preserve">  EARTH DATA</w:t>
      </w:r>
    </w:p>
    <w:p w14:paraId="77B05C2E" w14:textId="77777777" w:rsidR="0041554F" w:rsidRDefault="0041554F" w:rsidP="009729E7">
      <w:pPr>
        <w:shd w:val="clear" w:color="auto" w:fill="FFFFFF"/>
        <w:spacing w:after="0" w:line="240" w:lineRule="auto"/>
        <w:ind w:left="720"/>
        <w:rPr>
          <w:rFonts w:cstheme="minorHAnsi"/>
          <w:sz w:val="23"/>
          <w:szCs w:val="23"/>
        </w:rPr>
      </w:pPr>
      <w:r w:rsidRPr="00DF391C">
        <w:rPr>
          <w:rFonts w:cstheme="minorHAnsi"/>
          <w:i/>
          <w:iCs/>
          <w:color w:val="2C2D2E"/>
          <w:shd w:val="clear" w:color="auto" w:fill="FFFFFF"/>
        </w:rPr>
        <w:t xml:space="preserve">Filename: </w:t>
      </w:r>
      <w:r w:rsidRPr="00783519">
        <w:rPr>
          <w:rFonts w:cstheme="minorHAnsi"/>
          <w:color w:val="2C2D2E"/>
          <w:shd w:val="clear" w:color="auto" w:fill="FFFFFF"/>
        </w:rPr>
        <w:t>VIIRS/NPP Gap-Filled Lunar BRDF-Adjusted Nighttime Lights Daily L3 Global 500m Linear Lat Lon Grid</w:t>
      </w:r>
      <w:r w:rsidRPr="00783519">
        <w:rPr>
          <w:rFonts w:cstheme="minorHAnsi"/>
          <w:sz w:val="23"/>
          <w:szCs w:val="23"/>
        </w:rPr>
        <w:t xml:space="preserve"> </w:t>
      </w:r>
    </w:p>
    <w:p w14:paraId="43CD56FC" w14:textId="77777777" w:rsidR="0041554F" w:rsidRDefault="0041554F" w:rsidP="009729E7">
      <w:pPr>
        <w:shd w:val="clear" w:color="auto" w:fill="FFFFFF"/>
        <w:spacing w:after="0" w:line="240" w:lineRule="auto"/>
        <w:ind w:left="720"/>
        <w:rPr>
          <w:rFonts w:cstheme="minorHAnsi"/>
          <w:color w:val="2C2D2E"/>
          <w:shd w:val="clear" w:color="auto" w:fill="FFFFFF"/>
        </w:rPr>
      </w:pPr>
      <w:r w:rsidRPr="00DF391C">
        <w:rPr>
          <w:rFonts w:cstheme="minorHAnsi"/>
          <w:i/>
          <w:iCs/>
          <w:sz w:val="23"/>
          <w:szCs w:val="23"/>
        </w:rPr>
        <w:t>Product ID:</w:t>
      </w:r>
      <w:r>
        <w:rPr>
          <w:rFonts w:cstheme="minorHAnsi"/>
          <w:sz w:val="23"/>
          <w:szCs w:val="23"/>
        </w:rPr>
        <w:t xml:space="preserve"> </w:t>
      </w:r>
      <w:r w:rsidRPr="00783519">
        <w:rPr>
          <w:rFonts w:cstheme="minorHAnsi"/>
          <w:sz w:val="23"/>
          <w:szCs w:val="23"/>
        </w:rPr>
        <w:t>VNP46A2</w:t>
      </w:r>
    </w:p>
    <w:p w14:paraId="378ED3BE" w14:textId="77777777" w:rsidR="0041554F" w:rsidRDefault="0041554F" w:rsidP="009729E7">
      <w:pPr>
        <w:spacing w:after="0"/>
        <w:ind w:left="720"/>
        <w:rPr>
          <w:rFonts w:cstheme="minorHAnsi"/>
          <w:lang w:val="en-US"/>
        </w:rPr>
      </w:pPr>
      <w:r w:rsidRPr="00DF391C">
        <w:rPr>
          <w:rFonts w:cstheme="minorHAnsi"/>
          <w:i/>
          <w:iCs/>
          <w:lang w:val="en-US"/>
        </w:rPr>
        <w:t>Data temporal extent:</w:t>
      </w:r>
      <w:r w:rsidRPr="00F75CE2">
        <w:rPr>
          <w:rFonts w:cstheme="minorHAnsi"/>
          <w:lang w:val="en-US"/>
        </w:rPr>
        <w:t xml:space="preserve"> </w:t>
      </w:r>
      <w:r>
        <w:rPr>
          <w:rFonts w:cstheme="minorHAnsi"/>
          <w:color w:val="000000" w:themeColor="text1"/>
        </w:rPr>
        <w:t>January 19,</w:t>
      </w:r>
      <w:r w:rsidRPr="00783519">
        <w:rPr>
          <w:rFonts w:cstheme="minorHAnsi"/>
          <w:color w:val="000000" w:themeColor="text1"/>
        </w:rPr>
        <w:t xml:space="preserve">2012 </w:t>
      </w:r>
      <w:r w:rsidRPr="000E4B69">
        <w:rPr>
          <w:rFonts w:cstheme="minorHAnsi"/>
          <w:color w:val="00B050"/>
        </w:rPr>
        <w:t>- ongoing</w:t>
      </w:r>
    </w:p>
    <w:p w14:paraId="7D5E03D3" w14:textId="77854B06" w:rsidR="0041554F" w:rsidRDefault="0041554F" w:rsidP="009729E7">
      <w:pPr>
        <w:shd w:val="clear" w:color="auto" w:fill="FFFFFF"/>
        <w:spacing w:after="0" w:line="240" w:lineRule="auto"/>
        <w:ind w:left="720"/>
        <w:rPr>
          <w:rFonts w:eastAsia="Times New Roman" w:cstheme="minorHAnsi"/>
          <w:color w:val="333333"/>
          <w:lang w:eastAsia="en-CA"/>
        </w:rPr>
      </w:pPr>
      <w:r w:rsidRPr="00DF391C">
        <w:rPr>
          <w:rFonts w:eastAsia="Times New Roman" w:cstheme="minorHAnsi"/>
          <w:i/>
          <w:iCs/>
          <w:color w:val="333333"/>
          <w:lang w:eastAsia="en-CA"/>
        </w:rPr>
        <w:t>Temporal resolution:</w:t>
      </w:r>
      <w:r>
        <w:rPr>
          <w:rFonts w:eastAsia="Times New Roman" w:cstheme="minorHAnsi"/>
          <w:color w:val="333333"/>
          <w:lang w:eastAsia="en-CA"/>
        </w:rPr>
        <w:t xml:space="preserve"> daily</w:t>
      </w:r>
    </w:p>
    <w:p w14:paraId="4F9C0C0E" w14:textId="2AF191F3" w:rsidR="00DF391C" w:rsidRDefault="00DF391C" w:rsidP="009729E7">
      <w:pPr>
        <w:shd w:val="clear" w:color="auto" w:fill="FFFFFF"/>
        <w:spacing w:after="0" w:line="240" w:lineRule="auto"/>
        <w:ind w:left="720"/>
        <w:rPr>
          <w:rFonts w:eastAsia="Times New Roman" w:cstheme="minorHAnsi"/>
          <w:color w:val="333333"/>
          <w:lang w:eastAsia="en-CA"/>
        </w:rPr>
      </w:pPr>
      <w:r>
        <w:rPr>
          <w:rFonts w:eastAsia="Times New Roman" w:cstheme="minorHAnsi"/>
          <w:i/>
          <w:iCs/>
          <w:color w:val="333333"/>
          <w:lang w:eastAsia="en-CA"/>
        </w:rPr>
        <w:t>Data lag period:</w:t>
      </w:r>
      <w:r>
        <w:rPr>
          <w:rFonts w:eastAsia="Times New Roman" w:cstheme="minorHAnsi"/>
          <w:color w:val="333333"/>
          <w:lang w:eastAsia="en-CA"/>
        </w:rPr>
        <w:t xml:space="preserve"> ~8days</w:t>
      </w:r>
    </w:p>
    <w:p w14:paraId="027DA55E" w14:textId="6BFCE19B" w:rsidR="0041554F" w:rsidRPr="009729E7" w:rsidRDefault="0041554F" w:rsidP="009729E7">
      <w:pPr>
        <w:shd w:val="clear" w:color="auto" w:fill="FFFFFF"/>
        <w:spacing w:after="0" w:line="240" w:lineRule="auto"/>
        <w:ind w:left="720"/>
        <w:rPr>
          <w:rFonts w:eastAsia="Times New Roman" w:cstheme="minorHAnsi"/>
          <w:color w:val="333333"/>
          <w:lang w:eastAsia="en-CA"/>
        </w:rPr>
      </w:pPr>
      <w:r w:rsidRPr="00DF391C">
        <w:rPr>
          <w:rFonts w:eastAsia="Times New Roman" w:cstheme="minorHAnsi"/>
          <w:i/>
          <w:iCs/>
          <w:color w:val="333333"/>
          <w:lang w:eastAsia="en-CA"/>
        </w:rPr>
        <w:t>Native Format:</w:t>
      </w:r>
      <w:r w:rsidRPr="00F75CE2">
        <w:rPr>
          <w:rFonts w:eastAsia="Times New Roman" w:cstheme="minorHAnsi"/>
          <w:color w:val="333333"/>
          <w:lang w:eastAsia="en-CA"/>
        </w:rPr>
        <w:t xml:space="preserve"> </w:t>
      </w:r>
      <w:r>
        <w:rPr>
          <w:rFonts w:eastAsia="Times New Roman" w:cstheme="minorHAnsi"/>
          <w:color w:val="333333"/>
          <w:lang w:eastAsia="en-CA"/>
        </w:rPr>
        <w:t>HDF5</w:t>
      </w:r>
    </w:p>
    <w:p w14:paraId="293DAABE" w14:textId="77777777" w:rsidR="0041554F" w:rsidRPr="00E064D9" w:rsidRDefault="0041554F" w:rsidP="0041554F">
      <w:pPr>
        <w:pStyle w:val="NormalWeb"/>
        <w:numPr>
          <w:ilvl w:val="0"/>
          <w:numId w:val="1"/>
        </w:numPr>
        <w:rPr>
          <w:rStyle w:val="subhead"/>
          <w:rFonts w:asciiTheme="minorHAnsi" w:hAnsiTheme="minorHAnsi" w:cstheme="minorHAnsi"/>
          <w:color w:val="000000"/>
          <w:shd w:val="clear" w:color="auto" w:fill="FFFFFF"/>
        </w:rPr>
      </w:pPr>
      <w:r w:rsidRPr="00F11532">
        <w:rPr>
          <w:rStyle w:val="subhead"/>
          <w:rFonts w:asciiTheme="minorHAnsi" w:hAnsiTheme="minorHAnsi" w:cstheme="minorHAnsi"/>
          <w:b/>
          <w:bCs/>
          <w:color w:val="333333"/>
          <w:shd w:val="clear" w:color="auto" w:fill="FFFFFF"/>
        </w:rPr>
        <w:t xml:space="preserve">Quality Control </w:t>
      </w:r>
    </w:p>
    <w:p w14:paraId="7A1907D8" w14:textId="26269209" w:rsidR="002617A6" w:rsidRDefault="0041554F" w:rsidP="009729E7">
      <w:pPr>
        <w:ind w:left="720"/>
        <w:rPr>
          <w:shd w:val="clear" w:color="auto" w:fill="FFFFFF"/>
        </w:rPr>
      </w:pPr>
      <w:r w:rsidRPr="00E064D9">
        <w:rPr>
          <w:shd w:val="clear" w:color="auto" w:fill="FFFFFF"/>
        </w:rPr>
        <w:t>The</w:t>
      </w:r>
      <w:r>
        <w:rPr>
          <w:shd w:val="clear" w:color="auto" w:fill="FFFFFF"/>
        </w:rPr>
        <w:t xml:space="preserve"> black marble product</w:t>
      </w:r>
      <w:r w:rsidRPr="00E064D9">
        <w:rPr>
          <w:shd w:val="clear" w:color="auto" w:fill="FFFFFF"/>
        </w:rPr>
        <w:t xml:space="preserve"> </w:t>
      </w:r>
      <w:r>
        <w:rPr>
          <w:shd w:val="clear" w:color="auto" w:fill="FFFFFF"/>
        </w:rPr>
        <w:t>VNP46A2</w:t>
      </w:r>
      <w:r w:rsidR="008A515D">
        <w:rPr>
          <w:shd w:val="clear" w:color="auto" w:fill="FFFFFF"/>
        </w:rPr>
        <w:t xml:space="preserve"> (level 3)</w:t>
      </w:r>
      <w:r w:rsidRPr="00E064D9">
        <w:rPr>
          <w:shd w:val="clear" w:color="auto" w:fill="FFFFFF"/>
        </w:rPr>
        <w:t xml:space="preserve"> is a daily moonlight- and atmosphere-corrected Nighttime Lights (NTL) product called VIIRS/NPP Gap-Filled Lunar BRDF-Adjusted Nighttime Lights Daily L3 Global 500m Linear Lat Lon Grid. </w:t>
      </w:r>
      <w:r>
        <w:rPr>
          <w:shd w:val="clear" w:color="auto" w:fill="FFFFFF"/>
        </w:rPr>
        <w:t xml:space="preserve">   </w:t>
      </w:r>
      <w:r w:rsidRPr="00E064D9">
        <w:rPr>
          <w:shd w:val="clear" w:color="auto" w:fill="FFFFFF"/>
        </w:rPr>
        <w:t xml:space="preserve"> </w:t>
      </w:r>
    </w:p>
    <w:p w14:paraId="1202CA34" w14:textId="1416C5D2" w:rsidR="008A1518" w:rsidRDefault="008A1518" w:rsidP="009729E7">
      <w:pPr>
        <w:ind w:left="720"/>
        <w:rPr>
          <w:shd w:val="clear" w:color="auto" w:fill="FFFFFF"/>
        </w:rPr>
      </w:pPr>
      <w:r>
        <w:t xml:space="preserve">Key algorithm enhancements include: (1) lunar irradiance modeling to resolve non-linear changes in phase and </w:t>
      </w:r>
      <w:proofErr w:type="spellStart"/>
      <w:r>
        <w:t>libration</w:t>
      </w:r>
      <w:proofErr w:type="spellEnd"/>
      <w:r>
        <w:t>; (2) vector radiative transfer and lunar bidirectional surface anisotropic reflectance modeling to correct for atmospheric and bidirectional reflectance distribution function (BRDF) effects; (3) geometric-optical and canopy radiative transfer modeling to account for seasonal variations in NTL; and (4) temporal gap-filling to reduce persistent data gaps.</w:t>
      </w:r>
    </w:p>
    <w:p w14:paraId="3DCBF937" w14:textId="3E69C0DF" w:rsidR="0041554F" w:rsidRPr="00DC485D" w:rsidRDefault="0041554F" w:rsidP="009729E7">
      <w:pPr>
        <w:ind w:left="720"/>
        <w:rPr>
          <w:rStyle w:val="subhead"/>
          <w:shd w:val="clear" w:color="auto" w:fill="FFFFFF"/>
        </w:rPr>
      </w:pPr>
      <w:r>
        <w:rPr>
          <w:shd w:val="clear" w:color="auto" w:fill="FFFFFF"/>
        </w:rPr>
        <w:t>It contains</w:t>
      </w:r>
      <w:r w:rsidRPr="00E064D9">
        <w:rPr>
          <w:shd w:val="clear" w:color="auto" w:fill="FFFFFF"/>
        </w:rPr>
        <w:t xml:space="preserve"> seven Science Data Sets (SDS) that include</w:t>
      </w:r>
      <w:r>
        <w:rPr>
          <w:shd w:val="clear" w:color="auto" w:fill="FFFFFF"/>
        </w:rPr>
        <w:t>-</w:t>
      </w:r>
      <w:r w:rsidRPr="00E064D9">
        <w:rPr>
          <w:shd w:val="clear" w:color="auto" w:fill="FFFFFF"/>
        </w:rPr>
        <w:t xml:space="preserve"> DNB BRDF-Corrected NTL, Gap-Filled DNB BRDF-Corrected NTL, DNB Lunar Irradiance, Latest High-Quality Retrieval, Mandatory Quality Flag, Cloud Mask Quality Flag, and Snow Flag. </w:t>
      </w:r>
    </w:p>
    <w:p w14:paraId="55249AAE" w14:textId="77777777" w:rsidR="0041554F" w:rsidRPr="00E064D9" w:rsidRDefault="0041554F" w:rsidP="009729E7">
      <w:pPr>
        <w:ind w:left="720"/>
        <w:rPr>
          <w:rFonts w:cstheme="minorHAnsi"/>
        </w:rPr>
      </w:pPr>
      <w:proofErr w:type="spellStart"/>
      <w:r w:rsidRPr="00E064D9">
        <w:rPr>
          <w:rFonts w:cstheme="minorHAnsi"/>
        </w:rPr>
        <w:lastRenderedPageBreak/>
        <w:t>Mandatory_Quality_Flag</w:t>
      </w:r>
      <w:proofErr w:type="spellEnd"/>
      <w:r w:rsidRPr="00E064D9">
        <w:rPr>
          <w:rFonts w:cstheme="minorHAnsi"/>
        </w:rPr>
        <w:t xml:space="preserve"> in VPN46A2 product</w:t>
      </w:r>
    </w:p>
    <w:tbl>
      <w:tblPr>
        <w:tblW w:w="0" w:type="auto"/>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2"/>
        <w:gridCol w:w="2422"/>
        <w:gridCol w:w="2422"/>
      </w:tblGrid>
      <w:tr w:rsidR="0041554F" w:rsidRPr="000529B0" w14:paraId="55552726" w14:textId="77777777" w:rsidTr="009729E7">
        <w:trPr>
          <w:trHeight w:val="100"/>
        </w:trPr>
        <w:tc>
          <w:tcPr>
            <w:tcW w:w="2422" w:type="dxa"/>
          </w:tcPr>
          <w:p w14:paraId="784EEE08"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Value </w:t>
            </w:r>
          </w:p>
        </w:tc>
        <w:tc>
          <w:tcPr>
            <w:tcW w:w="2422" w:type="dxa"/>
          </w:tcPr>
          <w:p w14:paraId="070EAD88"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Retrieval Quality </w:t>
            </w:r>
          </w:p>
        </w:tc>
        <w:tc>
          <w:tcPr>
            <w:tcW w:w="2422" w:type="dxa"/>
          </w:tcPr>
          <w:p w14:paraId="5924015D"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Algorithm Instance </w:t>
            </w:r>
          </w:p>
        </w:tc>
      </w:tr>
      <w:tr w:rsidR="0041554F" w:rsidRPr="000529B0" w14:paraId="5FC91AE7" w14:textId="77777777" w:rsidTr="009729E7">
        <w:trPr>
          <w:trHeight w:val="100"/>
        </w:trPr>
        <w:tc>
          <w:tcPr>
            <w:tcW w:w="2422" w:type="dxa"/>
          </w:tcPr>
          <w:p w14:paraId="3ECBB8E4"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00 </w:t>
            </w:r>
          </w:p>
        </w:tc>
        <w:tc>
          <w:tcPr>
            <w:tcW w:w="2422" w:type="dxa"/>
          </w:tcPr>
          <w:p w14:paraId="2880E5BC"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High-Quality </w:t>
            </w:r>
          </w:p>
        </w:tc>
        <w:tc>
          <w:tcPr>
            <w:tcW w:w="2422" w:type="dxa"/>
          </w:tcPr>
          <w:p w14:paraId="73FA2E24"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Main Algorithm (Persistent Nighttime Lights) </w:t>
            </w:r>
          </w:p>
        </w:tc>
      </w:tr>
      <w:tr w:rsidR="0041554F" w:rsidRPr="000529B0" w14:paraId="6FF1F809" w14:textId="77777777" w:rsidTr="009729E7">
        <w:trPr>
          <w:trHeight w:val="100"/>
        </w:trPr>
        <w:tc>
          <w:tcPr>
            <w:tcW w:w="2422" w:type="dxa"/>
          </w:tcPr>
          <w:p w14:paraId="411A0BA0"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01 </w:t>
            </w:r>
          </w:p>
        </w:tc>
        <w:tc>
          <w:tcPr>
            <w:tcW w:w="2422" w:type="dxa"/>
          </w:tcPr>
          <w:p w14:paraId="1F3CCEB2"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Good-Quality </w:t>
            </w:r>
          </w:p>
        </w:tc>
        <w:tc>
          <w:tcPr>
            <w:tcW w:w="2422" w:type="dxa"/>
          </w:tcPr>
          <w:p w14:paraId="7AD246C5"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Back up Algorithm (Temporal Gap-Filling) </w:t>
            </w:r>
          </w:p>
        </w:tc>
      </w:tr>
      <w:tr w:rsidR="0041554F" w:rsidRPr="000529B0" w14:paraId="1926F375" w14:textId="77777777" w:rsidTr="009729E7">
        <w:trPr>
          <w:trHeight w:val="100"/>
        </w:trPr>
        <w:tc>
          <w:tcPr>
            <w:tcW w:w="2422" w:type="dxa"/>
          </w:tcPr>
          <w:p w14:paraId="30C576DE"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02 </w:t>
            </w:r>
          </w:p>
        </w:tc>
        <w:tc>
          <w:tcPr>
            <w:tcW w:w="2422" w:type="dxa"/>
          </w:tcPr>
          <w:p w14:paraId="226DF765"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Poor-Quality </w:t>
            </w:r>
          </w:p>
        </w:tc>
        <w:tc>
          <w:tcPr>
            <w:tcW w:w="2422" w:type="dxa"/>
          </w:tcPr>
          <w:p w14:paraId="6FB8A1E0"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Back up Algorithm (Outlier Removal) </w:t>
            </w:r>
          </w:p>
        </w:tc>
      </w:tr>
      <w:tr w:rsidR="0041554F" w:rsidRPr="000529B0" w14:paraId="77D75F41" w14:textId="77777777" w:rsidTr="009729E7">
        <w:trPr>
          <w:trHeight w:val="100"/>
        </w:trPr>
        <w:tc>
          <w:tcPr>
            <w:tcW w:w="2422" w:type="dxa"/>
          </w:tcPr>
          <w:p w14:paraId="06568455"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255 </w:t>
            </w:r>
          </w:p>
        </w:tc>
        <w:tc>
          <w:tcPr>
            <w:tcW w:w="2422" w:type="dxa"/>
          </w:tcPr>
          <w:p w14:paraId="401F6687" w14:textId="77777777" w:rsidR="0041554F" w:rsidRPr="000529B0"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No Retrieval </w:t>
            </w:r>
          </w:p>
        </w:tc>
        <w:tc>
          <w:tcPr>
            <w:tcW w:w="2422" w:type="dxa"/>
          </w:tcPr>
          <w:p w14:paraId="0FAD24FC" w14:textId="77777777" w:rsidR="0041554F" w:rsidRDefault="0041554F" w:rsidP="00754ACA">
            <w:pPr>
              <w:autoSpaceDE w:val="0"/>
              <w:autoSpaceDN w:val="0"/>
              <w:adjustRightInd w:val="0"/>
              <w:spacing w:after="0" w:line="240" w:lineRule="auto"/>
              <w:rPr>
                <w:rFonts w:cstheme="minorHAnsi"/>
                <w:color w:val="000000"/>
              </w:rPr>
            </w:pPr>
            <w:r w:rsidRPr="000529B0">
              <w:rPr>
                <w:rFonts w:cstheme="minorHAnsi"/>
                <w:color w:val="000000"/>
              </w:rPr>
              <w:t xml:space="preserve">Fill Value </w:t>
            </w:r>
          </w:p>
          <w:p w14:paraId="00708628" w14:textId="77777777" w:rsidR="0041554F" w:rsidRPr="000529B0" w:rsidRDefault="0041554F" w:rsidP="00754ACA">
            <w:pPr>
              <w:autoSpaceDE w:val="0"/>
              <w:autoSpaceDN w:val="0"/>
              <w:adjustRightInd w:val="0"/>
              <w:spacing w:after="0" w:line="240" w:lineRule="auto"/>
              <w:rPr>
                <w:rFonts w:cstheme="minorHAnsi"/>
                <w:color w:val="000000"/>
              </w:rPr>
            </w:pPr>
          </w:p>
        </w:tc>
      </w:tr>
    </w:tbl>
    <w:p w14:paraId="1C6E3FB2" w14:textId="77777777" w:rsidR="0041554F" w:rsidRPr="00E064D9" w:rsidRDefault="0041554F" w:rsidP="0041554F">
      <w:pPr>
        <w:pStyle w:val="ListParagraph"/>
        <w:autoSpaceDE w:val="0"/>
        <w:autoSpaceDN w:val="0"/>
        <w:adjustRightInd w:val="0"/>
        <w:spacing w:after="0" w:line="240" w:lineRule="auto"/>
        <w:rPr>
          <w:rFonts w:cstheme="minorHAnsi"/>
        </w:rPr>
      </w:pPr>
    </w:p>
    <w:p w14:paraId="201401B0" w14:textId="77777777" w:rsidR="00EC0B0D" w:rsidRDefault="00EC0B0D" w:rsidP="00EC0B0D">
      <w:pPr>
        <w:ind w:left="720"/>
        <w:rPr>
          <w:shd w:val="clear" w:color="auto" w:fill="FFFFFF"/>
        </w:rPr>
      </w:pPr>
    </w:p>
    <w:p w14:paraId="786F1AD6" w14:textId="77777777" w:rsidR="00EC0B0D" w:rsidRPr="00B14210" w:rsidRDefault="00EC0B0D" w:rsidP="00EC0B0D">
      <w:pPr>
        <w:ind w:left="720"/>
        <w:rPr>
          <w:rFonts w:cstheme="minorHAnsi"/>
        </w:rPr>
      </w:pPr>
    </w:p>
    <w:p w14:paraId="0AC935B3" w14:textId="77777777" w:rsidR="0041554F" w:rsidRPr="00F962C4" w:rsidRDefault="0041554F" w:rsidP="0041554F">
      <w:pPr>
        <w:autoSpaceDE w:val="0"/>
        <w:autoSpaceDN w:val="0"/>
        <w:adjustRightInd w:val="0"/>
        <w:spacing w:after="0" w:line="240" w:lineRule="auto"/>
        <w:rPr>
          <w:rFonts w:cstheme="minorHAnsi"/>
        </w:rPr>
      </w:pPr>
    </w:p>
    <w:p w14:paraId="04D915BA" w14:textId="232A7F2A" w:rsidR="0041554F" w:rsidRDefault="0041554F" w:rsidP="0041554F">
      <w:pPr>
        <w:rPr>
          <w:rFonts w:cstheme="minorHAnsi"/>
          <w:lang w:val="en-US"/>
        </w:rPr>
      </w:pPr>
    </w:p>
    <w:p w14:paraId="305D3EBB" w14:textId="043C68EC" w:rsidR="005B048D" w:rsidRDefault="005B048D" w:rsidP="0041554F">
      <w:pPr>
        <w:rPr>
          <w:rFonts w:cstheme="minorHAnsi"/>
          <w:lang w:val="en-US"/>
        </w:rPr>
      </w:pPr>
    </w:p>
    <w:p w14:paraId="1C91E92C" w14:textId="24AB02BF" w:rsidR="005B048D" w:rsidRDefault="005B048D" w:rsidP="0041554F">
      <w:pPr>
        <w:rPr>
          <w:rFonts w:cstheme="minorHAnsi"/>
          <w:lang w:val="en-US"/>
        </w:rPr>
      </w:pPr>
    </w:p>
    <w:p w14:paraId="4F9510FC" w14:textId="24B964D9" w:rsidR="005B048D" w:rsidRDefault="005B048D" w:rsidP="0041554F">
      <w:pPr>
        <w:rPr>
          <w:rFonts w:cstheme="minorHAnsi"/>
          <w:lang w:val="en-US"/>
        </w:rPr>
      </w:pPr>
    </w:p>
    <w:p w14:paraId="775E8F60" w14:textId="01AF5F13" w:rsidR="005B048D" w:rsidRDefault="005B048D" w:rsidP="009729E7">
      <w:pPr>
        <w:ind w:left="720"/>
        <w:rPr>
          <w:rFonts w:cstheme="minorHAnsi"/>
          <w:lang w:val="en-US"/>
        </w:rPr>
      </w:pPr>
    </w:p>
    <w:p w14:paraId="3661A338" w14:textId="18EDDEE3" w:rsidR="005B048D" w:rsidRDefault="005B048D" w:rsidP="009729E7">
      <w:pPr>
        <w:ind w:left="720"/>
        <w:rPr>
          <w:rFonts w:cstheme="minorHAnsi"/>
          <w:lang w:val="en-US"/>
        </w:rPr>
      </w:pPr>
      <w:r>
        <w:rPr>
          <w:rFonts w:cstheme="minorHAnsi"/>
          <w:lang w:val="en-US"/>
        </w:rPr>
        <w:t xml:space="preserve">Lightening detection using VIIRS: </w:t>
      </w:r>
      <w:hyperlink r:id="rId9" w:history="1">
        <w:r w:rsidRPr="00A72EA6">
          <w:rPr>
            <w:rStyle w:val="Hyperlink"/>
            <w:rFonts w:cstheme="minorHAnsi"/>
            <w:lang w:val="en-US"/>
          </w:rPr>
          <w:t>https://journals.ametsoc.org/view/journals/wefo/26/3/waf-d-10-05002_1.xml</w:t>
        </w:r>
      </w:hyperlink>
      <w:r>
        <w:rPr>
          <w:rFonts w:cstheme="minorHAnsi"/>
          <w:lang w:val="en-US"/>
        </w:rPr>
        <w:t xml:space="preserve"> </w:t>
      </w:r>
    </w:p>
    <w:p w14:paraId="172329EF" w14:textId="77777777" w:rsidR="0041554F" w:rsidRDefault="0041554F" w:rsidP="0041554F">
      <w:pPr>
        <w:shd w:val="clear" w:color="auto" w:fill="FFFFFF"/>
        <w:spacing w:after="0" w:line="240" w:lineRule="auto"/>
      </w:pPr>
      <w:r w:rsidRPr="00B14210">
        <w:rPr>
          <w:i/>
          <w:iCs/>
          <w:sz w:val="24"/>
          <w:szCs w:val="24"/>
          <w:u w:val="single"/>
        </w:rPr>
        <w:t>For more information:</w:t>
      </w:r>
    </w:p>
    <w:p w14:paraId="3B0C737E" w14:textId="77777777" w:rsidR="0041554F" w:rsidRPr="00F962C4" w:rsidRDefault="0041554F" w:rsidP="0041554F">
      <w:pPr>
        <w:autoSpaceDE w:val="0"/>
        <w:autoSpaceDN w:val="0"/>
        <w:adjustRightInd w:val="0"/>
        <w:spacing w:after="0" w:line="240" w:lineRule="auto"/>
        <w:rPr>
          <w:rFonts w:cstheme="minorHAnsi"/>
        </w:rPr>
      </w:pPr>
    </w:p>
    <w:p w14:paraId="67B76F0E" w14:textId="77777777" w:rsidR="0041554F" w:rsidRDefault="0041554F" w:rsidP="0041554F">
      <w:pPr>
        <w:pStyle w:val="ListParagraph"/>
        <w:numPr>
          <w:ilvl w:val="0"/>
          <w:numId w:val="3"/>
        </w:numPr>
        <w:rPr>
          <w:lang w:val="en-US"/>
        </w:rPr>
      </w:pPr>
      <w:r>
        <w:rPr>
          <w:lang w:val="en-US"/>
        </w:rPr>
        <w:t xml:space="preserve">Black marble website: </w:t>
      </w:r>
    </w:p>
    <w:p w14:paraId="032C5477" w14:textId="77777777" w:rsidR="0041554F" w:rsidRDefault="00000000" w:rsidP="0041554F">
      <w:pPr>
        <w:pStyle w:val="ListParagraph"/>
        <w:rPr>
          <w:lang w:val="en-US"/>
        </w:rPr>
      </w:pPr>
      <w:hyperlink r:id="rId10" w:history="1">
        <w:r w:rsidR="0041554F" w:rsidRPr="004564B2">
          <w:rPr>
            <w:rStyle w:val="Hyperlink"/>
            <w:lang w:val="en-US"/>
          </w:rPr>
          <w:t>https://blackmarble.gsfc.nasa.gov/</w:t>
        </w:r>
      </w:hyperlink>
      <w:r w:rsidR="0041554F">
        <w:rPr>
          <w:lang w:val="en-US"/>
        </w:rPr>
        <w:t xml:space="preserve"> </w:t>
      </w:r>
    </w:p>
    <w:p w14:paraId="56B10DAE" w14:textId="77777777" w:rsidR="0041554F" w:rsidRDefault="0041554F" w:rsidP="0041554F">
      <w:pPr>
        <w:pStyle w:val="ListParagraph"/>
        <w:numPr>
          <w:ilvl w:val="0"/>
          <w:numId w:val="3"/>
        </w:numPr>
        <w:rPr>
          <w:lang w:val="en-US"/>
        </w:rPr>
      </w:pPr>
      <w:r w:rsidRPr="00BC108F">
        <w:rPr>
          <w:lang w:val="en-US"/>
        </w:rPr>
        <w:t>NASA's Black Marble nighttime lights product suite</w:t>
      </w:r>
      <w:r>
        <w:rPr>
          <w:lang w:val="en-US"/>
        </w:rPr>
        <w:t xml:space="preserve"> paper:</w:t>
      </w:r>
    </w:p>
    <w:p w14:paraId="6166ABBF" w14:textId="77777777" w:rsidR="0041554F" w:rsidRDefault="00000000" w:rsidP="0041554F">
      <w:pPr>
        <w:pStyle w:val="ListParagraph"/>
        <w:rPr>
          <w:lang w:val="en-US"/>
        </w:rPr>
      </w:pPr>
      <w:hyperlink r:id="rId11" w:history="1">
        <w:r w:rsidR="0041554F" w:rsidRPr="004564B2">
          <w:rPr>
            <w:rStyle w:val="Hyperlink"/>
            <w:lang w:val="en-US"/>
          </w:rPr>
          <w:t>https://doi.org/10.1016/j.rse.2018.03.017</w:t>
        </w:r>
      </w:hyperlink>
      <w:r w:rsidR="0041554F" w:rsidRPr="00BC108F">
        <w:rPr>
          <w:lang w:val="en-US"/>
        </w:rPr>
        <w:t xml:space="preserve"> </w:t>
      </w:r>
    </w:p>
    <w:p w14:paraId="3AD79F92" w14:textId="531B942A" w:rsidR="0041554F" w:rsidRDefault="0041554F" w:rsidP="0041554F">
      <w:pPr>
        <w:pStyle w:val="ListParagraph"/>
        <w:numPr>
          <w:ilvl w:val="0"/>
          <w:numId w:val="3"/>
        </w:numPr>
        <w:rPr>
          <w:lang w:val="en-US"/>
        </w:rPr>
      </w:pPr>
      <w:r>
        <w:rPr>
          <w:lang w:val="en-US"/>
        </w:rPr>
        <w:t xml:space="preserve">NASA Black Marble product User guide: </w:t>
      </w:r>
    </w:p>
    <w:p w14:paraId="656F5BF3" w14:textId="2658B1E6" w:rsidR="00A2380B" w:rsidRPr="00A2380B" w:rsidRDefault="00000000" w:rsidP="00A2380B">
      <w:pPr>
        <w:pStyle w:val="ListParagraph"/>
        <w:rPr>
          <w:lang w:val="en-US"/>
        </w:rPr>
      </w:pPr>
      <w:hyperlink r:id="rId12" w:history="1">
        <w:r w:rsidR="005B048D" w:rsidRPr="00A72EA6">
          <w:rPr>
            <w:rStyle w:val="Hyperlink"/>
            <w:lang w:val="en-US"/>
          </w:rPr>
          <w:t>https://viirsland.gsfc.nasa.gov/PDF/BlackMarbleUserGuide_v1.2_20210421.pdf</w:t>
        </w:r>
      </w:hyperlink>
    </w:p>
    <w:p w14:paraId="7FC717D1" w14:textId="57A829A6" w:rsidR="005B048D" w:rsidRDefault="005B048D" w:rsidP="0041554F">
      <w:pPr>
        <w:pStyle w:val="ListParagraph"/>
        <w:numPr>
          <w:ilvl w:val="0"/>
          <w:numId w:val="3"/>
        </w:numPr>
        <w:rPr>
          <w:lang w:val="en-US"/>
        </w:rPr>
      </w:pPr>
      <w:r>
        <w:rPr>
          <w:lang w:val="en-US"/>
        </w:rPr>
        <w:t>NASA Black Marble ATBD</w:t>
      </w:r>
    </w:p>
    <w:p w14:paraId="167DECAB" w14:textId="0A836723" w:rsidR="005B048D" w:rsidRPr="005B048D" w:rsidRDefault="00000000" w:rsidP="005B048D">
      <w:pPr>
        <w:pStyle w:val="ListParagraph"/>
        <w:rPr>
          <w:lang w:val="en-US"/>
        </w:rPr>
      </w:pPr>
      <w:hyperlink r:id="rId13" w:history="1">
        <w:r w:rsidR="005B048D" w:rsidRPr="00A72EA6">
          <w:rPr>
            <w:rStyle w:val="Hyperlink"/>
            <w:lang w:val="en-US"/>
          </w:rPr>
          <w:t>https://viirsland.gsfc.nasa.gov/PDF/VIIRS_BlackMarble_ATBD_V1.1.pdf</w:t>
        </w:r>
      </w:hyperlink>
      <w:r w:rsidR="005B048D">
        <w:rPr>
          <w:lang w:val="en-US"/>
        </w:rPr>
        <w:t xml:space="preserve"> </w:t>
      </w:r>
    </w:p>
    <w:p w14:paraId="066C3E16" w14:textId="77777777" w:rsidR="0041554F" w:rsidRDefault="0041554F" w:rsidP="0041554F">
      <w:pPr>
        <w:pStyle w:val="ListParagraph"/>
        <w:numPr>
          <w:ilvl w:val="0"/>
          <w:numId w:val="3"/>
        </w:numPr>
        <w:rPr>
          <w:lang w:val="en-US"/>
        </w:rPr>
      </w:pPr>
      <w:r>
        <w:rPr>
          <w:lang w:val="en-US"/>
        </w:rPr>
        <w:t xml:space="preserve">Sumi NPP satellite, </w:t>
      </w:r>
      <w:proofErr w:type="gramStart"/>
      <w:r>
        <w:rPr>
          <w:lang w:val="en-US"/>
        </w:rPr>
        <w:t>mission</w:t>
      </w:r>
      <w:proofErr w:type="gramEnd"/>
      <w:r>
        <w:rPr>
          <w:lang w:val="en-US"/>
        </w:rPr>
        <w:t xml:space="preserve"> and unique observations:</w:t>
      </w:r>
    </w:p>
    <w:p w14:paraId="0196816D" w14:textId="77777777" w:rsidR="0041554F" w:rsidRPr="00213060" w:rsidRDefault="00000000" w:rsidP="0041554F">
      <w:pPr>
        <w:pStyle w:val="ListParagraph"/>
        <w:rPr>
          <w:lang w:val="en-US"/>
        </w:rPr>
      </w:pPr>
      <w:hyperlink r:id="rId14" w:history="1">
        <w:r w:rsidR="0041554F" w:rsidRPr="004564B2">
          <w:rPr>
            <w:rStyle w:val="Hyperlink"/>
            <w:lang w:val="en-US"/>
          </w:rPr>
          <w:t>https://www.eoportal.org/satellite-missions/suomi-npp</w:t>
        </w:r>
      </w:hyperlink>
      <w:r w:rsidR="0041554F">
        <w:rPr>
          <w:lang w:val="en-US"/>
        </w:rPr>
        <w:t xml:space="preserve">  </w:t>
      </w:r>
    </w:p>
    <w:p w14:paraId="619612C0" w14:textId="06F24C21" w:rsidR="0056795C" w:rsidRDefault="0056795C"/>
    <w:p w14:paraId="185F425E" w14:textId="1981C25A" w:rsidR="00490D32" w:rsidRDefault="00490D32"/>
    <w:p w14:paraId="2209C4FF" w14:textId="6BD73D5B" w:rsidR="00490D32" w:rsidRDefault="00490D32"/>
    <w:p w14:paraId="3118D6CB" w14:textId="20F4EE75" w:rsidR="00490D32" w:rsidRDefault="00490D32"/>
    <w:sectPr w:rsidR="00490D32">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45F29" w14:textId="77777777" w:rsidR="00493BBE" w:rsidRDefault="00493BBE" w:rsidP="002357E3">
      <w:pPr>
        <w:spacing w:after="0" w:line="240" w:lineRule="auto"/>
      </w:pPr>
      <w:r>
        <w:separator/>
      </w:r>
    </w:p>
  </w:endnote>
  <w:endnote w:type="continuationSeparator" w:id="0">
    <w:p w14:paraId="58A793A8" w14:textId="77777777" w:rsidR="00493BBE" w:rsidRDefault="00493BBE" w:rsidP="00235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BE1D" w14:textId="74A6D06E" w:rsidR="002357E3" w:rsidRPr="002357E3" w:rsidRDefault="002357E3" w:rsidP="00235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FC2F5" w14:textId="77777777" w:rsidR="00493BBE" w:rsidRDefault="00493BBE" w:rsidP="002357E3">
      <w:pPr>
        <w:spacing w:after="0" w:line="240" w:lineRule="auto"/>
      </w:pPr>
      <w:r>
        <w:separator/>
      </w:r>
    </w:p>
  </w:footnote>
  <w:footnote w:type="continuationSeparator" w:id="0">
    <w:p w14:paraId="42EF5E0A" w14:textId="77777777" w:rsidR="00493BBE" w:rsidRDefault="00493BBE" w:rsidP="00235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FBF"/>
    <w:multiLevelType w:val="hybridMultilevel"/>
    <w:tmpl w:val="69D2F58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1F3276"/>
    <w:multiLevelType w:val="hybridMultilevel"/>
    <w:tmpl w:val="1E62E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771472"/>
    <w:multiLevelType w:val="hybridMultilevel"/>
    <w:tmpl w:val="FBA45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BEB6BF6"/>
    <w:multiLevelType w:val="hybridMultilevel"/>
    <w:tmpl w:val="2E4C615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A607A30"/>
    <w:multiLevelType w:val="hybridMultilevel"/>
    <w:tmpl w:val="90E8AD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14504373">
    <w:abstractNumId w:val="2"/>
  </w:num>
  <w:num w:numId="2" w16cid:durableId="1644893554">
    <w:abstractNumId w:val="4"/>
  </w:num>
  <w:num w:numId="3" w16cid:durableId="1597521997">
    <w:abstractNumId w:val="0"/>
  </w:num>
  <w:num w:numId="4" w16cid:durableId="1790127673">
    <w:abstractNumId w:val="3"/>
  </w:num>
  <w:num w:numId="5" w16cid:durableId="39061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D7"/>
    <w:rsid w:val="002357E3"/>
    <w:rsid w:val="002617A6"/>
    <w:rsid w:val="00394D23"/>
    <w:rsid w:val="0040131F"/>
    <w:rsid w:val="0041554F"/>
    <w:rsid w:val="00490D32"/>
    <w:rsid w:val="00493BBE"/>
    <w:rsid w:val="00563DDD"/>
    <w:rsid w:val="0056795C"/>
    <w:rsid w:val="005901D7"/>
    <w:rsid w:val="005B048D"/>
    <w:rsid w:val="0061025A"/>
    <w:rsid w:val="006626BE"/>
    <w:rsid w:val="006C6ECD"/>
    <w:rsid w:val="00837E53"/>
    <w:rsid w:val="008543F7"/>
    <w:rsid w:val="008A1518"/>
    <w:rsid w:val="008A515D"/>
    <w:rsid w:val="008A7BC8"/>
    <w:rsid w:val="009729E7"/>
    <w:rsid w:val="00A2380B"/>
    <w:rsid w:val="00B613CC"/>
    <w:rsid w:val="00BE0747"/>
    <w:rsid w:val="00C86965"/>
    <w:rsid w:val="00CD6F09"/>
    <w:rsid w:val="00DB48B5"/>
    <w:rsid w:val="00DF391C"/>
    <w:rsid w:val="00E54D67"/>
    <w:rsid w:val="00E63BA4"/>
    <w:rsid w:val="00EC0B0D"/>
    <w:rsid w:val="00EF65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8159"/>
  <w15:chartTrackingRefBased/>
  <w15:docId w15:val="{27A99B7B-970C-4B01-876C-D9D53B4F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54F"/>
    <w:pPr>
      <w:ind w:left="720"/>
      <w:contextualSpacing/>
    </w:pPr>
  </w:style>
  <w:style w:type="character" w:styleId="Hyperlink">
    <w:name w:val="Hyperlink"/>
    <w:basedOn w:val="DefaultParagraphFont"/>
    <w:uiPriority w:val="99"/>
    <w:unhideWhenUsed/>
    <w:rsid w:val="0041554F"/>
    <w:rPr>
      <w:color w:val="0563C1" w:themeColor="hyperlink"/>
      <w:u w:val="single"/>
    </w:rPr>
  </w:style>
  <w:style w:type="paragraph" w:styleId="NormalWeb">
    <w:name w:val="Normal (Web)"/>
    <w:basedOn w:val="Normal"/>
    <w:uiPriority w:val="99"/>
    <w:unhideWhenUsed/>
    <w:rsid w:val="0041554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ubhead">
    <w:name w:val="subhead"/>
    <w:basedOn w:val="DefaultParagraphFont"/>
    <w:rsid w:val="0041554F"/>
  </w:style>
  <w:style w:type="character" w:styleId="UnresolvedMention">
    <w:name w:val="Unresolved Mention"/>
    <w:basedOn w:val="DefaultParagraphFont"/>
    <w:uiPriority w:val="99"/>
    <w:semiHidden/>
    <w:unhideWhenUsed/>
    <w:rsid w:val="005B048D"/>
    <w:rPr>
      <w:color w:val="605E5C"/>
      <w:shd w:val="clear" w:color="auto" w:fill="E1DFDD"/>
    </w:rPr>
  </w:style>
  <w:style w:type="paragraph" w:customStyle="1" w:styleId="chakra-text">
    <w:name w:val="chakra-text"/>
    <w:basedOn w:val="Normal"/>
    <w:rsid w:val="00563DD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235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7E3"/>
  </w:style>
  <w:style w:type="paragraph" w:styleId="Footer">
    <w:name w:val="footer"/>
    <w:basedOn w:val="Normal"/>
    <w:link w:val="FooterChar"/>
    <w:uiPriority w:val="99"/>
    <w:unhideWhenUsed/>
    <w:rsid w:val="00235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3795">
      <w:bodyDiv w:val="1"/>
      <w:marLeft w:val="0"/>
      <w:marRight w:val="0"/>
      <w:marTop w:val="0"/>
      <w:marBottom w:val="0"/>
      <w:divBdr>
        <w:top w:val="none" w:sz="0" w:space="0" w:color="auto"/>
        <w:left w:val="none" w:sz="0" w:space="0" w:color="auto"/>
        <w:bottom w:val="none" w:sz="0" w:space="0" w:color="auto"/>
        <w:right w:val="none" w:sz="0" w:space="0" w:color="auto"/>
      </w:divBdr>
    </w:div>
    <w:div w:id="871377437">
      <w:bodyDiv w:val="1"/>
      <w:marLeft w:val="0"/>
      <w:marRight w:val="0"/>
      <w:marTop w:val="0"/>
      <w:marBottom w:val="0"/>
      <w:divBdr>
        <w:top w:val="none" w:sz="0" w:space="0" w:color="auto"/>
        <w:left w:val="none" w:sz="0" w:space="0" w:color="auto"/>
        <w:bottom w:val="none" w:sz="0" w:space="0" w:color="auto"/>
        <w:right w:val="none" w:sz="0" w:space="0" w:color="auto"/>
      </w:divBdr>
    </w:div>
    <w:div w:id="1451969460">
      <w:bodyDiv w:val="1"/>
      <w:marLeft w:val="0"/>
      <w:marRight w:val="0"/>
      <w:marTop w:val="0"/>
      <w:marBottom w:val="0"/>
      <w:divBdr>
        <w:top w:val="none" w:sz="0" w:space="0" w:color="auto"/>
        <w:left w:val="none" w:sz="0" w:space="0" w:color="auto"/>
        <w:bottom w:val="none" w:sz="0" w:space="0" w:color="auto"/>
        <w:right w:val="none" w:sz="0" w:space="0" w:color="auto"/>
      </w:divBdr>
    </w:div>
    <w:div w:id="1629165211">
      <w:bodyDiv w:val="1"/>
      <w:marLeft w:val="0"/>
      <w:marRight w:val="0"/>
      <w:marTop w:val="0"/>
      <w:marBottom w:val="0"/>
      <w:divBdr>
        <w:top w:val="none" w:sz="0" w:space="0" w:color="auto"/>
        <w:left w:val="none" w:sz="0" w:space="0" w:color="auto"/>
        <w:bottom w:val="none" w:sz="0" w:space="0" w:color="auto"/>
        <w:right w:val="none" w:sz="0" w:space="0" w:color="auto"/>
      </w:divBdr>
    </w:div>
    <w:div w:id="19726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c.nesdis.noaa.gov/VIIRS/" TargetMode="External"/><Relationship Id="rId13" Type="http://schemas.openxmlformats.org/officeDocument/2006/relationships/hyperlink" Target="https://viirsland.gsfc.nasa.gov/PDF/VIIRS_BlackMarble_ATBD_V1.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irsland.gsfc.nasa.gov/PDF/BlackMarbleUserGuide_v1.2_2021042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rse.2018.03.01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ackmarble.gsfc.nasa.gov/" TargetMode="External"/><Relationship Id="rId4" Type="http://schemas.openxmlformats.org/officeDocument/2006/relationships/settings" Target="settings.xml"/><Relationship Id="rId9" Type="http://schemas.openxmlformats.org/officeDocument/2006/relationships/hyperlink" Target="https://journals.ametsoc.org/view/journals/wefo/26/3/waf-d-10-05002_1.xml" TargetMode="External"/><Relationship Id="rId14" Type="http://schemas.openxmlformats.org/officeDocument/2006/relationships/hyperlink" Target="https://www.eoportal.org/satellite-missions/suomi-n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b:Tag>
    <b:SourceType>DocumentFromInternetSite</b:SourceType>
    <b:Guid>{B0CC8895-41F1-4B5A-837C-564249BEC24F}</b:Guid>
    <b:Author>
      <b:Author>
        <b:NameList>
          <b:Person>
            <b:Last>Kramer</b:Last>
            <b:First>Herbert</b:First>
            <b:Middle>J.</b:Middle>
          </b:Person>
        </b:NameList>
      </b:Author>
    </b:Author>
    <b:Title>Suomi NPP</b:Title>
    <b:InternetSiteTitle>eoportal</b:InternetSiteTitle>
    <b:URL>https://www.eoportal.org/satellite-missions/suomi-npp</b:URL>
    <b:RefOrder>1</b:RefOrder>
  </b:Source>
  <b:Source>
    <b:Tag>Rob</b:Tag>
    <b:SourceType>DocumentFromInternetSite</b:SourceType>
    <b:Guid>{C16A21B2-73C8-4B74-A672-3B0C2C7AD010}</b:Guid>
    <b:Author>
      <b:Author>
        <b:NameList>
          <b:Person>
            <b:Last>Wolfe</b:Last>
            <b:First>Robert</b:First>
          </b:Person>
        </b:NameList>
      </b:Author>
    </b:Author>
    <b:Title>Suomi NPP VIIRS</b:Title>
    <b:InternetSiteTitle>LAADS DAC, Earth data</b:InternetSiteTitle>
    <b:URL>https://ladsweb.modaps.eosdis.nasa.gov/missions-and-measurements/viirs/</b:URL>
    <b:RefOrder>2</b:RefOrder>
  </b:Source>
  <b:Source>
    <b:Tag>Suo</b:Tag>
    <b:SourceType>InternetSite</b:SourceType>
    <b:Guid>{70CA7CD8-E696-4C6D-A05A-5889BC4F52A9}</b:Guid>
    <b:Title>Suomi NPP VIIRS </b:Title>
    <b:InternetSiteTitle>NOAA Calibration Center</b:InternetSiteTitle>
    <b:URL>https://ncc.nesdis.noaa.gov/VIIRS/</b:URL>
    <b:RefOrder>3</b:RefOrder>
  </b:Source>
</b:Sources>
</file>

<file path=customXml/itemProps1.xml><?xml version="1.0" encoding="utf-8"?>
<ds:datastoreItem xmlns:ds="http://schemas.openxmlformats.org/officeDocument/2006/customXml" ds:itemID="{248CAA50-B8AA-4CF2-9A77-EDE0B080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 Patel</cp:lastModifiedBy>
  <cp:revision>14</cp:revision>
  <dcterms:created xsi:type="dcterms:W3CDTF">2022-09-07T23:20:00Z</dcterms:created>
  <dcterms:modified xsi:type="dcterms:W3CDTF">2022-09-09T19:24:00Z</dcterms:modified>
</cp:coreProperties>
</file>