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67AEFBC" w14:textId="3C853FAF" w:rsidR="006E23B6" w:rsidRPr="00A71C1E" w:rsidRDefault="002D4529" w:rsidP="001B24C3">
      <w:pPr>
        <w:pBdr>
          <w:bottom w:val="thickThinSmallGap" w:sz="24" w:space="1" w:color="auto"/>
        </w:pBdr>
        <w:spacing w:after="0" w:line="240" w:lineRule="auto"/>
        <w:ind w:left="0" w:right="0" w:firstLine="0"/>
        <w:jc w:val="center"/>
        <w:rPr>
          <w:rFonts w:asciiTheme="minorHAnsi" w:hAnsiTheme="minorHAnsi" w:cstheme="minorHAnsi"/>
          <w:smallCaps/>
          <w:color w:val="auto"/>
          <w:sz w:val="36"/>
          <w:szCs w:val="36"/>
        </w:rPr>
      </w:pPr>
      <w:r>
        <w:rPr>
          <w:rFonts w:asciiTheme="minorHAnsi" w:hAnsiTheme="minorHAnsi" w:cstheme="minorHAnsi"/>
          <w:b/>
          <w:bCs/>
          <w:smallCaps/>
          <w:color w:val="auto"/>
          <w:sz w:val="36"/>
          <w:szCs w:val="36"/>
        </w:rPr>
        <w:t>A</w:t>
      </w:r>
      <w:r w:rsidR="00FE2106">
        <w:rPr>
          <w:rFonts w:asciiTheme="minorHAnsi" w:hAnsiTheme="minorHAnsi" w:cstheme="minorHAnsi"/>
          <w:b/>
          <w:bCs/>
          <w:smallCaps/>
          <w:color w:val="auto"/>
          <w:sz w:val="36"/>
          <w:szCs w:val="36"/>
        </w:rPr>
        <w:t>ditya (</w:t>
      </w:r>
      <w:r>
        <w:rPr>
          <w:rFonts w:asciiTheme="minorHAnsi" w:hAnsiTheme="minorHAnsi" w:cstheme="minorHAnsi"/>
          <w:b/>
          <w:bCs/>
          <w:smallCaps/>
          <w:color w:val="auto"/>
          <w:sz w:val="36"/>
          <w:szCs w:val="36"/>
        </w:rPr>
        <w:t>A</w:t>
      </w:r>
      <w:r w:rsidR="00FE2106">
        <w:rPr>
          <w:rFonts w:asciiTheme="minorHAnsi" w:hAnsiTheme="minorHAnsi" w:cstheme="minorHAnsi"/>
          <w:b/>
          <w:bCs/>
          <w:smallCaps/>
          <w:color w:val="auto"/>
          <w:sz w:val="36"/>
          <w:szCs w:val="36"/>
        </w:rPr>
        <w:t xml:space="preserve">di) </w:t>
      </w:r>
      <w:r>
        <w:rPr>
          <w:rFonts w:asciiTheme="minorHAnsi" w:hAnsiTheme="minorHAnsi" w:cstheme="minorHAnsi"/>
          <w:b/>
          <w:bCs/>
          <w:smallCaps/>
          <w:color w:val="auto"/>
          <w:sz w:val="36"/>
          <w:szCs w:val="36"/>
        </w:rPr>
        <w:t>R</w:t>
      </w:r>
      <w:r w:rsidR="00FE2106">
        <w:rPr>
          <w:rFonts w:asciiTheme="minorHAnsi" w:hAnsiTheme="minorHAnsi" w:cstheme="minorHAnsi"/>
          <w:b/>
          <w:bCs/>
          <w:smallCaps/>
          <w:color w:val="auto"/>
          <w:sz w:val="36"/>
          <w:szCs w:val="36"/>
        </w:rPr>
        <w:t>avi</w:t>
      </w:r>
    </w:p>
    <w:p w14:paraId="6B5FB84B" w14:textId="0EE9DFA7" w:rsidR="00D76361" w:rsidRDefault="00CC6DE7" w:rsidP="00FE2106">
      <w:pPr>
        <w:tabs>
          <w:tab w:val="center" w:pos="4968"/>
          <w:tab w:val="right" w:pos="9936"/>
        </w:tabs>
        <w:spacing w:after="0" w:line="240" w:lineRule="auto"/>
        <w:ind w:left="0" w:right="0" w:firstLine="0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inorHAnsi" w:hAnsiTheme="minorHAnsi" w:cstheme="minorHAnsi"/>
          <w:color w:val="auto"/>
          <w:sz w:val="20"/>
          <w:szCs w:val="20"/>
        </w:rPr>
        <w:t>+1 (</w:t>
      </w:r>
      <w:r w:rsidR="00FE2106">
        <w:rPr>
          <w:rFonts w:asciiTheme="minorHAnsi" w:hAnsiTheme="minorHAnsi" w:cstheme="minorHAnsi"/>
          <w:color w:val="auto"/>
          <w:sz w:val="20"/>
          <w:szCs w:val="20"/>
        </w:rPr>
        <w:t>248</w:t>
      </w:r>
      <w:r>
        <w:rPr>
          <w:rFonts w:asciiTheme="minorHAnsi" w:hAnsiTheme="minorHAnsi" w:cstheme="minorHAnsi"/>
          <w:color w:val="auto"/>
          <w:sz w:val="20"/>
          <w:szCs w:val="20"/>
        </w:rPr>
        <w:t>)</w:t>
      </w:r>
      <w:r w:rsidR="00FE2106">
        <w:rPr>
          <w:rFonts w:asciiTheme="minorHAnsi" w:hAnsiTheme="minorHAnsi" w:cstheme="minorHAnsi"/>
          <w:color w:val="auto"/>
          <w:sz w:val="20"/>
          <w:szCs w:val="20"/>
        </w:rPr>
        <w:t>-346-5238</w:t>
      </w:r>
      <w:r w:rsidR="00D76361">
        <w:rPr>
          <w:rFonts w:asciiTheme="minorHAnsi" w:hAnsiTheme="minorHAnsi" w:cstheme="minorHAnsi"/>
          <w:color w:val="auto"/>
          <w:sz w:val="20"/>
          <w:szCs w:val="20"/>
        </w:rPr>
        <w:t xml:space="preserve">      </w:t>
      </w:r>
      <w:r w:rsidR="00D76361">
        <w:rPr>
          <w:rFonts w:asciiTheme="minorHAnsi" w:hAnsiTheme="minorHAnsi" w:cstheme="minorHAnsi"/>
          <w:color w:val="auto"/>
          <w:sz w:val="20"/>
          <w:szCs w:val="20"/>
        </w:rPr>
        <w:tab/>
      </w:r>
      <w:r w:rsidR="00D76361">
        <w:rPr>
          <w:rFonts w:asciiTheme="minorHAnsi" w:hAnsiTheme="minorHAnsi" w:cstheme="minorHAnsi"/>
          <w:color w:val="auto"/>
          <w:sz w:val="20"/>
          <w:szCs w:val="20"/>
        </w:rPr>
        <w:tab/>
      </w:r>
      <w:r w:rsidR="00D76361">
        <w:rPr>
          <w:rFonts w:asciiTheme="minorHAnsi" w:hAnsiTheme="minorHAnsi" w:cstheme="minorHAnsi"/>
          <w:color w:val="auto"/>
          <w:sz w:val="20"/>
          <w:szCs w:val="20"/>
        </w:rPr>
        <w:t xml:space="preserve">Personal Website: </w:t>
      </w:r>
      <w:r w:rsidR="00F64510">
        <w:rPr>
          <w:rFonts w:asciiTheme="minorHAnsi" w:hAnsiTheme="minorHAnsi" w:cstheme="minorHAnsi"/>
          <w:color w:val="auto"/>
          <w:sz w:val="20"/>
          <w:szCs w:val="20"/>
        </w:rPr>
        <w:fldChar w:fldCharType="begin"/>
      </w:r>
      <w:r w:rsidR="00F64510">
        <w:rPr>
          <w:rFonts w:asciiTheme="minorHAnsi" w:hAnsiTheme="minorHAnsi" w:cstheme="minorHAnsi"/>
          <w:color w:val="auto"/>
          <w:sz w:val="20"/>
          <w:szCs w:val="20"/>
        </w:rPr>
        <w:instrText>HYPERLINK "</w:instrText>
      </w:r>
      <w:r w:rsidR="00F64510" w:rsidRPr="00F64510">
        <w:rPr>
          <w:rFonts w:asciiTheme="minorHAnsi" w:hAnsiTheme="minorHAnsi" w:cstheme="minorHAnsi"/>
          <w:color w:val="auto"/>
          <w:sz w:val="20"/>
          <w:szCs w:val="20"/>
        </w:rPr>
        <w:instrText>https://all-about-adi.netlify.app</w:instrText>
      </w:r>
      <w:r w:rsidR="00F64510">
        <w:rPr>
          <w:rFonts w:asciiTheme="minorHAnsi" w:hAnsiTheme="minorHAnsi" w:cstheme="minorHAnsi"/>
          <w:color w:val="auto"/>
          <w:sz w:val="20"/>
          <w:szCs w:val="20"/>
        </w:rPr>
        <w:instrText>"</w:instrText>
      </w:r>
      <w:r w:rsidR="00F64510">
        <w:rPr>
          <w:rFonts w:asciiTheme="minorHAnsi" w:hAnsiTheme="minorHAnsi" w:cstheme="minorHAnsi"/>
          <w:color w:val="auto"/>
          <w:sz w:val="20"/>
          <w:szCs w:val="20"/>
        </w:rPr>
        <w:fldChar w:fldCharType="separate"/>
      </w:r>
      <w:r w:rsidR="00F64510" w:rsidRPr="00E25303">
        <w:rPr>
          <w:rStyle w:val="Hyperlink"/>
          <w:rFonts w:asciiTheme="minorHAnsi" w:hAnsiTheme="minorHAnsi" w:cstheme="minorHAnsi"/>
          <w:sz w:val="20"/>
          <w:szCs w:val="20"/>
        </w:rPr>
        <w:t>https://all-about-adi.netlify.app</w:t>
      </w:r>
      <w:r w:rsidR="00F64510">
        <w:rPr>
          <w:rFonts w:asciiTheme="minorHAnsi" w:hAnsiTheme="minorHAnsi" w:cstheme="minorHAnsi"/>
          <w:color w:val="auto"/>
          <w:sz w:val="20"/>
          <w:szCs w:val="20"/>
        </w:rPr>
        <w:fldChar w:fldCharType="end"/>
      </w:r>
    </w:p>
    <w:p w14:paraId="56588690" w14:textId="6F050EFA" w:rsidR="00D20C08" w:rsidRPr="002D4529" w:rsidRDefault="00B948E6" w:rsidP="002D4529">
      <w:pPr>
        <w:tabs>
          <w:tab w:val="right" w:pos="9936"/>
        </w:tabs>
        <w:spacing w:after="0" w:line="240" w:lineRule="auto"/>
        <w:ind w:left="0" w:right="0" w:firstLine="0"/>
        <w:jc w:val="lef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fldChar w:fldCharType="begin"/>
      </w:r>
      <w:r>
        <w:rPr>
          <w:rFonts w:asciiTheme="minorHAnsi" w:hAnsiTheme="minorHAnsi" w:cstheme="minorHAnsi"/>
          <w:sz w:val="20"/>
          <w:szCs w:val="20"/>
        </w:rPr>
        <w:instrText>HYPERLINK "mailto:</w:instrText>
      </w:r>
      <w:r w:rsidRPr="00B948E6">
        <w:rPr>
          <w:rFonts w:asciiTheme="minorHAnsi" w:hAnsiTheme="minorHAnsi" w:cstheme="minorHAnsi"/>
          <w:sz w:val="20"/>
          <w:szCs w:val="20"/>
        </w:rPr>
        <w:instrText>adityar0407@gmail.com</w:instrText>
      </w:r>
      <w:r>
        <w:rPr>
          <w:rFonts w:asciiTheme="minorHAnsi" w:hAnsiTheme="minorHAnsi" w:cstheme="minorHAnsi"/>
          <w:sz w:val="20"/>
          <w:szCs w:val="20"/>
        </w:rPr>
        <w:instrText>"</w:instrText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Pr="00E25303">
        <w:rPr>
          <w:rStyle w:val="Hyperlink"/>
          <w:rFonts w:asciiTheme="minorHAnsi" w:hAnsiTheme="minorHAnsi" w:cstheme="minorHAnsi"/>
          <w:sz w:val="20"/>
          <w:szCs w:val="20"/>
        </w:rPr>
        <w:t>adityar0407@gmail.com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  <w:r w:rsidR="00CC6DE7">
        <w:rPr>
          <w:rFonts w:asciiTheme="minorHAnsi" w:hAnsiTheme="minorHAnsi" w:cstheme="minorHAnsi"/>
          <w:sz w:val="20"/>
          <w:szCs w:val="20"/>
        </w:rPr>
        <w:t xml:space="preserve"> </w:t>
      </w:r>
      <w:r w:rsidR="00056C8E" w:rsidRPr="00A71C1E">
        <w:rPr>
          <w:rFonts w:asciiTheme="minorHAnsi" w:hAnsiTheme="minorHAnsi" w:cstheme="minorHAnsi"/>
          <w:color w:val="auto"/>
          <w:sz w:val="20"/>
          <w:szCs w:val="20"/>
        </w:rPr>
        <w:tab/>
      </w:r>
      <w:r w:rsidR="00D76361">
        <w:rPr>
          <w:rFonts w:asciiTheme="minorHAnsi" w:hAnsiTheme="minorHAnsi" w:cstheme="minorHAnsi"/>
          <w:color w:val="auto"/>
          <w:sz w:val="20"/>
          <w:szCs w:val="20"/>
        </w:rPr>
        <w:t xml:space="preserve">LinkedIn: </w:t>
      </w:r>
      <w:hyperlink r:id="rId12" w:history="1">
        <w:r w:rsidR="00D76361" w:rsidRPr="00E25303">
          <w:rPr>
            <w:rStyle w:val="Hyperlink"/>
            <w:rFonts w:asciiTheme="minorHAnsi" w:hAnsiTheme="minorHAnsi" w:cstheme="minorHAnsi"/>
            <w:sz w:val="20"/>
            <w:szCs w:val="20"/>
          </w:rPr>
          <w:t>https://www.linkedin.com/in/adityaravi0407/</w:t>
        </w:r>
      </w:hyperlink>
    </w:p>
    <w:p w14:paraId="567AEFCD" w14:textId="77777777" w:rsidR="00974717" w:rsidRPr="00A71C1E" w:rsidRDefault="00974717" w:rsidP="00BD4D5F">
      <w:pPr>
        <w:spacing w:after="0" w:line="240" w:lineRule="auto"/>
        <w:ind w:left="0" w:right="0" w:firstLine="0"/>
        <w:rPr>
          <w:rFonts w:asciiTheme="minorHAnsi" w:hAnsiTheme="minorHAnsi" w:cstheme="minorHAnsi"/>
          <w:color w:val="auto"/>
        </w:rPr>
      </w:pPr>
    </w:p>
    <w:p w14:paraId="304C11B0" w14:textId="03D81069" w:rsidR="00D20C08" w:rsidRPr="00472B8E" w:rsidRDefault="00D20C08" w:rsidP="00523F46">
      <w:pPr>
        <w:pStyle w:val="Heading1"/>
        <w:spacing w:line="276" w:lineRule="auto"/>
        <w:ind w:right="0"/>
        <w:rPr>
          <w:rFonts w:asciiTheme="minorHAnsi" w:hAnsiTheme="minorHAnsi" w:cstheme="minorHAnsi"/>
          <w:smallCaps/>
          <w:color w:val="auto"/>
          <w:sz w:val="28"/>
          <w:szCs w:val="24"/>
          <w:u w:val="single"/>
        </w:rPr>
      </w:pPr>
      <w:r w:rsidRPr="00472B8E">
        <w:rPr>
          <w:rFonts w:asciiTheme="minorHAnsi" w:hAnsiTheme="minorHAnsi" w:cstheme="minorHAnsi"/>
          <w:smallCaps/>
          <w:color w:val="auto"/>
          <w:sz w:val="28"/>
          <w:szCs w:val="24"/>
          <w:u w:val="single"/>
        </w:rPr>
        <w:t>Education</w:t>
      </w:r>
    </w:p>
    <w:p w14:paraId="004CEFA4" w14:textId="460C529A" w:rsidR="002F5552" w:rsidRDefault="002F5552" w:rsidP="002F5552">
      <w:pPr>
        <w:tabs>
          <w:tab w:val="right" w:pos="9936"/>
        </w:tabs>
        <w:spacing w:after="0" w:line="276" w:lineRule="auto"/>
        <w:ind w:left="0" w:right="0" w:firstLine="0"/>
        <w:jc w:val="left"/>
      </w:pPr>
      <w:r w:rsidRPr="002D4529">
        <w:rPr>
          <w:rFonts w:asciiTheme="minorHAnsi" w:hAnsiTheme="minorHAnsi" w:cstheme="minorHAnsi"/>
          <w:b/>
          <w:color w:val="auto"/>
          <w:sz w:val="24"/>
          <w:szCs w:val="24"/>
        </w:rPr>
        <w:t>Universit</w:t>
      </w:r>
      <w:r>
        <w:rPr>
          <w:rFonts w:asciiTheme="minorHAnsi" w:hAnsiTheme="minorHAnsi" w:cstheme="minorHAnsi"/>
          <w:b/>
          <w:color w:val="auto"/>
          <w:sz w:val="24"/>
          <w:szCs w:val="24"/>
        </w:rPr>
        <w:t>y of Wisconsin – Madison</w:t>
      </w:r>
      <w:r>
        <w:t xml:space="preserve">| Madison, WI  </w:t>
      </w:r>
    </w:p>
    <w:p w14:paraId="01499E5C" w14:textId="67F3F025" w:rsidR="002F5552" w:rsidRDefault="002F5552" w:rsidP="00EA155F">
      <w:pPr>
        <w:tabs>
          <w:tab w:val="right" w:pos="9936"/>
        </w:tabs>
        <w:spacing w:after="0" w:line="240" w:lineRule="auto"/>
        <w:ind w:left="0" w:right="0" w:firstLine="0"/>
        <w:jc w:val="left"/>
        <w:rPr>
          <w:rFonts w:asciiTheme="minorHAnsi" w:hAnsiTheme="minorHAnsi" w:cstheme="minorHAnsi"/>
          <w:color w:val="auto"/>
          <w:sz w:val="22"/>
          <w:szCs w:val="22"/>
        </w:rPr>
      </w:pPr>
      <w:r w:rsidRPr="002D4529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Major</w:t>
      </w:r>
      <w:r w:rsidRPr="002D4529">
        <w:rPr>
          <w:sz w:val="22"/>
          <w:szCs w:val="22"/>
        </w:rPr>
        <w:t xml:space="preserve">: </w:t>
      </w:r>
      <w:r>
        <w:rPr>
          <w:sz w:val="22"/>
          <w:szCs w:val="22"/>
        </w:rPr>
        <w:t>Master</w:t>
      </w:r>
      <w:r w:rsidRPr="002D4529">
        <w:rPr>
          <w:sz w:val="22"/>
          <w:szCs w:val="22"/>
        </w:rPr>
        <w:t xml:space="preserve"> of Science in </w:t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Physics – Quantum Computing </w:t>
      </w:r>
      <w:r w:rsidRPr="002D4529">
        <w:rPr>
          <w:sz w:val="22"/>
          <w:szCs w:val="22"/>
        </w:rPr>
        <w:tab/>
      </w:r>
      <w:r w:rsidRPr="002D4529">
        <w:rPr>
          <w:rFonts w:asciiTheme="minorHAnsi" w:hAnsiTheme="minorHAnsi" w:cstheme="minorHAnsi"/>
          <w:color w:val="auto"/>
          <w:sz w:val="22"/>
          <w:szCs w:val="22"/>
        </w:rPr>
        <w:t>20</w:t>
      </w:r>
      <w:r>
        <w:rPr>
          <w:rFonts w:asciiTheme="minorHAnsi" w:hAnsiTheme="minorHAnsi" w:cstheme="minorHAnsi"/>
          <w:color w:val="auto"/>
          <w:sz w:val="22"/>
          <w:szCs w:val="22"/>
        </w:rPr>
        <w:t>25</w:t>
      </w:r>
      <w:r w:rsidRPr="002D4529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472B8E">
        <w:rPr>
          <w:rFonts w:asciiTheme="minorHAnsi" w:hAnsiTheme="minorHAnsi" w:cstheme="minorHAnsi"/>
          <w:color w:val="auto"/>
          <w:sz w:val="22"/>
          <w:szCs w:val="22"/>
        </w:rPr>
        <w:t>–</w:t>
      </w:r>
      <w:r w:rsidRPr="002D4529">
        <w:rPr>
          <w:rFonts w:asciiTheme="minorHAnsi" w:hAnsiTheme="minorHAnsi" w:cstheme="minorHAnsi"/>
          <w:color w:val="auto"/>
          <w:sz w:val="22"/>
          <w:szCs w:val="22"/>
        </w:rPr>
        <w:t xml:space="preserve"> 20</w:t>
      </w:r>
      <w:r>
        <w:rPr>
          <w:rFonts w:asciiTheme="minorHAnsi" w:hAnsiTheme="minorHAnsi" w:cstheme="minorHAnsi"/>
          <w:color w:val="auto"/>
          <w:sz w:val="22"/>
          <w:szCs w:val="22"/>
        </w:rPr>
        <w:t>27</w:t>
      </w:r>
    </w:p>
    <w:p w14:paraId="62044A20" w14:textId="77777777" w:rsidR="00472B8E" w:rsidRPr="00EA155F" w:rsidRDefault="00472B8E" w:rsidP="00472B8E">
      <w:pPr>
        <w:tabs>
          <w:tab w:val="right" w:pos="9936"/>
        </w:tabs>
        <w:spacing w:after="0" w:line="120" w:lineRule="exact"/>
        <w:ind w:left="0" w:right="0" w:firstLine="0"/>
        <w:jc w:val="left"/>
        <w:rPr>
          <w:rFonts w:asciiTheme="minorHAnsi" w:hAnsiTheme="minorHAnsi" w:cstheme="minorHAnsi"/>
          <w:color w:val="auto"/>
          <w:sz w:val="22"/>
          <w:szCs w:val="22"/>
        </w:rPr>
      </w:pPr>
    </w:p>
    <w:p w14:paraId="11A4FDCE" w14:textId="24879AC8" w:rsidR="00D20C08" w:rsidRDefault="00D20C08" w:rsidP="00D20C08">
      <w:pPr>
        <w:tabs>
          <w:tab w:val="right" w:pos="9936"/>
        </w:tabs>
        <w:spacing w:after="0" w:line="276" w:lineRule="auto"/>
        <w:ind w:left="0" w:right="0" w:firstLine="0"/>
        <w:jc w:val="left"/>
      </w:pPr>
      <w:r w:rsidRPr="002D4529">
        <w:rPr>
          <w:rFonts w:asciiTheme="minorHAnsi" w:hAnsiTheme="minorHAnsi" w:cstheme="minorHAnsi"/>
          <w:b/>
          <w:color w:val="auto"/>
          <w:sz w:val="24"/>
          <w:szCs w:val="24"/>
        </w:rPr>
        <w:t>The Pennsylvania State University</w:t>
      </w:r>
      <w:r>
        <w:t xml:space="preserve"> | State College, PA </w:t>
      </w:r>
    </w:p>
    <w:p w14:paraId="2F05665D" w14:textId="0A1C6113" w:rsidR="00370ED7" w:rsidRDefault="00D20C08" w:rsidP="0078029D">
      <w:pPr>
        <w:tabs>
          <w:tab w:val="right" w:pos="9936"/>
        </w:tabs>
        <w:spacing w:after="0" w:line="240" w:lineRule="auto"/>
        <w:ind w:left="0" w:right="0" w:firstLine="0"/>
        <w:jc w:val="left"/>
        <w:rPr>
          <w:rFonts w:asciiTheme="minorHAnsi" w:hAnsiTheme="minorHAnsi" w:cstheme="minorHAnsi"/>
          <w:color w:val="auto"/>
          <w:sz w:val="22"/>
          <w:szCs w:val="22"/>
        </w:rPr>
      </w:pPr>
      <w:r w:rsidRPr="002D4529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Major</w:t>
      </w:r>
      <w:r w:rsidRPr="002D4529">
        <w:rPr>
          <w:sz w:val="22"/>
          <w:szCs w:val="22"/>
        </w:rPr>
        <w:t xml:space="preserve">: Bachelor of Science in </w:t>
      </w:r>
      <w:r w:rsidRPr="002D4529">
        <w:rPr>
          <w:rFonts w:asciiTheme="minorHAnsi" w:hAnsiTheme="minorHAnsi" w:cstheme="minorHAnsi"/>
          <w:b/>
          <w:color w:val="auto"/>
          <w:sz w:val="22"/>
          <w:szCs w:val="22"/>
        </w:rPr>
        <w:t>Industrial Engineering</w:t>
      </w:r>
      <w:r w:rsidRPr="002D4529">
        <w:rPr>
          <w:sz w:val="22"/>
          <w:szCs w:val="22"/>
        </w:rPr>
        <w:tab/>
      </w:r>
      <w:r w:rsidRPr="002D4529">
        <w:rPr>
          <w:rFonts w:asciiTheme="minorHAnsi" w:hAnsiTheme="minorHAnsi" w:cstheme="minorHAnsi"/>
          <w:color w:val="auto"/>
          <w:sz w:val="22"/>
          <w:szCs w:val="22"/>
        </w:rPr>
        <w:t xml:space="preserve">2018 </w:t>
      </w:r>
      <w:r w:rsidR="0078029D">
        <w:rPr>
          <w:rFonts w:asciiTheme="minorHAnsi" w:hAnsiTheme="minorHAnsi" w:cstheme="minorHAnsi"/>
          <w:color w:val="auto"/>
          <w:sz w:val="22"/>
          <w:szCs w:val="22"/>
        </w:rPr>
        <w:t>–</w:t>
      </w:r>
      <w:r w:rsidRPr="002D4529">
        <w:rPr>
          <w:rFonts w:asciiTheme="minorHAnsi" w:hAnsiTheme="minorHAnsi" w:cstheme="minorHAnsi"/>
          <w:color w:val="auto"/>
          <w:sz w:val="22"/>
          <w:szCs w:val="22"/>
        </w:rPr>
        <w:t xml:space="preserve"> 2022</w:t>
      </w:r>
    </w:p>
    <w:p w14:paraId="7FA47AF5" w14:textId="77777777" w:rsidR="0078029D" w:rsidRPr="0078029D" w:rsidRDefault="0078029D" w:rsidP="0078029D">
      <w:pPr>
        <w:tabs>
          <w:tab w:val="right" w:pos="9936"/>
        </w:tabs>
        <w:spacing w:after="0" w:line="240" w:lineRule="auto"/>
        <w:ind w:left="0" w:right="0" w:firstLine="0"/>
        <w:jc w:val="left"/>
        <w:rPr>
          <w:rFonts w:asciiTheme="minorHAnsi" w:hAnsiTheme="minorHAnsi" w:cstheme="minorHAnsi"/>
          <w:color w:val="auto"/>
          <w:sz w:val="22"/>
          <w:szCs w:val="22"/>
        </w:rPr>
      </w:pPr>
    </w:p>
    <w:p w14:paraId="1C64F563" w14:textId="77777777" w:rsidR="00B948E6" w:rsidRDefault="00B948E6" w:rsidP="00523F46">
      <w:pPr>
        <w:spacing w:after="0" w:line="240" w:lineRule="auto"/>
        <w:ind w:left="0" w:right="0" w:firstLine="0"/>
        <w:jc w:val="center"/>
        <w:rPr>
          <w:rFonts w:asciiTheme="minorHAnsi" w:hAnsiTheme="minorHAnsi" w:cstheme="minorHAnsi"/>
          <w:b/>
          <w:smallCaps/>
          <w:color w:val="auto"/>
          <w:sz w:val="28"/>
          <w:szCs w:val="28"/>
          <w:u w:val="single"/>
        </w:rPr>
      </w:pPr>
    </w:p>
    <w:p w14:paraId="72D28C8A" w14:textId="546AB314" w:rsidR="004949D0" w:rsidRPr="004949D0" w:rsidRDefault="004949D0" w:rsidP="00523F46">
      <w:pPr>
        <w:spacing w:after="0" w:line="240" w:lineRule="auto"/>
        <w:ind w:left="0" w:right="0" w:firstLine="0"/>
        <w:jc w:val="center"/>
        <w:rPr>
          <w:rFonts w:asciiTheme="minorHAnsi" w:hAnsiTheme="minorHAnsi" w:cstheme="minorHAnsi"/>
          <w:b/>
          <w:smallCaps/>
          <w:color w:val="auto"/>
          <w:sz w:val="28"/>
          <w:szCs w:val="28"/>
          <w:u w:val="single"/>
        </w:rPr>
      </w:pPr>
      <w:r w:rsidRPr="004949D0">
        <w:rPr>
          <w:rFonts w:asciiTheme="minorHAnsi" w:hAnsiTheme="minorHAnsi" w:cstheme="minorHAnsi"/>
          <w:b/>
          <w:smallCaps/>
          <w:color w:val="auto"/>
          <w:sz w:val="28"/>
          <w:szCs w:val="28"/>
          <w:u w:val="single"/>
        </w:rPr>
        <w:t>Skills &amp; Relevant Coursework</w:t>
      </w:r>
    </w:p>
    <w:tbl>
      <w:tblPr>
        <w:tblStyle w:val="TableGrid"/>
        <w:tblpPr w:leftFromText="180" w:rightFromText="180" w:vertAnchor="text" w:horzAnchor="margin" w:tblpXSpec="center" w:tblpY="15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1"/>
        <w:gridCol w:w="3303"/>
        <w:gridCol w:w="3294"/>
      </w:tblGrid>
      <w:tr w:rsidR="004949D0" w:rsidRPr="00D20C08" w14:paraId="7B82741E" w14:textId="77777777">
        <w:tc>
          <w:tcPr>
            <w:tcW w:w="3341" w:type="dxa"/>
          </w:tcPr>
          <w:p w14:paraId="12668E62" w14:textId="7608AA67" w:rsidR="00184E29" w:rsidRPr="00D20C08" w:rsidRDefault="00184E29" w:rsidP="00184E29">
            <w:pPr>
              <w:jc w:val="center"/>
              <w:rPr>
                <w:rFonts w:eastAsia="Tahoma" w:cstheme="minorHAnsi"/>
                <w:sz w:val="21"/>
                <w:szCs w:val="21"/>
                <w:u w:val="single"/>
                <w:lang w:val="en-GB"/>
              </w:rPr>
            </w:pPr>
            <w:r>
              <w:rPr>
                <w:rFonts w:eastAsia="Tahoma" w:cstheme="minorHAnsi"/>
                <w:sz w:val="21"/>
                <w:szCs w:val="21"/>
                <w:u w:val="single"/>
                <w:lang w:val="en-GB"/>
              </w:rPr>
              <w:t xml:space="preserve">Quantum Theory </w:t>
            </w:r>
          </w:p>
        </w:tc>
        <w:tc>
          <w:tcPr>
            <w:tcW w:w="3303" w:type="dxa"/>
          </w:tcPr>
          <w:p w14:paraId="03711002" w14:textId="77777777" w:rsidR="004949D0" w:rsidRPr="00D20C08" w:rsidRDefault="004949D0">
            <w:pPr>
              <w:jc w:val="center"/>
              <w:rPr>
                <w:rFonts w:eastAsia="Tahoma" w:cstheme="minorHAnsi"/>
                <w:sz w:val="21"/>
                <w:szCs w:val="21"/>
                <w:u w:val="single"/>
                <w:lang w:val="en-GB"/>
              </w:rPr>
            </w:pPr>
            <w:r w:rsidRPr="00D20C08">
              <w:rPr>
                <w:rFonts w:eastAsia="Tahoma" w:cstheme="minorHAnsi"/>
                <w:sz w:val="21"/>
                <w:szCs w:val="21"/>
                <w:u w:val="single"/>
                <w:lang w:val="en-GB"/>
              </w:rPr>
              <w:t>Data Analysis &amp; Visualization</w:t>
            </w:r>
          </w:p>
        </w:tc>
        <w:tc>
          <w:tcPr>
            <w:tcW w:w="3294" w:type="dxa"/>
          </w:tcPr>
          <w:p w14:paraId="237FDE5E" w14:textId="77777777" w:rsidR="004949D0" w:rsidRPr="00D20C08" w:rsidRDefault="004949D0">
            <w:pPr>
              <w:jc w:val="center"/>
              <w:rPr>
                <w:rFonts w:eastAsia="Tahoma" w:cstheme="minorHAnsi"/>
                <w:sz w:val="21"/>
                <w:szCs w:val="21"/>
                <w:u w:val="single"/>
                <w:lang w:val="en-GB"/>
              </w:rPr>
            </w:pPr>
            <w:r w:rsidRPr="00D20C08">
              <w:rPr>
                <w:rFonts w:eastAsia="Tahoma" w:cstheme="minorHAnsi"/>
                <w:sz w:val="21"/>
                <w:szCs w:val="21"/>
                <w:u w:val="single"/>
                <w:lang w:val="en-GB"/>
              </w:rPr>
              <w:t>Technical Skills &amp; Tools</w:t>
            </w:r>
          </w:p>
        </w:tc>
      </w:tr>
      <w:tr w:rsidR="004949D0" w:rsidRPr="00D20C08" w14:paraId="426D4A76" w14:textId="77777777">
        <w:tc>
          <w:tcPr>
            <w:tcW w:w="3341" w:type="dxa"/>
          </w:tcPr>
          <w:p w14:paraId="56AD9709" w14:textId="29403DA0" w:rsidR="00184E29" w:rsidRPr="00D20C08" w:rsidRDefault="00184E29" w:rsidP="00184E29">
            <w:pPr>
              <w:jc w:val="center"/>
              <w:rPr>
                <w:rFonts w:eastAsia="Tahoma" w:cstheme="minorHAnsi"/>
                <w:sz w:val="21"/>
                <w:szCs w:val="21"/>
                <w:lang w:val="en-GB"/>
              </w:rPr>
            </w:pPr>
            <w:r>
              <w:rPr>
                <w:rFonts w:cstheme="minorHAnsi"/>
              </w:rPr>
              <w:t>Qubit Tune-up &amp; Programming</w:t>
            </w:r>
          </w:p>
        </w:tc>
        <w:tc>
          <w:tcPr>
            <w:tcW w:w="3303" w:type="dxa"/>
          </w:tcPr>
          <w:p w14:paraId="5C8822F0" w14:textId="77777777" w:rsidR="004949D0" w:rsidRPr="00D20C08" w:rsidRDefault="004949D0">
            <w:pPr>
              <w:jc w:val="center"/>
              <w:rPr>
                <w:rFonts w:eastAsia="Tahoma" w:cstheme="minorHAnsi"/>
                <w:sz w:val="21"/>
                <w:szCs w:val="21"/>
                <w:lang w:val="en-GB"/>
              </w:rPr>
            </w:pPr>
            <w:r w:rsidRPr="00D20C08">
              <w:rPr>
                <w:rFonts w:eastAsia="Tahoma" w:cstheme="minorHAnsi"/>
                <w:sz w:val="21"/>
                <w:szCs w:val="21"/>
                <w:lang w:val="en-GB"/>
              </w:rPr>
              <w:t>SQL, KQL, R, Excel</w:t>
            </w:r>
          </w:p>
        </w:tc>
        <w:tc>
          <w:tcPr>
            <w:tcW w:w="3294" w:type="dxa"/>
          </w:tcPr>
          <w:p w14:paraId="6DB135E3" w14:textId="6F52EE2F" w:rsidR="004949D0" w:rsidRPr="00D20C08" w:rsidRDefault="004949D0">
            <w:pPr>
              <w:jc w:val="center"/>
              <w:rPr>
                <w:rFonts w:eastAsia="Tahoma" w:cstheme="minorHAnsi"/>
                <w:sz w:val="21"/>
                <w:szCs w:val="21"/>
                <w:lang w:val="en-GB"/>
              </w:rPr>
            </w:pPr>
            <w:r>
              <w:rPr>
                <w:rFonts w:eastAsia="Tahoma" w:cstheme="minorHAnsi"/>
                <w:sz w:val="21"/>
                <w:szCs w:val="21"/>
                <w:lang w:val="en-GB"/>
              </w:rPr>
              <w:t xml:space="preserve">Qua, Qisket, </w:t>
            </w:r>
            <w:r w:rsidRPr="00D20C08">
              <w:rPr>
                <w:rFonts w:eastAsia="Tahoma" w:cstheme="minorHAnsi"/>
                <w:sz w:val="21"/>
                <w:szCs w:val="21"/>
                <w:lang w:val="en-GB"/>
              </w:rPr>
              <w:t>Python</w:t>
            </w:r>
            <w:r>
              <w:rPr>
                <w:rFonts w:eastAsia="Tahoma" w:cstheme="minorHAnsi"/>
                <w:sz w:val="21"/>
                <w:szCs w:val="21"/>
                <w:lang w:val="en-GB"/>
              </w:rPr>
              <w:t xml:space="preserve">, </w:t>
            </w:r>
            <w:r w:rsidR="00523F46">
              <w:rPr>
                <w:rFonts w:eastAsia="Tahoma" w:cstheme="minorHAnsi"/>
                <w:sz w:val="21"/>
                <w:szCs w:val="21"/>
                <w:lang w:val="en-GB"/>
              </w:rPr>
              <w:t>MATLAB</w:t>
            </w:r>
            <w:r>
              <w:rPr>
                <w:rFonts w:eastAsia="Tahoma" w:cstheme="minorHAnsi"/>
                <w:sz w:val="21"/>
                <w:szCs w:val="21"/>
                <w:lang w:val="en-GB"/>
              </w:rPr>
              <w:t>,</w:t>
            </w:r>
          </w:p>
        </w:tc>
      </w:tr>
      <w:tr w:rsidR="004949D0" w:rsidRPr="00D20C08" w14:paraId="10F42420" w14:textId="77777777">
        <w:tc>
          <w:tcPr>
            <w:tcW w:w="3341" w:type="dxa"/>
          </w:tcPr>
          <w:p w14:paraId="75CE7A97" w14:textId="0839D04D" w:rsidR="004949D0" w:rsidRPr="00D20C08" w:rsidRDefault="00184E29" w:rsidP="00184E29">
            <w:pPr>
              <w:jc w:val="center"/>
              <w:rPr>
                <w:rFonts w:eastAsia="Tahoma" w:cstheme="minorHAnsi"/>
                <w:sz w:val="21"/>
                <w:szCs w:val="21"/>
                <w:lang w:val="en-GB"/>
              </w:rPr>
            </w:pPr>
            <w:r>
              <w:rPr>
                <w:rFonts w:eastAsia="Tahoma" w:cstheme="minorHAnsi"/>
                <w:sz w:val="21"/>
                <w:szCs w:val="21"/>
                <w:lang w:val="en-GB"/>
              </w:rPr>
              <w:t>Cold atom trapping and sensing</w:t>
            </w:r>
          </w:p>
        </w:tc>
        <w:tc>
          <w:tcPr>
            <w:tcW w:w="3303" w:type="dxa"/>
          </w:tcPr>
          <w:p w14:paraId="0D41D803" w14:textId="77777777" w:rsidR="004949D0" w:rsidRPr="00D20C08" w:rsidRDefault="004949D0">
            <w:pPr>
              <w:jc w:val="center"/>
              <w:rPr>
                <w:rFonts w:eastAsia="Tahoma" w:cstheme="minorHAnsi"/>
                <w:sz w:val="21"/>
                <w:szCs w:val="21"/>
                <w:lang w:val="en-GB"/>
              </w:rPr>
            </w:pPr>
            <w:r w:rsidRPr="00D20C08">
              <w:rPr>
                <w:rFonts w:eastAsia="Tahoma" w:cstheme="minorHAnsi"/>
                <w:sz w:val="21"/>
                <w:szCs w:val="21"/>
                <w:lang w:val="en-GB"/>
              </w:rPr>
              <w:t>Power BI, Google Analytics, Grafana</w:t>
            </w:r>
          </w:p>
        </w:tc>
        <w:tc>
          <w:tcPr>
            <w:tcW w:w="3294" w:type="dxa"/>
          </w:tcPr>
          <w:p w14:paraId="3208A6CF" w14:textId="77777777" w:rsidR="004949D0" w:rsidRPr="00D20C08" w:rsidRDefault="004949D0">
            <w:pPr>
              <w:jc w:val="center"/>
              <w:rPr>
                <w:rFonts w:eastAsia="Tahoma" w:cstheme="minorHAnsi"/>
                <w:sz w:val="21"/>
                <w:szCs w:val="21"/>
                <w:lang w:val="en-GB"/>
              </w:rPr>
            </w:pPr>
            <w:r w:rsidRPr="00D20C08">
              <w:rPr>
                <w:rFonts w:eastAsia="Tahoma" w:cstheme="minorHAnsi"/>
                <w:sz w:val="21"/>
                <w:szCs w:val="21"/>
                <w:lang w:val="en-GB"/>
              </w:rPr>
              <w:t>Azure, REST APIs, Postman</w:t>
            </w:r>
          </w:p>
        </w:tc>
      </w:tr>
      <w:tr w:rsidR="004949D0" w:rsidRPr="00D20C08" w14:paraId="3748086B" w14:textId="77777777">
        <w:tc>
          <w:tcPr>
            <w:tcW w:w="3341" w:type="dxa"/>
          </w:tcPr>
          <w:p w14:paraId="011A99B3" w14:textId="654E2C6B" w:rsidR="004949D0" w:rsidRPr="00D20C08" w:rsidRDefault="00472B8E" w:rsidP="00184E29">
            <w:pPr>
              <w:jc w:val="center"/>
              <w:rPr>
                <w:rFonts w:eastAsia="Tahoma" w:cstheme="minorHAnsi"/>
                <w:sz w:val="21"/>
                <w:szCs w:val="21"/>
                <w:lang w:val="en-GB"/>
              </w:rPr>
            </w:pPr>
            <w:r>
              <w:rPr>
                <w:rFonts w:eastAsia="Tahoma" w:cstheme="minorHAnsi"/>
                <w:sz w:val="21"/>
                <w:szCs w:val="21"/>
                <w:lang w:val="en-GB"/>
              </w:rPr>
              <w:t>Quantum Algorthims</w:t>
            </w:r>
          </w:p>
        </w:tc>
        <w:tc>
          <w:tcPr>
            <w:tcW w:w="3303" w:type="dxa"/>
          </w:tcPr>
          <w:p w14:paraId="748712BC" w14:textId="77777777" w:rsidR="004949D0" w:rsidRPr="00D20C08" w:rsidRDefault="004949D0">
            <w:pPr>
              <w:jc w:val="center"/>
              <w:rPr>
                <w:rFonts w:eastAsia="Tahoma" w:cstheme="minorHAnsi"/>
                <w:sz w:val="21"/>
                <w:szCs w:val="21"/>
                <w:lang w:val="en-GB"/>
              </w:rPr>
            </w:pPr>
            <w:r w:rsidRPr="00D20C08">
              <w:rPr>
                <w:rFonts w:eastAsia="Tahoma" w:cstheme="minorHAnsi"/>
                <w:sz w:val="21"/>
                <w:szCs w:val="21"/>
                <w:lang w:val="en-GB"/>
              </w:rPr>
              <w:t>A/B Testing, User testing</w:t>
            </w:r>
          </w:p>
        </w:tc>
        <w:tc>
          <w:tcPr>
            <w:tcW w:w="3294" w:type="dxa"/>
          </w:tcPr>
          <w:p w14:paraId="7CE6A4AA" w14:textId="77777777" w:rsidR="004949D0" w:rsidRPr="00D20C08" w:rsidRDefault="004949D0">
            <w:pPr>
              <w:jc w:val="center"/>
              <w:rPr>
                <w:rFonts w:eastAsia="Tahoma" w:cstheme="minorHAnsi"/>
                <w:sz w:val="21"/>
                <w:szCs w:val="21"/>
                <w:lang w:val="en-GB"/>
              </w:rPr>
            </w:pPr>
            <w:r w:rsidRPr="00D20C08">
              <w:rPr>
                <w:rFonts w:eastAsia="Tahoma" w:cstheme="minorHAnsi"/>
                <w:sz w:val="21"/>
                <w:szCs w:val="21"/>
                <w:lang w:val="en-GB"/>
              </w:rPr>
              <w:t>Docker, Kubernetes, ETL</w:t>
            </w:r>
          </w:p>
        </w:tc>
      </w:tr>
    </w:tbl>
    <w:p w14:paraId="6177B1AF" w14:textId="77777777" w:rsidR="004949D0" w:rsidRDefault="004949D0" w:rsidP="004949D0">
      <w:pPr>
        <w:spacing w:after="0" w:line="240" w:lineRule="auto"/>
        <w:ind w:left="0" w:right="0" w:firstLine="0"/>
        <w:jc w:val="left"/>
        <w:rPr>
          <w:rFonts w:asciiTheme="minorHAnsi" w:hAnsiTheme="minorHAnsi" w:cstheme="minorHAnsi"/>
          <w:color w:val="auto"/>
        </w:rPr>
      </w:pPr>
    </w:p>
    <w:p w14:paraId="47E864FC" w14:textId="25897AD1" w:rsidR="004949D0" w:rsidRPr="00A71C1E" w:rsidRDefault="00FF3678" w:rsidP="004949D0">
      <w:pPr>
        <w:spacing w:after="0" w:line="240" w:lineRule="auto"/>
        <w:ind w:left="0" w:right="0" w:firstLine="0"/>
        <w:jc w:val="center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Quantum Mechanics | Q</w:t>
      </w:r>
      <w:r w:rsidR="00184E29">
        <w:rPr>
          <w:rFonts w:asciiTheme="minorHAnsi" w:hAnsiTheme="minorHAnsi" w:cstheme="minorHAnsi"/>
          <w:color w:val="auto"/>
        </w:rPr>
        <w:t>uantum Information Science (QIS)</w:t>
      </w:r>
      <w:r>
        <w:rPr>
          <w:rFonts w:asciiTheme="minorHAnsi" w:hAnsiTheme="minorHAnsi" w:cstheme="minorHAnsi"/>
          <w:color w:val="auto"/>
        </w:rPr>
        <w:t xml:space="preserve"> </w:t>
      </w:r>
      <w:r w:rsidR="00184E29">
        <w:rPr>
          <w:rFonts w:asciiTheme="minorHAnsi" w:hAnsiTheme="minorHAnsi" w:cstheme="minorHAnsi"/>
          <w:color w:val="auto"/>
        </w:rPr>
        <w:t xml:space="preserve">| Atomic Physics |Quantum Algorithms | </w:t>
      </w:r>
      <w:r w:rsidR="004949D0">
        <w:rPr>
          <w:rFonts w:asciiTheme="minorHAnsi" w:hAnsiTheme="minorHAnsi" w:cstheme="minorHAnsi"/>
          <w:color w:val="auto"/>
        </w:rPr>
        <w:t>Linear Algebr</w:t>
      </w:r>
      <w:r w:rsidR="00184E29">
        <w:rPr>
          <w:rFonts w:asciiTheme="minorHAnsi" w:hAnsiTheme="minorHAnsi" w:cstheme="minorHAnsi"/>
          <w:color w:val="auto"/>
        </w:rPr>
        <w:t xml:space="preserve">a </w:t>
      </w:r>
      <w:r w:rsidR="004949D0">
        <w:rPr>
          <w:rFonts w:asciiTheme="minorHAnsi" w:hAnsiTheme="minorHAnsi" w:cstheme="minorHAnsi"/>
          <w:color w:val="auto"/>
        </w:rPr>
        <w:t>Engineering Analytics| Statistics &amp; Probability |</w:t>
      </w:r>
    </w:p>
    <w:p w14:paraId="24395DE7" w14:textId="77777777" w:rsidR="00370ED7" w:rsidRDefault="00370ED7" w:rsidP="00EA155F">
      <w:pPr>
        <w:spacing w:after="0" w:line="240" w:lineRule="auto"/>
        <w:ind w:left="0" w:right="0" w:firstLine="0"/>
        <w:rPr>
          <w:rFonts w:asciiTheme="minorHAnsi" w:hAnsiTheme="minorHAnsi" w:cstheme="minorHAnsi"/>
          <w:b/>
          <w:smallCaps/>
          <w:color w:val="auto"/>
          <w:sz w:val="28"/>
          <w:szCs w:val="28"/>
          <w:u w:val="single"/>
        </w:rPr>
      </w:pPr>
    </w:p>
    <w:p w14:paraId="2BBEEA06" w14:textId="77777777" w:rsidR="00B948E6" w:rsidRDefault="00B948E6" w:rsidP="00523F46">
      <w:pPr>
        <w:spacing w:after="0" w:line="240" w:lineRule="auto"/>
        <w:ind w:left="0" w:right="0" w:firstLine="0"/>
        <w:jc w:val="center"/>
        <w:rPr>
          <w:rFonts w:asciiTheme="minorHAnsi" w:hAnsiTheme="minorHAnsi" w:cstheme="minorHAnsi"/>
          <w:b/>
          <w:smallCaps/>
          <w:color w:val="auto"/>
          <w:sz w:val="28"/>
          <w:szCs w:val="28"/>
          <w:u w:val="single"/>
        </w:rPr>
      </w:pPr>
    </w:p>
    <w:p w14:paraId="2253BD6F" w14:textId="682698C0" w:rsidR="004949D0" w:rsidRPr="00EC4C1C" w:rsidRDefault="004949D0" w:rsidP="00523F46">
      <w:pPr>
        <w:spacing w:after="0" w:line="240" w:lineRule="auto"/>
        <w:ind w:left="0" w:right="0" w:firstLine="0"/>
        <w:jc w:val="center"/>
        <w:rPr>
          <w:rFonts w:asciiTheme="minorHAnsi" w:hAnsiTheme="minorHAnsi" w:cstheme="minorHAnsi"/>
          <w:b/>
          <w:smallCaps/>
          <w:color w:val="auto"/>
          <w:sz w:val="28"/>
          <w:szCs w:val="28"/>
          <w:u w:val="single"/>
        </w:rPr>
      </w:pPr>
      <w:r w:rsidRPr="00EC4C1C">
        <w:rPr>
          <w:rFonts w:asciiTheme="minorHAnsi" w:hAnsiTheme="minorHAnsi" w:cstheme="minorHAnsi"/>
          <w:b/>
          <w:smallCaps/>
          <w:color w:val="auto"/>
          <w:sz w:val="28"/>
          <w:szCs w:val="28"/>
          <w:u w:val="single"/>
        </w:rPr>
        <w:t>Research Experience</w:t>
      </w:r>
    </w:p>
    <w:p w14:paraId="6DCC1BEF" w14:textId="77777777" w:rsidR="0078029D" w:rsidRDefault="0078029D" w:rsidP="0078029D">
      <w:pPr>
        <w:tabs>
          <w:tab w:val="right" w:pos="9936"/>
        </w:tabs>
        <w:spacing w:after="0" w:line="240" w:lineRule="auto"/>
        <w:ind w:left="0" w:right="0" w:firstLine="0"/>
        <w:jc w:val="left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28C70F3A" w14:textId="2C0BE3C4" w:rsidR="0078029D" w:rsidRPr="002D4529" w:rsidRDefault="0078029D" w:rsidP="0078029D">
      <w:pPr>
        <w:tabs>
          <w:tab w:val="right" w:pos="9936"/>
        </w:tabs>
        <w:spacing w:after="0" w:line="240" w:lineRule="auto"/>
        <w:ind w:left="0" w:right="0" w:firstLine="0"/>
        <w:jc w:val="left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4"/>
          <w:szCs w:val="24"/>
        </w:rPr>
        <w:t xml:space="preserve">Otten Group – Theoretical Quantum Information Science </w:t>
      </w:r>
      <w:r w:rsidRPr="002D4529">
        <w:rPr>
          <w:sz w:val="24"/>
          <w:szCs w:val="24"/>
        </w:rPr>
        <w:t xml:space="preserve">| </w:t>
      </w:r>
      <w:r>
        <w:t>Madison</w:t>
      </w:r>
      <w:r w:rsidRPr="002D4529">
        <w:t>, W</w:t>
      </w:r>
      <w:r>
        <w:t>I</w:t>
      </w:r>
      <w:r w:rsidRPr="00A71C1E">
        <w:rPr>
          <w:rFonts w:asciiTheme="minorHAnsi" w:hAnsiTheme="minorHAnsi" w:cstheme="minorHAnsi"/>
          <w:color w:val="auto"/>
        </w:rPr>
        <w:tab/>
      </w:r>
      <w:r>
        <w:rPr>
          <w:rFonts w:asciiTheme="minorHAnsi" w:hAnsiTheme="minorHAnsi" w:cstheme="minorHAnsi"/>
          <w:color w:val="auto"/>
        </w:rPr>
        <w:t xml:space="preserve"> </w:t>
      </w:r>
      <w:r w:rsidR="00B948E6">
        <w:rPr>
          <w:rFonts w:asciiTheme="minorHAnsi" w:hAnsiTheme="minorHAnsi" w:cstheme="minorHAnsi"/>
          <w:b/>
          <w:bCs/>
          <w:color w:val="auto"/>
        </w:rPr>
        <w:t>Jan</w:t>
      </w:r>
      <w:r>
        <w:rPr>
          <w:rFonts w:asciiTheme="minorHAnsi" w:hAnsiTheme="minorHAnsi" w:cstheme="minorHAnsi"/>
          <w:b/>
          <w:bCs/>
          <w:color w:val="auto"/>
        </w:rPr>
        <w:t xml:space="preserve"> </w:t>
      </w:r>
      <w:r w:rsidRPr="002C4CFE">
        <w:rPr>
          <w:rFonts w:asciiTheme="minorHAnsi" w:hAnsiTheme="minorHAnsi" w:cstheme="minorHAnsi"/>
          <w:b/>
          <w:bCs/>
          <w:color w:val="auto"/>
          <w:sz w:val="22"/>
          <w:szCs w:val="22"/>
        </w:rPr>
        <w:t>202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6</w:t>
      </w:r>
      <w:r w:rsidRPr="002C4CFE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- Current</w:t>
      </w:r>
    </w:p>
    <w:p w14:paraId="779FF597" w14:textId="1094D7CE" w:rsidR="0078029D" w:rsidRPr="002D4529" w:rsidRDefault="0078029D" w:rsidP="0078029D">
      <w:pPr>
        <w:tabs>
          <w:tab w:val="right" w:pos="8352"/>
        </w:tabs>
        <w:spacing w:before="120" w:after="0" w:line="240" w:lineRule="auto"/>
        <w:ind w:left="0" w:right="0" w:firstLine="0"/>
        <w:jc w:val="left"/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Research Assistant </w:t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| </w:t>
      </w:r>
      <w:r>
        <w:rPr>
          <w:rFonts w:asciiTheme="minorHAnsi" w:hAnsiTheme="minorHAnsi" w:cstheme="minorHAnsi"/>
          <w:bCs/>
          <w:color w:val="auto"/>
          <w:sz w:val="22"/>
          <w:szCs w:val="22"/>
        </w:rPr>
        <w:t xml:space="preserve">Advisor: Dr. Metthew Otten  </w:t>
      </w:r>
      <w:r w:rsidRPr="002D4529">
        <w:rPr>
          <w:rFonts w:asciiTheme="minorHAnsi" w:hAnsiTheme="minorHAnsi" w:cstheme="minorHAnsi"/>
          <w:b/>
          <w:color w:val="auto"/>
          <w:sz w:val="22"/>
          <w:szCs w:val="22"/>
        </w:rPr>
        <w:tab/>
      </w:r>
    </w:p>
    <w:p w14:paraId="5FCE78B8" w14:textId="1775FED6" w:rsidR="007349D2" w:rsidRDefault="00B948E6" w:rsidP="00CB2A5F">
      <w:pPr>
        <w:tabs>
          <w:tab w:val="right" w:pos="9936"/>
        </w:tabs>
        <w:spacing w:after="0" w:line="240" w:lineRule="auto"/>
        <w:ind w:right="0"/>
        <w:jc w:val="left"/>
        <w:rPr>
          <w:rFonts w:asciiTheme="minorHAnsi" w:hAnsiTheme="minorHAnsi" w:cstheme="minorHAnsi"/>
          <w:sz w:val="22"/>
          <w:szCs w:val="22"/>
          <w:lang w:val="en-GB"/>
        </w:rPr>
      </w:pPr>
      <w:r w:rsidRPr="00B948E6">
        <w:rPr>
          <w:rFonts w:asciiTheme="minorHAnsi" w:hAnsiTheme="minorHAnsi" w:cstheme="minorHAnsi"/>
          <w:sz w:val="22"/>
          <w:szCs w:val="22"/>
          <w:u w:val="single"/>
          <w:lang w:val="en-GB"/>
        </w:rPr>
        <w:t>Focus:</w:t>
      </w:r>
      <w:r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="00CB2A5F" w:rsidRPr="00CB2A5F">
        <w:rPr>
          <w:rFonts w:asciiTheme="minorHAnsi" w:hAnsiTheme="minorHAnsi" w:cstheme="minorHAnsi"/>
          <w:sz w:val="22"/>
          <w:szCs w:val="22"/>
          <w:lang w:val="en-GB"/>
        </w:rPr>
        <w:t>Investigating quantum algorithm design in the early fault-tolerant regime, where devices are partially error-corrected and constrained by limited logical qubits, magic-state throughput, imperfect decoding, and finite error-correction cycle times.</w:t>
      </w:r>
    </w:p>
    <w:p w14:paraId="18B4156F" w14:textId="60C8161D" w:rsidR="00B948E6" w:rsidRPr="00B948E6" w:rsidRDefault="00B948E6" w:rsidP="00B948E6">
      <w:pPr>
        <w:pStyle w:val="ListParagraph"/>
        <w:numPr>
          <w:ilvl w:val="0"/>
          <w:numId w:val="7"/>
        </w:numPr>
        <w:spacing w:before="60"/>
        <w:ind w:left="360"/>
        <w:rPr>
          <w:rFonts w:cstheme="minorHAnsi"/>
          <w:lang w:val="en-GB"/>
        </w:rPr>
      </w:pPr>
      <w:r w:rsidRPr="00B948E6">
        <w:rPr>
          <w:rFonts w:cstheme="minorHAnsi"/>
          <w:lang w:val="en-GB"/>
        </w:rPr>
        <w:t xml:space="preserve">Studying how algorithm parameters such as precision, Trotter step count, circuit depth, and approximation thresholds should be adjusted when full fault tolerance is unavailable or </w:t>
      </w:r>
      <w:r w:rsidRPr="00B948E6">
        <w:rPr>
          <w:rFonts w:cstheme="minorHAnsi"/>
          <w:lang w:val="en-GB"/>
        </w:rPr>
        <w:t>resource limited</w:t>
      </w:r>
      <w:r w:rsidRPr="00B948E6">
        <w:rPr>
          <w:rFonts w:cstheme="minorHAnsi"/>
          <w:lang w:val="en-GB"/>
        </w:rPr>
        <w:t>.</w:t>
      </w:r>
    </w:p>
    <w:p w14:paraId="58290E89" w14:textId="59EBDBA9" w:rsidR="00B948E6" w:rsidRDefault="00B948E6" w:rsidP="00B948E6">
      <w:pPr>
        <w:pStyle w:val="ListParagraph"/>
        <w:numPr>
          <w:ilvl w:val="0"/>
          <w:numId w:val="7"/>
        </w:numPr>
        <w:spacing w:before="60"/>
        <w:ind w:left="360"/>
        <w:rPr>
          <w:rFonts w:cstheme="minorHAnsi"/>
          <w:lang w:val="en-GB"/>
        </w:rPr>
      </w:pPr>
      <w:r w:rsidRPr="00B948E6">
        <w:rPr>
          <w:rFonts w:cstheme="minorHAnsi"/>
          <w:lang w:val="en-GB"/>
        </w:rPr>
        <w:t xml:space="preserve">Comparing candidate algorithms </w:t>
      </w:r>
      <w:r>
        <w:rPr>
          <w:rFonts w:cstheme="minorHAnsi"/>
          <w:lang w:val="en-GB"/>
        </w:rPr>
        <w:t>like QPE</w:t>
      </w:r>
      <w:r w:rsidRPr="00B948E6">
        <w:rPr>
          <w:rFonts w:cstheme="minorHAnsi"/>
          <w:lang w:val="en-GB"/>
        </w:rPr>
        <w:t>, Hamiltonian simulation, and variational or hybrid circuits to identify workloads suited for early fault-tolerant quantum hardware.</w:t>
      </w:r>
    </w:p>
    <w:p w14:paraId="7B29B6BB" w14:textId="77777777" w:rsidR="00B948E6" w:rsidRPr="00B948E6" w:rsidRDefault="00B948E6" w:rsidP="00B948E6">
      <w:pPr>
        <w:pStyle w:val="ListParagraph"/>
        <w:spacing w:before="60"/>
        <w:ind w:left="360"/>
        <w:rPr>
          <w:rFonts w:cstheme="minorHAnsi"/>
          <w:lang w:val="en-GB"/>
        </w:rPr>
      </w:pPr>
    </w:p>
    <w:p w14:paraId="4325BA33" w14:textId="506D9603" w:rsidR="007349D2" w:rsidRPr="007349D2" w:rsidRDefault="007349D2" w:rsidP="0078029D">
      <w:pPr>
        <w:tabs>
          <w:tab w:val="right" w:pos="9936"/>
        </w:tabs>
        <w:spacing w:after="0" w:line="240" w:lineRule="auto"/>
        <w:ind w:left="0" w:right="0" w:firstLine="0"/>
        <w:jc w:val="left"/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</w:pPr>
      <w:r w:rsidRPr="007349D2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  <w:t>Quantum Circuit Evaluator</w:t>
      </w:r>
      <w:r w:rsidR="00B948E6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  <w:t xml:space="preserve"> Tool</w:t>
      </w:r>
      <w:r w:rsidRPr="007349D2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  <w:t xml:space="preserve"> </w:t>
      </w:r>
    </w:p>
    <w:p w14:paraId="1DF4D2BC" w14:textId="4B7CA0E6" w:rsidR="0078029D" w:rsidRPr="0078029D" w:rsidRDefault="00B1198F" w:rsidP="0078029D">
      <w:pPr>
        <w:tabs>
          <w:tab w:val="right" w:pos="9936"/>
        </w:tabs>
        <w:spacing w:after="0" w:line="240" w:lineRule="auto"/>
        <w:ind w:left="0" w:right="0" w:firstLine="0"/>
        <w:jc w:val="left"/>
        <w:rPr>
          <w:rFonts w:asciiTheme="minorHAnsi" w:hAnsiTheme="minorHAnsi" w:cstheme="minorHAnsi"/>
          <w:sz w:val="22"/>
          <w:szCs w:val="22"/>
          <w:lang w:val="en-GB"/>
        </w:rPr>
      </w:pPr>
      <w:r>
        <w:rPr>
          <w:rFonts w:asciiTheme="minorHAnsi" w:hAnsiTheme="minorHAnsi" w:cstheme="minorHAnsi"/>
          <w:sz w:val="22"/>
          <w:szCs w:val="22"/>
        </w:rPr>
        <w:t>Built</w:t>
      </w:r>
      <w:r w:rsidR="00965A7C" w:rsidRPr="00965A7C">
        <w:rPr>
          <w:rFonts w:asciiTheme="minorHAnsi" w:hAnsiTheme="minorHAnsi" w:cstheme="minorHAnsi"/>
          <w:sz w:val="22"/>
          <w:szCs w:val="22"/>
        </w:rPr>
        <w:t xml:space="preserve"> a full-stack </w:t>
      </w:r>
      <w:r w:rsidR="00A24158">
        <w:rPr>
          <w:rFonts w:asciiTheme="minorHAnsi" w:hAnsiTheme="minorHAnsi" w:cstheme="minorHAnsi"/>
          <w:sz w:val="22"/>
          <w:szCs w:val="22"/>
        </w:rPr>
        <w:t xml:space="preserve">open source </w:t>
      </w:r>
      <w:r w:rsidR="00965A7C" w:rsidRPr="00965A7C">
        <w:rPr>
          <w:rFonts w:asciiTheme="minorHAnsi" w:hAnsiTheme="minorHAnsi" w:cstheme="minorHAnsi"/>
          <w:sz w:val="22"/>
          <w:szCs w:val="22"/>
        </w:rPr>
        <w:t>Qiskit benchmarking platform to evaluate quantum-circuit transpilation across configurable NISQ and fault-tolerant architecture assumptions.</w:t>
      </w:r>
      <w:r w:rsidR="0078029D" w:rsidRPr="002D4529">
        <w:rPr>
          <w:rFonts w:asciiTheme="minorHAnsi" w:hAnsiTheme="minorHAnsi" w:cstheme="minorHAnsi"/>
          <w:b/>
          <w:color w:val="auto"/>
          <w:sz w:val="22"/>
          <w:szCs w:val="22"/>
        </w:rPr>
        <w:tab/>
      </w:r>
    </w:p>
    <w:p w14:paraId="509B8E62" w14:textId="77777777" w:rsidR="00965A7C" w:rsidRPr="00965A7C" w:rsidRDefault="00965A7C" w:rsidP="0078029D">
      <w:pPr>
        <w:pStyle w:val="ListParagraph"/>
        <w:numPr>
          <w:ilvl w:val="0"/>
          <w:numId w:val="7"/>
        </w:numPr>
        <w:spacing w:before="60"/>
        <w:ind w:left="360"/>
        <w:rPr>
          <w:rFonts w:cstheme="minorHAnsi"/>
          <w:lang w:val="en-GB"/>
        </w:rPr>
      </w:pPr>
      <w:r w:rsidRPr="00965A7C">
        <w:rPr>
          <w:rFonts w:cstheme="minorHAnsi"/>
        </w:rPr>
        <w:t>Developed OpenQASM ingestion and circuit-standardization workflows for consistent evaluation.</w:t>
      </w:r>
    </w:p>
    <w:p w14:paraId="4CBC28A8" w14:textId="77777777" w:rsidR="00965A7C" w:rsidRPr="00965A7C" w:rsidRDefault="00965A7C" w:rsidP="0078029D">
      <w:pPr>
        <w:pStyle w:val="ListParagraph"/>
        <w:numPr>
          <w:ilvl w:val="0"/>
          <w:numId w:val="7"/>
        </w:numPr>
        <w:spacing w:before="60"/>
        <w:ind w:left="360"/>
        <w:rPr>
          <w:rFonts w:cstheme="minorHAnsi"/>
          <w:lang w:val="en-GB"/>
        </w:rPr>
      </w:pPr>
      <w:r w:rsidRPr="00965A7C">
        <w:rPr>
          <w:rFonts w:cstheme="minorHAnsi"/>
        </w:rPr>
        <w:t>Modeled native gate sets, connectivity topologies, operation errors, durations, and modular communication constraints.</w:t>
      </w:r>
    </w:p>
    <w:p w14:paraId="0006ADE3" w14:textId="05CF1B41" w:rsidR="0078029D" w:rsidRPr="00965A7C" w:rsidRDefault="00965A7C" w:rsidP="00965A7C">
      <w:pPr>
        <w:pStyle w:val="ListParagraph"/>
        <w:numPr>
          <w:ilvl w:val="0"/>
          <w:numId w:val="7"/>
        </w:numPr>
        <w:spacing w:before="60"/>
        <w:ind w:left="360"/>
        <w:rPr>
          <w:rFonts w:cstheme="minorHAnsi"/>
          <w:lang w:val="en-GB"/>
        </w:rPr>
      </w:pPr>
      <w:r w:rsidRPr="00965A7C">
        <w:rPr>
          <w:rFonts w:cstheme="minorHAnsi"/>
        </w:rPr>
        <w:t xml:space="preserve">Evaluating resource-estimation frameworks </w:t>
      </w:r>
      <w:r w:rsidR="00A24158">
        <w:rPr>
          <w:rFonts w:cstheme="minorHAnsi"/>
        </w:rPr>
        <w:t>like</w:t>
      </w:r>
      <w:r w:rsidRPr="00965A7C">
        <w:rPr>
          <w:rFonts w:cstheme="minorHAnsi"/>
        </w:rPr>
        <w:t xml:space="preserve"> BenchQ </w:t>
      </w:r>
      <w:r w:rsidR="00A24158">
        <w:rPr>
          <w:rFonts w:cstheme="minorHAnsi"/>
        </w:rPr>
        <w:t xml:space="preserve">along with adding a Clifford+T decomposition to study routing overhead effects on non-Clifford cost for QPE. </w:t>
      </w:r>
    </w:p>
    <w:p w14:paraId="1C5E716D" w14:textId="77777777" w:rsidR="00965A7C" w:rsidRPr="00965A7C" w:rsidRDefault="00965A7C" w:rsidP="00965A7C">
      <w:pPr>
        <w:pStyle w:val="ListParagraph"/>
        <w:spacing w:before="60"/>
        <w:ind w:left="360"/>
        <w:rPr>
          <w:rFonts w:cstheme="minorHAnsi"/>
          <w:lang w:val="en-GB"/>
        </w:rPr>
      </w:pPr>
    </w:p>
    <w:p w14:paraId="40466FF6" w14:textId="77777777" w:rsidR="007B5D34" w:rsidRPr="00965A7C" w:rsidRDefault="007B5D34" w:rsidP="00965A7C">
      <w:pPr>
        <w:spacing w:before="60"/>
        <w:ind w:left="0" w:firstLine="0"/>
        <w:rPr>
          <w:rFonts w:cstheme="minorHAnsi"/>
          <w:lang w:val="en-GB"/>
        </w:rPr>
      </w:pPr>
    </w:p>
    <w:p w14:paraId="567AEFDF" w14:textId="6A19A580" w:rsidR="009E1F42" w:rsidRPr="002D4529" w:rsidRDefault="002D4529" w:rsidP="002D4529">
      <w:pPr>
        <w:pStyle w:val="Heading2"/>
        <w:pBdr>
          <w:bottom w:val="thickThinSmallGap" w:sz="18" w:space="1" w:color="auto"/>
        </w:pBdr>
        <w:tabs>
          <w:tab w:val="center" w:pos="4968"/>
          <w:tab w:val="right" w:pos="9936"/>
        </w:tabs>
        <w:spacing w:after="0" w:line="240" w:lineRule="auto"/>
        <w:ind w:left="0" w:right="0"/>
        <w:rPr>
          <w:rFonts w:asciiTheme="minorHAnsi" w:hAnsiTheme="minorHAnsi" w:cstheme="minorHAnsi"/>
          <w:color w:val="auto"/>
          <w:sz w:val="24"/>
          <w:szCs w:val="21"/>
        </w:rPr>
      </w:pPr>
      <w:r>
        <w:rPr>
          <w:rFonts w:asciiTheme="minorHAnsi" w:hAnsiTheme="minorHAnsi" w:cstheme="minorHAnsi"/>
          <w:smallCaps/>
          <w:color w:val="auto"/>
          <w:sz w:val="24"/>
          <w:szCs w:val="21"/>
        </w:rPr>
        <w:lastRenderedPageBreak/>
        <w:t>Aditya</w:t>
      </w:r>
      <w:r w:rsidR="00CB2A66">
        <w:rPr>
          <w:rFonts w:asciiTheme="minorHAnsi" w:hAnsiTheme="minorHAnsi" w:cstheme="minorHAnsi"/>
          <w:smallCaps/>
          <w:color w:val="auto"/>
          <w:sz w:val="24"/>
          <w:szCs w:val="21"/>
        </w:rPr>
        <w:t xml:space="preserve"> (Adi)</w:t>
      </w:r>
      <w:r>
        <w:rPr>
          <w:rFonts w:asciiTheme="minorHAnsi" w:hAnsiTheme="minorHAnsi" w:cstheme="minorHAnsi"/>
          <w:smallCaps/>
          <w:color w:val="auto"/>
          <w:sz w:val="24"/>
          <w:szCs w:val="21"/>
        </w:rPr>
        <w:t xml:space="preserve"> Ravi</w:t>
      </w:r>
      <w:r w:rsidR="00B324D2" w:rsidRPr="00A71C1E">
        <w:rPr>
          <w:rFonts w:asciiTheme="minorHAnsi" w:hAnsiTheme="minorHAnsi" w:cstheme="minorHAnsi"/>
          <w:color w:val="auto"/>
          <w:sz w:val="24"/>
          <w:szCs w:val="21"/>
        </w:rPr>
        <w:tab/>
      </w:r>
      <w:hyperlink r:id="rId13" w:history="1">
        <w:r w:rsidRPr="00E804AA">
          <w:rPr>
            <w:rStyle w:val="Hyperlink"/>
            <w:rFonts w:asciiTheme="minorHAnsi" w:hAnsiTheme="minorHAnsi" w:cstheme="minorHAnsi"/>
            <w:b w:val="0"/>
            <w:sz w:val="20"/>
            <w:szCs w:val="20"/>
          </w:rPr>
          <w:t>adityar0407@gmail.com</w:t>
        </w:r>
      </w:hyperlink>
      <w:r w:rsidR="007721D3" w:rsidRPr="00A71C1E">
        <w:rPr>
          <w:rFonts w:asciiTheme="minorHAnsi" w:hAnsiTheme="minorHAnsi" w:cstheme="minorHAnsi"/>
          <w:b w:val="0"/>
          <w:sz w:val="20"/>
          <w:szCs w:val="20"/>
        </w:rPr>
        <w:t xml:space="preserve"> </w:t>
      </w:r>
      <w:r w:rsidR="007721D3" w:rsidRPr="00A71C1E">
        <w:rPr>
          <w:rStyle w:val="Hyperlink"/>
          <w:rFonts w:asciiTheme="minorHAnsi" w:hAnsiTheme="minorHAnsi" w:cstheme="minorHAnsi"/>
          <w:b w:val="0"/>
          <w:color w:val="auto"/>
          <w:sz w:val="20"/>
          <w:szCs w:val="20"/>
          <w:u w:val="none"/>
        </w:rPr>
        <w:t xml:space="preserve"> </w:t>
      </w:r>
      <w:r w:rsidR="00B324D2" w:rsidRPr="00A71C1E">
        <w:rPr>
          <w:rFonts w:asciiTheme="minorHAnsi" w:hAnsiTheme="minorHAnsi" w:cstheme="minorHAnsi"/>
          <w:color w:val="auto"/>
          <w:sz w:val="24"/>
          <w:szCs w:val="21"/>
        </w:rPr>
        <w:tab/>
      </w:r>
      <w:r w:rsidR="00B324D2" w:rsidRPr="00A71C1E">
        <w:rPr>
          <w:rFonts w:asciiTheme="minorHAnsi" w:hAnsiTheme="minorHAnsi" w:cstheme="minorHAnsi"/>
          <w:smallCaps/>
          <w:color w:val="auto"/>
          <w:sz w:val="24"/>
          <w:szCs w:val="21"/>
        </w:rPr>
        <w:t>Page Two</w:t>
      </w:r>
    </w:p>
    <w:p w14:paraId="3CA98E5E" w14:textId="77777777" w:rsidR="007B5D34" w:rsidRDefault="007B5D34" w:rsidP="007B5D34">
      <w:pPr>
        <w:tabs>
          <w:tab w:val="right" w:pos="9936"/>
        </w:tabs>
        <w:spacing w:after="0" w:line="160" w:lineRule="exact"/>
        <w:ind w:left="0" w:right="0" w:firstLine="0"/>
        <w:jc w:val="left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6BC7944F" w14:textId="2F75B2EF" w:rsidR="007B5D34" w:rsidRPr="002D4529" w:rsidRDefault="007B5D34" w:rsidP="007B5D34">
      <w:pPr>
        <w:tabs>
          <w:tab w:val="right" w:pos="9936"/>
        </w:tabs>
        <w:spacing w:after="0" w:line="240" w:lineRule="auto"/>
        <w:ind w:left="0" w:right="0" w:firstLine="0"/>
        <w:jc w:val="left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4"/>
          <w:szCs w:val="24"/>
        </w:rPr>
        <w:t>Sinclair Quantum Lab</w:t>
      </w:r>
      <w:r w:rsidR="00CB2A5F">
        <w:rPr>
          <w:rFonts w:asciiTheme="minorHAnsi" w:hAnsiTheme="minorHAnsi" w:cstheme="minorHAnsi"/>
          <w:b/>
          <w:color w:val="auto"/>
          <w:sz w:val="24"/>
          <w:szCs w:val="24"/>
        </w:rPr>
        <w:t xml:space="preserve"> – Neutral Atom Quantum Computing</w:t>
      </w:r>
      <w:r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Pr="002D4529">
        <w:rPr>
          <w:sz w:val="24"/>
          <w:szCs w:val="24"/>
        </w:rPr>
        <w:t xml:space="preserve">| </w:t>
      </w:r>
      <w:r>
        <w:t>Madison</w:t>
      </w:r>
      <w:r w:rsidRPr="002D4529">
        <w:t>, W</w:t>
      </w:r>
      <w:r>
        <w:t>I</w:t>
      </w:r>
      <w:r w:rsidRPr="00A71C1E">
        <w:rPr>
          <w:rFonts w:asciiTheme="minorHAnsi" w:hAnsiTheme="minorHAnsi" w:cstheme="minorHAnsi"/>
          <w:color w:val="auto"/>
        </w:rPr>
        <w:tab/>
      </w:r>
      <w:r>
        <w:rPr>
          <w:rFonts w:asciiTheme="minorHAnsi" w:hAnsiTheme="minorHAnsi" w:cstheme="minorHAnsi"/>
          <w:b/>
          <w:bCs/>
          <w:color w:val="auto"/>
        </w:rPr>
        <w:t xml:space="preserve">Aug </w:t>
      </w:r>
      <w:r w:rsidRPr="002C4CFE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2025 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–</w:t>
      </w:r>
      <w:r w:rsidRPr="002C4CFE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April 2026</w:t>
      </w:r>
    </w:p>
    <w:p w14:paraId="62918EB0" w14:textId="77777777" w:rsidR="007B5D34" w:rsidRPr="002D4529" w:rsidRDefault="007B5D34" w:rsidP="007B5D34">
      <w:pPr>
        <w:tabs>
          <w:tab w:val="right" w:pos="8352"/>
        </w:tabs>
        <w:spacing w:before="120" w:after="0" w:line="240" w:lineRule="auto"/>
        <w:ind w:left="0" w:right="0" w:firstLine="0"/>
        <w:jc w:val="left"/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Research Assistant </w:t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| </w:t>
      </w:r>
      <w:r>
        <w:rPr>
          <w:rFonts w:asciiTheme="minorHAnsi" w:hAnsiTheme="minorHAnsi" w:cstheme="minorHAnsi"/>
          <w:bCs/>
          <w:color w:val="auto"/>
          <w:sz w:val="22"/>
          <w:szCs w:val="22"/>
        </w:rPr>
        <w:t xml:space="preserve">Advisor: Dr. Josiah Sinclair </w:t>
      </w:r>
      <w:r w:rsidRPr="002D4529">
        <w:rPr>
          <w:rFonts w:asciiTheme="minorHAnsi" w:hAnsiTheme="minorHAnsi" w:cstheme="minorHAnsi"/>
          <w:b/>
          <w:color w:val="auto"/>
          <w:sz w:val="22"/>
          <w:szCs w:val="22"/>
        </w:rPr>
        <w:tab/>
      </w:r>
    </w:p>
    <w:p w14:paraId="051BD6AD" w14:textId="77777777" w:rsidR="007B5D34" w:rsidRPr="00EC4C1C" w:rsidRDefault="007B5D34" w:rsidP="007B5D34">
      <w:pPr>
        <w:tabs>
          <w:tab w:val="right" w:pos="9936"/>
        </w:tabs>
        <w:spacing w:after="0" w:line="240" w:lineRule="auto"/>
        <w:ind w:left="0" w:right="0" w:firstLine="0"/>
        <w:rPr>
          <w:rFonts w:asciiTheme="minorHAnsi" w:hAnsiTheme="minorHAnsi" w:cstheme="minorHAnsi"/>
          <w:sz w:val="22"/>
          <w:szCs w:val="22"/>
          <w:lang w:val="en-GB"/>
        </w:rPr>
      </w:pPr>
      <w:r w:rsidRPr="0078029D">
        <w:rPr>
          <w:rFonts w:asciiTheme="minorHAnsi" w:hAnsiTheme="minorHAnsi" w:cstheme="minorHAnsi"/>
          <w:sz w:val="22"/>
          <w:szCs w:val="22"/>
          <w:lang w:val="en-GB"/>
        </w:rPr>
        <w:t>Contributing as an early member to the lab’s experimental infrastructure for modular neutral-atom quantum computing, including atom trapping, laser stabilization, and scalable hardware systems.</w:t>
      </w:r>
    </w:p>
    <w:p w14:paraId="18074B12" w14:textId="77777777" w:rsidR="007B5D34" w:rsidRPr="006B3037" w:rsidRDefault="007B5D34" w:rsidP="007B5D34">
      <w:pPr>
        <w:pStyle w:val="ListParagraph"/>
        <w:numPr>
          <w:ilvl w:val="0"/>
          <w:numId w:val="7"/>
        </w:numPr>
        <w:spacing w:before="60"/>
        <w:ind w:left="360"/>
        <w:rPr>
          <w:rFonts w:cstheme="minorHAnsi"/>
          <w:lang w:val="en-GB"/>
        </w:rPr>
      </w:pPr>
      <w:r w:rsidRPr="006B3037">
        <w:rPr>
          <w:rFonts w:cstheme="minorHAnsi"/>
          <w:lang w:val="en-GB"/>
        </w:rPr>
        <w:t xml:space="preserve">Used Zemax to model beam propagation and optimize the optical layout for a pseudo magneto-optical trap (PMOT), </w:t>
      </w:r>
      <w:r>
        <w:rPr>
          <w:rFonts w:cstheme="minorHAnsi"/>
          <w:lang w:val="en-GB"/>
        </w:rPr>
        <w:t>defining</w:t>
      </w:r>
      <w:r w:rsidRPr="006B3037">
        <w:rPr>
          <w:rFonts w:cstheme="minorHAnsi"/>
          <w:lang w:val="en-GB"/>
        </w:rPr>
        <w:t xml:space="preserve"> alignment and stability requirements for atom trapping and cooling.</w:t>
      </w:r>
    </w:p>
    <w:p w14:paraId="6AD7A90F" w14:textId="77777777" w:rsidR="007B5D34" w:rsidRDefault="007B5D34" w:rsidP="007B5D34">
      <w:pPr>
        <w:pStyle w:val="ListParagraph"/>
        <w:numPr>
          <w:ilvl w:val="0"/>
          <w:numId w:val="7"/>
        </w:numPr>
        <w:spacing w:before="60"/>
        <w:ind w:left="360"/>
        <w:jc w:val="both"/>
        <w:rPr>
          <w:rFonts w:cstheme="minorHAnsi"/>
          <w:lang w:val="en-GB"/>
        </w:rPr>
      </w:pPr>
      <w:r>
        <w:rPr>
          <w:rFonts w:cstheme="minorHAnsi"/>
          <w:lang w:val="en-GB"/>
        </w:rPr>
        <w:t>D</w:t>
      </w:r>
      <w:r w:rsidRPr="002C4CFE">
        <w:rPr>
          <w:rFonts w:cstheme="minorHAnsi"/>
          <w:lang w:val="en-GB"/>
        </w:rPr>
        <w:t>eveloped the lab’s initial end-to-end data pipeline, enabling continuous streaming of magnetic-field</w:t>
      </w:r>
      <w:r>
        <w:rPr>
          <w:rFonts w:cstheme="minorHAnsi"/>
          <w:lang w:val="en-GB"/>
        </w:rPr>
        <w:t xml:space="preserve"> and other sensor</w:t>
      </w:r>
      <w:r w:rsidRPr="002C4CFE">
        <w:rPr>
          <w:rFonts w:cstheme="minorHAnsi"/>
          <w:lang w:val="en-GB"/>
        </w:rPr>
        <w:t xml:space="preserve"> readings to a Synology NAS and Influx DB backend with real-time Grafana visualization.</w:t>
      </w:r>
    </w:p>
    <w:p w14:paraId="2430A580" w14:textId="76ADA2C5" w:rsidR="00A24158" w:rsidRPr="007B5D34" w:rsidRDefault="007B5D34" w:rsidP="007B5D34">
      <w:pPr>
        <w:pStyle w:val="ListParagraph"/>
        <w:numPr>
          <w:ilvl w:val="0"/>
          <w:numId w:val="7"/>
        </w:numPr>
        <w:spacing w:before="60"/>
        <w:ind w:left="360"/>
        <w:jc w:val="both"/>
        <w:rPr>
          <w:rFonts w:cstheme="minorHAnsi"/>
          <w:lang w:val="en-GB"/>
        </w:rPr>
      </w:pPr>
      <w:r w:rsidRPr="006B3037">
        <w:rPr>
          <w:rFonts w:cstheme="minorHAnsi"/>
          <w:lang w:val="en-GB"/>
        </w:rPr>
        <w:t>Designed, modeled, and built a three-axis Helmholtz coil system to actively stabilize the ambient magnetic field against long-term drift. Characterized field uniformity and multi-day drift behavior, then implemented a Python-based PID control loop to close the feedback and maintain field stability.</w:t>
      </w:r>
    </w:p>
    <w:p w14:paraId="0AF00710" w14:textId="77777777" w:rsidR="007B5D34" w:rsidRDefault="007B5D34" w:rsidP="007B5D34">
      <w:pPr>
        <w:pStyle w:val="Heading1"/>
        <w:spacing w:line="160" w:lineRule="exact"/>
        <w:ind w:left="11" w:right="0" w:hanging="11"/>
        <w:rPr>
          <w:rFonts w:asciiTheme="minorHAnsi" w:hAnsiTheme="minorHAnsi" w:cstheme="minorHAnsi"/>
          <w:smallCaps/>
          <w:color w:val="auto"/>
          <w:sz w:val="28"/>
          <w:szCs w:val="24"/>
          <w:u w:val="single"/>
        </w:rPr>
      </w:pPr>
    </w:p>
    <w:p w14:paraId="26793AFB" w14:textId="539B6149" w:rsidR="004949D0" w:rsidRPr="00D20C08" w:rsidRDefault="004949D0" w:rsidP="00523F46">
      <w:pPr>
        <w:pStyle w:val="Heading1"/>
        <w:spacing w:line="240" w:lineRule="auto"/>
        <w:ind w:right="0"/>
        <w:rPr>
          <w:rFonts w:asciiTheme="minorHAnsi" w:hAnsiTheme="minorHAnsi" w:cstheme="minorHAnsi"/>
          <w:smallCaps/>
          <w:color w:val="auto"/>
          <w:sz w:val="28"/>
          <w:szCs w:val="24"/>
          <w:u w:val="single"/>
        </w:rPr>
      </w:pPr>
      <w:r w:rsidRPr="00D20C08">
        <w:rPr>
          <w:rFonts w:asciiTheme="minorHAnsi" w:hAnsiTheme="minorHAnsi" w:cstheme="minorHAnsi"/>
          <w:smallCaps/>
          <w:color w:val="auto"/>
          <w:sz w:val="28"/>
          <w:szCs w:val="24"/>
          <w:u w:val="single"/>
        </w:rPr>
        <w:t>Professional Experience</w:t>
      </w:r>
    </w:p>
    <w:p w14:paraId="05C5929D" w14:textId="77777777" w:rsidR="00370ED7" w:rsidRDefault="00370ED7" w:rsidP="007B5D34">
      <w:pPr>
        <w:tabs>
          <w:tab w:val="right" w:pos="9936"/>
        </w:tabs>
        <w:spacing w:after="0" w:line="160" w:lineRule="exact"/>
        <w:ind w:left="0" w:right="0" w:firstLine="0"/>
        <w:jc w:val="left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13D86FB3" w14:textId="3B0D531B" w:rsidR="004949D0" w:rsidRPr="002D4529" w:rsidRDefault="004949D0" w:rsidP="004949D0">
      <w:pPr>
        <w:tabs>
          <w:tab w:val="right" w:pos="9936"/>
        </w:tabs>
        <w:spacing w:after="0" w:line="240" w:lineRule="auto"/>
        <w:ind w:left="0" w:right="0" w:firstLine="0"/>
        <w:jc w:val="left"/>
        <w:rPr>
          <w:rFonts w:asciiTheme="minorHAnsi" w:hAnsiTheme="minorHAnsi" w:cstheme="minorHAnsi"/>
          <w:color w:val="auto"/>
          <w:sz w:val="22"/>
          <w:szCs w:val="22"/>
        </w:rPr>
      </w:pPr>
      <w:r w:rsidRPr="002D4529">
        <w:rPr>
          <w:rFonts w:asciiTheme="minorHAnsi" w:hAnsiTheme="minorHAnsi" w:cstheme="minorHAnsi"/>
          <w:b/>
          <w:color w:val="auto"/>
          <w:sz w:val="24"/>
          <w:szCs w:val="24"/>
        </w:rPr>
        <w:t>CARIAD Inc</w:t>
      </w:r>
      <w:r w:rsidR="00754EE2">
        <w:rPr>
          <w:rFonts w:asciiTheme="minorHAnsi" w:hAnsiTheme="minorHAnsi" w:cstheme="minorHAnsi"/>
          <w:b/>
          <w:color w:val="auto"/>
          <w:sz w:val="24"/>
          <w:szCs w:val="24"/>
        </w:rPr>
        <w:t>.</w:t>
      </w:r>
      <w:r w:rsidRPr="002D452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– A Volkswagen Group Company</w:t>
      </w:r>
      <w:r w:rsidRPr="002D4529">
        <w:rPr>
          <w:sz w:val="24"/>
          <w:szCs w:val="24"/>
        </w:rPr>
        <w:t xml:space="preserve"> | </w:t>
      </w:r>
      <w:r w:rsidR="00CB2A66">
        <w:t>Seattle</w:t>
      </w:r>
      <w:r w:rsidRPr="002D4529">
        <w:t>, WA</w:t>
      </w:r>
      <w:r w:rsidRPr="00A71C1E">
        <w:rPr>
          <w:rFonts w:asciiTheme="minorHAnsi" w:hAnsiTheme="minorHAnsi" w:cstheme="minorHAnsi"/>
          <w:color w:val="auto"/>
        </w:rPr>
        <w:tab/>
      </w:r>
      <w:r w:rsidRPr="00EF6CC8">
        <w:rPr>
          <w:rFonts w:asciiTheme="minorHAnsi" w:hAnsiTheme="minorHAnsi" w:cstheme="minorHAnsi"/>
          <w:b/>
          <w:bCs/>
          <w:color w:val="auto"/>
          <w:sz w:val="22"/>
          <w:szCs w:val="22"/>
        </w:rPr>
        <w:t>2022 - 2024</w:t>
      </w:r>
    </w:p>
    <w:p w14:paraId="7141E890" w14:textId="515E3664" w:rsidR="004949D0" w:rsidRPr="002D4529" w:rsidRDefault="004949D0" w:rsidP="004949D0">
      <w:pPr>
        <w:tabs>
          <w:tab w:val="right" w:pos="8352"/>
        </w:tabs>
        <w:spacing w:before="120" w:after="0" w:line="240" w:lineRule="auto"/>
        <w:ind w:left="0" w:right="0" w:firstLine="0"/>
        <w:jc w:val="left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2D4529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Product Manager</w:t>
      </w:r>
      <w:r w:rsidRPr="002D4529">
        <w:rPr>
          <w:rFonts w:asciiTheme="minorHAnsi" w:hAnsiTheme="minorHAnsi" w:cstheme="minorHAnsi"/>
          <w:b/>
          <w:color w:val="auto"/>
          <w:sz w:val="22"/>
          <w:szCs w:val="22"/>
        </w:rPr>
        <w:t xml:space="preserve"> </w:t>
      </w:r>
      <w:r w:rsidRPr="002D4529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Pr="00370ED7">
        <w:rPr>
          <w:rFonts w:asciiTheme="minorHAnsi" w:hAnsiTheme="minorHAnsi" w:cstheme="minorHAnsi"/>
          <w:bCs/>
          <w:i/>
          <w:iCs/>
          <w:color w:val="auto"/>
          <w:sz w:val="22"/>
          <w:szCs w:val="22"/>
        </w:rPr>
        <w:t>May 2024 – December 2024</w:t>
      </w:r>
    </w:p>
    <w:p w14:paraId="0883C18B" w14:textId="77777777" w:rsidR="004949D0" w:rsidRPr="002D4529" w:rsidRDefault="004949D0" w:rsidP="004949D0">
      <w:pPr>
        <w:spacing w:after="0"/>
        <w:ind w:left="0" w:right="0" w:firstLine="0"/>
        <w:rPr>
          <w:rFonts w:asciiTheme="minorHAnsi" w:hAnsiTheme="minorHAnsi" w:cstheme="minorHAnsi"/>
          <w:sz w:val="22"/>
          <w:szCs w:val="22"/>
        </w:rPr>
      </w:pPr>
      <w:r w:rsidRPr="002D4529">
        <w:rPr>
          <w:rFonts w:asciiTheme="minorHAnsi" w:hAnsiTheme="minorHAnsi" w:cstheme="minorHAnsi"/>
          <w:sz w:val="22"/>
          <w:szCs w:val="22"/>
        </w:rPr>
        <w:t>Led product strategy for a new team, steering the development and deployment of cloud-native software updates across VW Group vehicles, impacting 2 million vehicles globally. Defined product increment OKRs with engineering, managed the backlog, prioritized tasks, and engaged stakeholders to optimize outcomes. Tracked key metrics to ensure continuous product improvement and success.</w:t>
      </w:r>
    </w:p>
    <w:p w14:paraId="41A4B442" w14:textId="77777777" w:rsidR="004949D0" w:rsidRPr="002D4529" w:rsidRDefault="004949D0" w:rsidP="004949D0">
      <w:pPr>
        <w:pStyle w:val="ListParagraph"/>
        <w:numPr>
          <w:ilvl w:val="0"/>
          <w:numId w:val="7"/>
        </w:numPr>
        <w:spacing w:before="60"/>
        <w:ind w:left="360"/>
        <w:jc w:val="both"/>
        <w:rPr>
          <w:rFonts w:cstheme="minorHAnsi"/>
          <w:sz w:val="21"/>
          <w:szCs w:val="21"/>
          <w:lang w:val="en-GB"/>
        </w:rPr>
      </w:pPr>
      <w:r w:rsidRPr="002D4529">
        <w:rPr>
          <w:rFonts w:cstheme="minorHAnsi"/>
          <w:sz w:val="21"/>
          <w:szCs w:val="21"/>
        </w:rPr>
        <w:t xml:space="preserve">Facilitated a seamless product transition by driving and optimizing knowledge transfers between US and German stakeholders using the Learn, Shadow, Lead </w:t>
      </w:r>
      <w:r>
        <w:rPr>
          <w:rFonts w:cstheme="minorHAnsi"/>
          <w:sz w:val="21"/>
          <w:szCs w:val="21"/>
        </w:rPr>
        <w:t>and</w:t>
      </w:r>
      <w:r w:rsidRPr="002D4529">
        <w:rPr>
          <w:rFonts w:cstheme="minorHAnsi"/>
          <w:sz w:val="21"/>
          <w:szCs w:val="21"/>
        </w:rPr>
        <w:t xml:space="preserve"> Operate model, completing the transition ahead of schedule.  </w:t>
      </w:r>
    </w:p>
    <w:p w14:paraId="66A41BBF" w14:textId="77777777" w:rsidR="004949D0" w:rsidRPr="002D4529" w:rsidRDefault="004949D0" w:rsidP="004949D0">
      <w:pPr>
        <w:pStyle w:val="ListParagraph"/>
        <w:numPr>
          <w:ilvl w:val="0"/>
          <w:numId w:val="7"/>
        </w:numPr>
        <w:spacing w:before="60"/>
        <w:ind w:left="360"/>
        <w:jc w:val="both"/>
        <w:rPr>
          <w:rFonts w:cstheme="minorHAnsi"/>
          <w:sz w:val="21"/>
          <w:szCs w:val="21"/>
          <w:lang w:val="en-GB"/>
        </w:rPr>
      </w:pPr>
      <w:r w:rsidRPr="002D4529">
        <w:rPr>
          <w:rFonts w:cstheme="minorHAnsi"/>
          <w:sz w:val="21"/>
          <w:szCs w:val="21"/>
          <w:lang w:val="en-GB"/>
        </w:rPr>
        <w:t>Defined KPIs and metrics across the product portfolio, improving success measurement accuracy by 25%</w:t>
      </w:r>
    </w:p>
    <w:p w14:paraId="40C94B13" w14:textId="77777777" w:rsidR="004949D0" w:rsidRPr="002D4529" w:rsidRDefault="004949D0" w:rsidP="004949D0">
      <w:pPr>
        <w:pStyle w:val="ListParagraph"/>
        <w:numPr>
          <w:ilvl w:val="0"/>
          <w:numId w:val="7"/>
        </w:numPr>
        <w:spacing w:before="60"/>
        <w:ind w:left="360"/>
        <w:jc w:val="both"/>
        <w:rPr>
          <w:rFonts w:cstheme="minorHAnsi"/>
          <w:sz w:val="21"/>
          <w:szCs w:val="21"/>
          <w:lang w:val="en-GB"/>
        </w:rPr>
      </w:pPr>
      <w:r w:rsidRPr="002D4529">
        <w:rPr>
          <w:rFonts w:cstheme="minorHAnsi"/>
          <w:sz w:val="21"/>
          <w:szCs w:val="21"/>
          <w:lang w:val="en-GB"/>
        </w:rPr>
        <w:t>Identified and documented 20+ customer facing use cases, supported by the platform.</w:t>
      </w:r>
    </w:p>
    <w:p w14:paraId="0551E5D5" w14:textId="77777777" w:rsidR="004949D0" w:rsidRPr="00D20C08" w:rsidRDefault="004949D0" w:rsidP="004949D0">
      <w:pPr>
        <w:pStyle w:val="ListParagraph"/>
        <w:numPr>
          <w:ilvl w:val="0"/>
          <w:numId w:val="7"/>
        </w:numPr>
        <w:spacing w:before="60"/>
        <w:ind w:left="360"/>
        <w:contextualSpacing w:val="0"/>
        <w:jc w:val="both"/>
        <w:rPr>
          <w:rFonts w:cstheme="minorHAnsi"/>
          <w:sz w:val="21"/>
          <w:szCs w:val="21"/>
        </w:rPr>
      </w:pPr>
      <w:r w:rsidRPr="002D4529">
        <w:rPr>
          <w:rFonts w:cstheme="minorHAnsi"/>
          <w:sz w:val="21"/>
          <w:szCs w:val="21"/>
        </w:rPr>
        <w:t>Developed a product roadmap to consolidate functionalities with the existing product stack, reducing redundancies and aligning with business objectives.</w:t>
      </w:r>
    </w:p>
    <w:p w14:paraId="7A110E46" w14:textId="77777777" w:rsidR="00370ED7" w:rsidRDefault="00370ED7" w:rsidP="007B5D34">
      <w:pPr>
        <w:tabs>
          <w:tab w:val="right" w:pos="8352"/>
        </w:tabs>
        <w:spacing w:before="120" w:after="0" w:line="14" w:lineRule="exact"/>
        <w:ind w:left="0" w:right="0" w:firstLine="0"/>
        <w:jc w:val="left"/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</w:p>
    <w:p w14:paraId="31EACC42" w14:textId="6A41D18D" w:rsidR="004949D0" w:rsidRPr="002D4529" w:rsidRDefault="004949D0" w:rsidP="004949D0">
      <w:pPr>
        <w:tabs>
          <w:tab w:val="right" w:pos="8352"/>
        </w:tabs>
        <w:spacing w:before="120" w:after="0" w:line="240" w:lineRule="auto"/>
        <w:ind w:left="0" w:right="0" w:firstLine="0"/>
        <w:jc w:val="left"/>
        <w:rPr>
          <w:rFonts w:asciiTheme="minorHAnsi" w:hAnsiTheme="minorHAnsi" w:cstheme="minorHAnsi"/>
          <w:color w:val="auto"/>
          <w:sz w:val="22"/>
          <w:szCs w:val="22"/>
        </w:rPr>
      </w:pPr>
      <w:r w:rsidRPr="002D4529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Product Analyst</w:t>
      </w:r>
      <w:r w:rsidRPr="002D4529">
        <w:rPr>
          <w:rFonts w:asciiTheme="minorHAnsi" w:hAnsiTheme="minorHAnsi" w:cstheme="minorHAnsi"/>
          <w:b/>
          <w:color w:val="auto"/>
          <w:sz w:val="22"/>
          <w:szCs w:val="22"/>
        </w:rPr>
        <w:t xml:space="preserve"> </w:t>
      </w:r>
      <w:r w:rsidRPr="002D4529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Pr="00370ED7">
        <w:rPr>
          <w:rFonts w:asciiTheme="minorHAnsi" w:hAnsiTheme="minorHAnsi" w:cstheme="minorHAnsi"/>
          <w:b/>
          <w:i/>
          <w:iCs/>
          <w:color w:val="auto"/>
          <w:sz w:val="22"/>
          <w:szCs w:val="22"/>
        </w:rPr>
        <w:t xml:space="preserve">    </w:t>
      </w:r>
      <w:r w:rsidR="00EF6CC8" w:rsidRPr="00370ED7">
        <w:rPr>
          <w:rFonts w:asciiTheme="minorHAnsi" w:hAnsiTheme="minorHAnsi" w:cstheme="minorHAnsi"/>
          <w:bCs/>
          <w:i/>
          <w:iCs/>
          <w:color w:val="auto"/>
          <w:sz w:val="22"/>
          <w:szCs w:val="22"/>
        </w:rPr>
        <w:t>Feb 2023</w:t>
      </w:r>
      <w:r w:rsidRPr="00370ED7">
        <w:rPr>
          <w:rFonts w:asciiTheme="minorHAnsi" w:hAnsiTheme="minorHAnsi" w:cstheme="minorHAnsi"/>
          <w:bCs/>
          <w:i/>
          <w:iCs/>
          <w:color w:val="auto"/>
          <w:sz w:val="22"/>
          <w:szCs w:val="22"/>
        </w:rPr>
        <w:t xml:space="preserve"> - May 2024</w:t>
      </w:r>
    </w:p>
    <w:p w14:paraId="17AADC71" w14:textId="77777777" w:rsidR="004949D0" w:rsidRPr="002D4529" w:rsidRDefault="004949D0" w:rsidP="004949D0">
      <w:pPr>
        <w:widowControl w:val="0"/>
        <w:suppressAutoHyphens/>
        <w:spacing w:after="0"/>
        <w:ind w:left="0" w:right="0" w:firstLine="0"/>
        <w:rPr>
          <w:rFonts w:asciiTheme="minorHAnsi" w:eastAsia="Calibri" w:hAnsiTheme="minorHAnsi" w:cstheme="minorHAnsi"/>
          <w:sz w:val="22"/>
          <w:szCs w:val="22"/>
          <w:lang w:val="en-GB"/>
        </w:rPr>
      </w:pPr>
      <w:r>
        <w:rPr>
          <w:rFonts w:asciiTheme="minorHAnsi" w:eastAsia="Calibri" w:hAnsiTheme="minorHAnsi" w:cstheme="minorHAnsi"/>
          <w:sz w:val="22"/>
          <w:szCs w:val="22"/>
        </w:rPr>
        <w:t>Drove</w:t>
      </w:r>
      <w:r w:rsidRPr="002D4529">
        <w:rPr>
          <w:rFonts w:asciiTheme="minorHAnsi" w:eastAsia="Calibri" w:hAnsiTheme="minorHAnsi" w:cstheme="minorHAnsi"/>
          <w:sz w:val="22"/>
          <w:szCs w:val="22"/>
        </w:rPr>
        <w:t xml:space="preserve"> data-based decision making across the product portfolio by analyzing API and other product usage. </w:t>
      </w:r>
      <w:r w:rsidRPr="002D4529">
        <w:rPr>
          <w:rFonts w:asciiTheme="minorHAnsi" w:eastAsia="Calibri" w:hAnsiTheme="minorHAnsi" w:cstheme="minorHAnsi"/>
          <w:sz w:val="22"/>
          <w:szCs w:val="22"/>
          <w:lang w:val="en-GB"/>
        </w:rPr>
        <w:t>Designed and implemented dashboards with Grafana, Power BI, and Google Analytics, enabling data-driven decisions and product insights.</w:t>
      </w:r>
    </w:p>
    <w:p w14:paraId="10D79413" w14:textId="77777777" w:rsidR="004949D0" w:rsidRPr="002D4529" w:rsidRDefault="004949D0" w:rsidP="004949D0">
      <w:pPr>
        <w:pStyle w:val="ListParagraph"/>
        <w:numPr>
          <w:ilvl w:val="0"/>
          <w:numId w:val="7"/>
        </w:numPr>
        <w:spacing w:before="60"/>
        <w:ind w:left="360"/>
        <w:jc w:val="both"/>
        <w:rPr>
          <w:rFonts w:cstheme="minorHAnsi"/>
          <w:sz w:val="21"/>
          <w:szCs w:val="21"/>
          <w:lang w:val="en-GB"/>
        </w:rPr>
      </w:pPr>
      <w:r w:rsidRPr="002D4529">
        <w:rPr>
          <w:rFonts w:eastAsia="Calibri" w:cstheme="minorHAnsi"/>
          <w:sz w:val="21"/>
          <w:szCs w:val="21"/>
          <w:lang w:val="en-GB"/>
        </w:rPr>
        <w:t>Streamlined the communication process for handling feature requests from external partners, resulting in a 15% improvement in response time and overall efficiency</w:t>
      </w:r>
      <w:r w:rsidRPr="002D4529">
        <w:rPr>
          <w:rFonts w:cstheme="minorHAnsi"/>
          <w:sz w:val="21"/>
          <w:szCs w:val="21"/>
        </w:rPr>
        <w:t xml:space="preserve">.  </w:t>
      </w:r>
    </w:p>
    <w:p w14:paraId="39585925" w14:textId="77777777" w:rsidR="004949D0" w:rsidRPr="002D4529" w:rsidRDefault="004949D0" w:rsidP="004949D0">
      <w:pPr>
        <w:pStyle w:val="ListParagraph"/>
        <w:numPr>
          <w:ilvl w:val="0"/>
          <w:numId w:val="7"/>
        </w:numPr>
        <w:spacing w:before="60"/>
        <w:ind w:left="360"/>
        <w:jc w:val="both"/>
        <w:rPr>
          <w:rFonts w:cstheme="minorHAnsi"/>
          <w:sz w:val="21"/>
          <w:szCs w:val="21"/>
          <w:lang w:val="en-GB"/>
        </w:rPr>
      </w:pPr>
      <w:r w:rsidRPr="002D4529">
        <w:rPr>
          <w:rFonts w:eastAsia="Calibri" w:cstheme="minorHAnsi"/>
          <w:sz w:val="21"/>
          <w:szCs w:val="21"/>
          <w:lang w:val="en-GB"/>
        </w:rPr>
        <w:t>Analyzed auth-token approval times for external partners using SQL and KQL, identifying bottlenecks that led to a 50% reduction</w:t>
      </w:r>
      <w:r w:rsidRPr="002D4529">
        <w:rPr>
          <w:rFonts w:cstheme="minorHAnsi"/>
          <w:sz w:val="21"/>
          <w:szCs w:val="21"/>
          <w:lang w:val="en-GB"/>
        </w:rPr>
        <w:t>.</w:t>
      </w:r>
    </w:p>
    <w:p w14:paraId="0D60BBC8" w14:textId="77777777" w:rsidR="004949D0" w:rsidRPr="002D4529" w:rsidRDefault="004949D0" w:rsidP="004949D0">
      <w:pPr>
        <w:pStyle w:val="ListParagraph"/>
        <w:numPr>
          <w:ilvl w:val="0"/>
          <w:numId w:val="7"/>
        </w:numPr>
        <w:spacing w:before="60"/>
        <w:ind w:left="360"/>
        <w:jc w:val="both"/>
        <w:rPr>
          <w:rFonts w:cstheme="minorHAnsi"/>
          <w:sz w:val="21"/>
          <w:szCs w:val="21"/>
          <w:lang w:val="en-GB"/>
        </w:rPr>
      </w:pPr>
      <w:r w:rsidRPr="002D4529">
        <w:rPr>
          <w:rFonts w:eastAsia="Calibri" w:cstheme="minorHAnsi"/>
          <w:sz w:val="21"/>
          <w:szCs w:val="21"/>
          <w:lang w:val="en-GB"/>
        </w:rPr>
        <w:t>Helped implement a Deployment and Release checklist resulting in 100% adoption and consistency across all agile tea</w:t>
      </w:r>
      <w:r w:rsidRPr="002D4529">
        <w:rPr>
          <w:rFonts w:cstheme="minorHAnsi"/>
          <w:sz w:val="21"/>
          <w:szCs w:val="21"/>
          <w:lang w:val="en-GB"/>
        </w:rPr>
        <w:t>ms.</w:t>
      </w:r>
    </w:p>
    <w:p w14:paraId="7C32125F" w14:textId="65D69BE2" w:rsidR="00370ED7" w:rsidRPr="00A24158" w:rsidRDefault="004949D0" w:rsidP="00A24158">
      <w:pPr>
        <w:pStyle w:val="ListParagraph"/>
        <w:numPr>
          <w:ilvl w:val="0"/>
          <w:numId w:val="7"/>
        </w:numPr>
        <w:spacing w:before="60"/>
        <w:ind w:left="360"/>
        <w:jc w:val="both"/>
        <w:rPr>
          <w:rFonts w:cstheme="minorHAnsi"/>
          <w:sz w:val="21"/>
          <w:szCs w:val="21"/>
          <w:lang w:val="en-GB"/>
        </w:rPr>
      </w:pPr>
      <w:r w:rsidRPr="002D4529">
        <w:rPr>
          <w:rFonts w:eastAsia="Calibri" w:cstheme="minorHAnsi"/>
          <w:sz w:val="21"/>
          <w:szCs w:val="21"/>
          <w:lang w:val="en-GB"/>
        </w:rPr>
        <w:t>Defined user journeys and user paths for onboarding new customers, designing experiments and implementing them with the UX team.</w:t>
      </w:r>
    </w:p>
    <w:p w14:paraId="15FA0734" w14:textId="77777777" w:rsidR="007B5D34" w:rsidRDefault="007B5D34" w:rsidP="007B5D34">
      <w:pPr>
        <w:tabs>
          <w:tab w:val="right" w:pos="8352"/>
        </w:tabs>
        <w:spacing w:before="120" w:after="0" w:line="14" w:lineRule="exact"/>
        <w:ind w:left="0" w:right="0" w:firstLine="0"/>
        <w:jc w:val="left"/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</w:p>
    <w:p w14:paraId="41863D38" w14:textId="6F687915" w:rsidR="004949D0" w:rsidRPr="002D4529" w:rsidRDefault="004949D0" w:rsidP="004949D0">
      <w:pPr>
        <w:tabs>
          <w:tab w:val="right" w:pos="8352"/>
        </w:tabs>
        <w:spacing w:before="120" w:after="0" w:line="240" w:lineRule="auto"/>
        <w:ind w:left="0" w:right="0" w:firstLine="0"/>
        <w:jc w:val="left"/>
        <w:rPr>
          <w:rFonts w:asciiTheme="minorHAnsi" w:hAnsiTheme="minorHAnsi" w:cstheme="minorHAnsi"/>
          <w:color w:val="auto"/>
          <w:sz w:val="22"/>
          <w:szCs w:val="22"/>
        </w:rPr>
      </w:pPr>
      <w:r w:rsidRPr="00A33190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Customer Success Engineer – </w:t>
      </w:r>
      <w:r w:rsidRPr="00A33190">
        <w:rPr>
          <w:rFonts w:asciiTheme="minorHAnsi" w:hAnsiTheme="minorHAnsi" w:cstheme="minorHAnsi"/>
          <w:bCs/>
          <w:color w:val="auto"/>
          <w:sz w:val="22"/>
          <w:szCs w:val="22"/>
          <w:u w:val="single"/>
        </w:rPr>
        <w:t>Internship</w:t>
      </w:r>
      <w:r w:rsidRPr="00A33190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</w:t>
      </w:r>
      <w:r w:rsidRPr="002D4529">
        <w:rPr>
          <w:rFonts w:asciiTheme="minorHAnsi" w:hAnsiTheme="minorHAnsi" w:cstheme="minorHAnsi"/>
          <w:bCs/>
          <w:color w:val="auto"/>
        </w:rPr>
        <w:tab/>
      </w:r>
      <w:r w:rsidRPr="00370ED7">
        <w:rPr>
          <w:rFonts w:asciiTheme="minorHAnsi" w:hAnsiTheme="minorHAnsi" w:cstheme="minorHAnsi"/>
          <w:bCs/>
          <w:i/>
          <w:iCs/>
          <w:color w:val="auto"/>
          <w:sz w:val="22"/>
          <w:szCs w:val="22"/>
        </w:rPr>
        <w:t>Jun 2022 – Aug 2022</w:t>
      </w:r>
    </w:p>
    <w:p w14:paraId="55E76310" w14:textId="77777777" w:rsidR="004949D0" w:rsidRPr="002D4529" w:rsidRDefault="004949D0" w:rsidP="004949D0">
      <w:pPr>
        <w:tabs>
          <w:tab w:val="left" w:pos="567"/>
        </w:tabs>
        <w:snapToGrid w:val="0"/>
        <w:spacing w:after="0" w:line="240" w:lineRule="auto"/>
        <w:rPr>
          <w:rFonts w:asciiTheme="minorHAnsi" w:hAnsiTheme="minorHAnsi" w:cstheme="minorHAnsi"/>
        </w:rPr>
      </w:pPr>
      <w:r w:rsidRPr="002D4529">
        <w:rPr>
          <w:rFonts w:asciiTheme="minorHAnsi" w:hAnsiTheme="minorHAnsi" w:cstheme="minorHAnsi"/>
          <w:sz w:val="22"/>
          <w:szCs w:val="22"/>
        </w:rPr>
        <w:t>Managed customer and stakeholder relationship across product development teams, building apps and services on the Volkswagen Automotive Cloud Platform.</w:t>
      </w:r>
      <w:r w:rsidRPr="002D4529">
        <w:rPr>
          <w:rFonts w:asciiTheme="minorHAnsi" w:hAnsiTheme="minorHAnsi" w:cstheme="minorHAnsi"/>
        </w:rPr>
        <w:t xml:space="preserve"> </w:t>
      </w:r>
    </w:p>
    <w:p w14:paraId="28D02EDC" w14:textId="77777777" w:rsidR="004949D0" w:rsidRPr="002D4529" w:rsidRDefault="004949D0" w:rsidP="004949D0">
      <w:pPr>
        <w:pStyle w:val="ListParagraph"/>
        <w:numPr>
          <w:ilvl w:val="0"/>
          <w:numId w:val="15"/>
        </w:numPr>
        <w:spacing w:before="60" w:after="160" w:line="278" w:lineRule="auto"/>
        <w:jc w:val="both"/>
        <w:rPr>
          <w:rFonts w:eastAsia="Calibri" w:cstheme="minorHAnsi"/>
          <w:sz w:val="21"/>
          <w:szCs w:val="21"/>
          <w:lang w:val="en-GB"/>
        </w:rPr>
      </w:pPr>
      <w:r w:rsidRPr="002D4529">
        <w:rPr>
          <w:rFonts w:eastAsia="Calibri" w:cstheme="minorHAnsi"/>
          <w:sz w:val="21"/>
          <w:szCs w:val="21"/>
          <w:lang w:val="en-GB"/>
        </w:rPr>
        <w:t>Outlined an end-to-end new user onboarding journey, identifying key challenges and issues in the process.</w:t>
      </w:r>
    </w:p>
    <w:p w14:paraId="51AD6706" w14:textId="79307E50" w:rsidR="00CC6DE7" w:rsidRPr="00B948E6" w:rsidRDefault="004949D0" w:rsidP="00B948E6">
      <w:pPr>
        <w:pStyle w:val="ListParagraph"/>
        <w:numPr>
          <w:ilvl w:val="0"/>
          <w:numId w:val="15"/>
        </w:numPr>
        <w:spacing w:before="60" w:after="160" w:line="278" w:lineRule="auto"/>
        <w:jc w:val="both"/>
        <w:rPr>
          <w:rFonts w:eastAsia="Calibri" w:cstheme="minorHAnsi"/>
          <w:sz w:val="21"/>
          <w:szCs w:val="21"/>
          <w:lang w:val="en-GB"/>
        </w:rPr>
      </w:pPr>
      <w:r w:rsidRPr="002D4529">
        <w:rPr>
          <w:rFonts w:eastAsia="Calibri" w:cstheme="minorHAnsi"/>
          <w:sz w:val="21"/>
          <w:szCs w:val="21"/>
          <w:lang w:val="en-GB"/>
        </w:rPr>
        <w:t xml:space="preserve"> </w:t>
      </w:r>
      <w:r w:rsidR="007B5D34" w:rsidRPr="00CB2A66">
        <w:rPr>
          <w:rFonts w:cstheme="minorHAnsi"/>
          <w:lang w:val="en-GB"/>
        </w:rPr>
        <w:t>Learned and applied agile methodologies to identifying key challenges and shaping use cases to inform the creation of user personas.</w:t>
      </w:r>
      <w:r w:rsidR="007B5D34">
        <w:rPr>
          <w:rFonts w:cstheme="minorHAnsi"/>
          <w:lang w:val="en-GB"/>
        </w:rPr>
        <w:t xml:space="preserve"> </w:t>
      </w:r>
      <w:bookmarkStart w:id="0" w:name="_gjdgxs" w:colFirst="0" w:colLast="0"/>
      <w:bookmarkEnd w:id="0"/>
    </w:p>
    <w:sectPr w:rsidR="00CC6DE7" w:rsidRPr="00B948E6" w:rsidSect="0047514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code="1"/>
      <w:pgMar w:top="1151" w:right="1151" w:bottom="1151" w:left="115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81325" w14:textId="77777777" w:rsidR="00103126" w:rsidRDefault="00103126" w:rsidP="00475148">
      <w:pPr>
        <w:spacing w:after="0" w:line="240" w:lineRule="auto"/>
      </w:pPr>
      <w:r>
        <w:separator/>
      </w:r>
    </w:p>
  </w:endnote>
  <w:endnote w:type="continuationSeparator" w:id="0">
    <w:p w14:paraId="31947A37" w14:textId="77777777" w:rsidR="00103126" w:rsidRDefault="00103126" w:rsidP="00475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C1C9B" w14:textId="77777777" w:rsidR="00472B8E" w:rsidRDefault="00472B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10F1E" w14:textId="77777777" w:rsidR="00472B8E" w:rsidRDefault="00472B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3FA17" w14:textId="77777777" w:rsidR="00472B8E" w:rsidRDefault="00472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85A78" w14:textId="77777777" w:rsidR="00103126" w:rsidRDefault="00103126" w:rsidP="00475148">
      <w:pPr>
        <w:spacing w:after="0" w:line="240" w:lineRule="auto"/>
      </w:pPr>
      <w:r>
        <w:separator/>
      </w:r>
    </w:p>
  </w:footnote>
  <w:footnote w:type="continuationSeparator" w:id="0">
    <w:p w14:paraId="615843F7" w14:textId="77777777" w:rsidR="00103126" w:rsidRDefault="00103126" w:rsidP="004751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E471C" w14:textId="77777777" w:rsidR="00475148" w:rsidRDefault="004751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A17CA" w14:textId="77777777" w:rsidR="007C06BC" w:rsidRDefault="007C06BC" w:rsidP="007C06BC">
    <w:pPr>
      <w:pStyle w:val="Header"/>
      <w:jc w:val="center"/>
      <w:rPr>
        <w:b/>
        <w:bCs/>
      </w:rPr>
    </w:pPr>
  </w:p>
  <w:p w14:paraId="7884A7CA" w14:textId="2EDD5B0B" w:rsidR="0078029D" w:rsidRDefault="0078029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73E8B" w14:textId="77777777" w:rsidR="00475148" w:rsidRDefault="004751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F27BDE"/>
    <w:multiLevelType w:val="hybridMultilevel"/>
    <w:tmpl w:val="6BBA2BBA"/>
    <w:lvl w:ilvl="0" w:tplc="04090001">
      <w:start w:val="1"/>
      <w:numFmt w:val="bullet"/>
      <w:lvlText w:val=""/>
      <w:lvlJc w:val="left"/>
      <w:pPr>
        <w:ind w:left="8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9" w:hanging="360"/>
      </w:pPr>
      <w:rPr>
        <w:rFonts w:ascii="Wingdings" w:hAnsi="Wingdings" w:hint="default"/>
      </w:rPr>
    </w:lvl>
  </w:abstractNum>
  <w:abstractNum w:abstractNumId="2" w15:restartNumberingAfterBreak="0">
    <w:nsid w:val="11B05369"/>
    <w:multiLevelType w:val="multilevel"/>
    <w:tmpl w:val="2F70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7431F"/>
    <w:multiLevelType w:val="multilevel"/>
    <w:tmpl w:val="999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74271"/>
    <w:multiLevelType w:val="multilevel"/>
    <w:tmpl w:val="4626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E06E6"/>
    <w:multiLevelType w:val="hybridMultilevel"/>
    <w:tmpl w:val="968292F6"/>
    <w:lvl w:ilvl="0" w:tplc="82D21658"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4201D0"/>
    <w:multiLevelType w:val="hybridMultilevel"/>
    <w:tmpl w:val="7646F634"/>
    <w:lvl w:ilvl="0" w:tplc="08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7" w15:restartNumberingAfterBreak="0">
    <w:nsid w:val="263E61BF"/>
    <w:multiLevelType w:val="hybridMultilevel"/>
    <w:tmpl w:val="8BA4B216"/>
    <w:lvl w:ilvl="0" w:tplc="727686EC">
      <w:start w:val="248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D56740"/>
    <w:multiLevelType w:val="multilevel"/>
    <w:tmpl w:val="83E0B242"/>
    <w:lvl w:ilvl="0">
      <w:start w:val="1"/>
      <w:numFmt w:val="bullet"/>
      <w:lvlText w:val=""/>
      <w:lvlJc w:val="left"/>
      <w:pPr>
        <w:ind w:left="720" w:firstLine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9" w15:restartNumberingAfterBreak="0">
    <w:nsid w:val="32E7032C"/>
    <w:multiLevelType w:val="multilevel"/>
    <w:tmpl w:val="981C1688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</w:abstractNum>
  <w:abstractNum w:abstractNumId="10" w15:restartNumberingAfterBreak="0">
    <w:nsid w:val="345854AF"/>
    <w:multiLevelType w:val="multilevel"/>
    <w:tmpl w:val="266C7C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"/>
      <w:lvlJc w:val="left"/>
      <w:pPr>
        <w:ind w:left="771" w:hanging="414"/>
      </w:pPr>
      <w:rPr>
        <w:rFonts w:ascii="Symbol" w:hAnsi="Symbol" w:hint="default"/>
        <w:b w:val="0"/>
        <w:i w:val="0"/>
        <w:strike w:val="0"/>
        <w:dstrike w:val="0"/>
        <w:color w:val="365F91" w:themeColor="accent1" w:themeShade="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o"/>
      <w:lvlJc w:val="left"/>
      <w:pPr>
        <w:ind w:left="2160" w:hanging="1593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B116B3"/>
    <w:multiLevelType w:val="multilevel"/>
    <w:tmpl w:val="1232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71207"/>
    <w:multiLevelType w:val="hybridMultilevel"/>
    <w:tmpl w:val="AAE2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307609"/>
    <w:multiLevelType w:val="multilevel"/>
    <w:tmpl w:val="CE2E78C6"/>
    <w:lvl w:ilvl="0">
      <w:start w:val="1"/>
      <w:numFmt w:val="bullet"/>
      <w:lvlText w:val="o"/>
      <w:lvlJc w:val="left"/>
      <w:pPr>
        <w:ind w:left="360" w:firstLine="0"/>
      </w:pPr>
      <w:rPr>
        <w:rFonts w:ascii="Courier New" w:hAnsi="Courier New" w:cs="Courier New" w:hint="default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</w:abstractNum>
  <w:abstractNum w:abstractNumId="14" w15:restartNumberingAfterBreak="0">
    <w:nsid w:val="529276BA"/>
    <w:multiLevelType w:val="multilevel"/>
    <w:tmpl w:val="1ED2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80482"/>
    <w:multiLevelType w:val="multilevel"/>
    <w:tmpl w:val="1E6E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E0D3F"/>
    <w:multiLevelType w:val="multilevel"/>
    <w:tmpl w:val="AF0863F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7" w15:restartNumberingAfterBreak="0">
    <w:nsid w:val="5FFE5B15"/>
    <w:multiLevelType w:val="hybridMultilevel"/>
    <w:tmpl w:val="D89C70A6"/>
    <w:lvl w:ilvl="0" w:tplc="08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8" w15:restartNumberingAfterBreak="0">
    <w:nsid w:val="6114037F"/>
    <w:multiLevelType w:val="multilevel"/>
    <w:tmpl w:val="B0D805AC"/>
    <w:lvl w:ilvl="0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080" w:firstLine="0"/>
      </w:pPr>
      <w:rPr>
        <w:rFonts w:ascii="Courier New" w:hAnsi="Courier New" w:cs="Courier New" w:hint="default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</w:abstractNum>
  <w:abstractNum w:abstractNumId="19" w15:restartNumberingAfterBreak="0">
    <w:nsid w:val="68066E91"/>
    <w:multiLevelType w:val="hybridMultilevel"/>
    <w:tmpl w:val="01D8F3F8"/>
    <w:lvl w:ilvl="0" w:tplc="F072F510">
      <w:start w:val="1"/>
      <w:numFmt w:val="bullet"/>
      <w:lvlText w:val="❖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290331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360F340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65E8EC6">
      <w:start w:val="1"/>
      <w:numFmt w:val="bullet"/>
      <w:lvlText w:val="▪"/>
      <w:lvlJc w:val="left"/>
      <w:pPr>
        <w:ind w:left="1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908C804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E8C7502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8088682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83A668A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55A08E8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BDA665B"/>
    <w:multiLevelType w:val="multilevel"/>
    <w:tmpl w:val="E11A6536"/>
    <w:lvl w:ilvl="0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4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7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</w:abstractNum>
  <w:abstractNum w:abstractNumId="21" w15:restartNumberingAfterBreak="0">
    <w:nsid w:val="6EC2650E"/>
    <w:multiLevelType w:val="hybridMultilevel"/>
    <w:tmpl w:val="61EE773C"/>
    <w:lvl w:ilvl="0" w:tplc="04090001">
      <w:start w:val="1"/>
      <w:numFmt w:val="bullet"/>
      <w:lvlText w:val=""/>
      <w:lvlJc w:val="left"/>
      <w:pPr>
        <w:ind w:left="87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2" w15:restartNumberingAfterBreak="0">
    <w:nsid w:val="6F154620"/>
    <w:multiLevelType w:val="multilevel"/>
    <w:tmpl w:val="FD7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D260D"/>
    <w:multiLevelType w:val="multilevel"/>
    <w:tmpl w:val="D8BA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E0558"/>
    <w:multiLevelType w:val="hybridMultilevel"/>
    <w:tmpl w:val="5AC46586"/>
    <w:lvl w:ilvl="0" w:tplc="04090003">
      <w:start w:val="1"/>
      <w:numFmt w:val="bullet"/>
      <w:lvlText w:val="o"/>
      <w:lvlJc w:val="left"/>
      <w:pPr>
        <w:ind w:left="879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5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9" w:hanging="360"/>
      </w:pPr>
      <w:rPr>
        <w:rFonts w:ascii="Wingdings" w:hAnsi="Wingdings" w:hint="default"/>
      </w:rPr>
    </w:lvl>
  </w:abstractNum>
  <w:num w:numId="1" w16cid:durableId="677463235">
    <w:abstractNumId w:val="16"/>
  </w:num>
  <w:num w:numId="2" w16cid:durableId="1670133879">
    <w:abstractNumId w:val="9"/>
  </w:num>
  <w:num w:numId="3" w16cid:durableId="533274786">
    <w:abstractNumId w:val="20"/>
  </w:num>
  <w:num w:numId="4" w16cid:durableId="350423501">
    <w:abstractNumId w:val="12"/>
  </w:num>
  <w:num w:numId="5" w16cid:durableId="65811798">
    <w:abstractNumId w:val="13"/>
  </w:num>
  <w:num w:numId="6" w16cid:durableId="998113436">
    <w:abstractNumId w:val="18"/>
  </w:num>
  <w:num w:numId="7" w16cid:durableId="1988629044">
    <w:abstractNumId w:val="1"/>
  </w:num>
  <w:num w:numId="8" w16cid:durableId="226034327">
    <w:abstractNumId w:val="24"/>
  </w:num>
  <w:num w:numId="9" w16cid:durableId="622997754">
    <w:abstractNumId w:val="8"/>
  </w:num>
  <w:num w:numId="10" w16cid:durableId="852037244">
    <w:abstractNumId w:val="0"/>
  </w:num>
  <w:num w:numId="11" w16cid:durableId="1118833218">
    <w:abstractNumId w:val="7"/>
  </w:num>
  <w:num w:numId="12" w16cid:durableId="1662394218">
    <w:abstractNumId w:val="17"/>
  </w:num>
  <w:num w:numId="13" w16cid:durableId="545793724">
    <w:abstractNumId w:val="6"/>
  </w:num>
  <w:num w:numId="14" w16cid:durableId="745566294">
    <w:abstractNumId w:val="21"/>
  </w:num>
  <w:num w:numId="15" w16cid:durableId="736559905">
    <w:abstractNumId w:val="10"/>
  </w:num>
  <w:num w:numId="16" w16cid:durableId="1512456228">
    <w:abstractNumId w:val="19"/>
  </w:num>
  <w:num w:numId="17" w16cid:durableId="959536509">
    <w:abstractNumId w:val="15"/>
  </w:num>
  <w:num w:numId="18" w16cid:durableId="693187715">
    <w:abstractNumId w:val="4"/>
  </w:num>
  <w:num w:numId="19" w16cid:durableId="816653151">
    <w:abstractNumId w:val="3"/>
  </w:num>
  <w:num w:numId="20" w16cid:durableId="1524856634">
    <w:abstractNumId w:val="23"/>
  </w:num>
  <w:num w:numId="21" w16cid:durableId="191725040">
    <w:abstractNumId w:val="14"/>
  </w:num>
  <w:num w:numId="22" w16cid:durableId="434833228">
    <w:abstractNumId w:val="22"/>
  </w:num>
  <w:num w:numId="23" w16cid:durableId="717968928">
    <w:abstractNumId w:val="5"/>
  </w:num>
  <w:num w:numId="24" w16cid:durableId="1817457140">
    <w:abstractNumId w:val="11"/>
  </w:num>
  <w:num w:numId="25" w16cid:durableId="925502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3B6"/>
    <w:rsid w:val="00005DDC"/>
    <w:rsid w:val="00012210"/>
    <w:rsid w:val="00037C2F"/>
    <w:rsid w:val="0004136D"/>
    <w:rsid w:val="0004143D"/>
    <w:rsid w:val="000414C5"/>
    <w:rsid w:val="00045C4E"/>
    <w:rsid w:val="00053138"/>
    <w:rsid w:val="00056C8E"/>
    <w:rsid w:val="0008778A"/>
    <w:rsid w:val="000F0422"/>
    <w:rsid w:val="000F066A"/>
    <w:rsid w:val="00103126"/>
    <w:rsid w:val="0011446D"/>
    <w:rsid w:val="00123201"/>
    <w:rsid w:val="00145920"/>
    <w:rsid w:val="00182248"/>
    <w:rsid w:val="00184E29"/>
    <w:rsid w:val="00185E21"/>
    <w:rsid w:val="00191697"/>
    <w:rsid w:val="001B24C3"/>
    <w:rsid w:val="001B5691"/>
    <w:rsid w:val="001C1D0B"/>
    <w:rsid w:val="002155F8"/>
    <w:rsid w:val="002321E3"/>
    <w:rsid w:val="00235DC2"/>
    <w:rsid w:val="002567C9"/>
    <w:rsid w:val="002C4CFE"/>
    <w:rsid w:val="002D4529"/>
    <w:rsid w:val="002D53FF"/>
    <w:rsid w:val="002E3B78"/>
    <w:rsid w:val="002E5DF4"/>
    <w:rsid w:val="002F5552"/>
    <w:rsid w:val="00344D5B"/>
    <w:rsid w:val="00362C45"/>
    <w:rsid w:val="003709DD"/>
    <w:rsid w:val="00370ED7"/>
    <w:rsid w:val="003B6E77"/>
    <w:rsid w:val="003C354E"/>
    <w:rsid w:val="003D04E6"/>
    <w:rsid w:val="004075E1"/>
    <w:rsid w:val="00417823"/>
    <w:rsid w:val="0042493B"/>
    <w:rsid w:val="00436879"/>
    <w:rsid w:val="0044486E"/>
    <w:rsid w:val="00472B8E"/>
    <w:rsid w:val="00475148"/>
    <w:rsid w:val="004949D0"/>
    <w:rsid w:val="004B5739"/>
    <w:rsid w:val="004C3171"/>
    <w:rsid w:val="004D0000"/>
    <w:rsid w:val="004D03C7"/>
    <w:rsid w:val="004D14D9"/>
    <w:rsid w:val="004F2C88"/>
    <w:rsid w:val="00523F46"/>
    <w:rsid w:val="005274CF"/>
    <w:rsid w:val="00532408"/>
    <w:rsid w:val="0053644B"/>
    <w:rsid w:val="0055002A"/>
    <w:rsid w:val="00556C66"/>
    <w:rsid w:val="005970AE"/>
    <w:rsid w:val="005B2C1F"/>
    <w:rsid w:val="005C1143"/>
    <w:rsid w:val="005E3DF6"/>
    <w:rsid w:val="005E4D01"/>
    <w:rsid w:val="00604C03"/>
    <w:rsid w:val="00605436"/>
    <w:rsid w:val="006059D4"/>
    <w:rsid w:val="00623A62"/>
    <w:rsid w:val="00633C6E"/>
    <w:rsid w:val="00662B62"/>
    <w:rsid w:val="00665742"/>
    <w:rsid w:val="00692ECE"/>
    <w:rsid w:val="006A1914"/>
    <w:rsid w:val="006B3037"/>
    <w:rsid w:val="006C5054"/>
    <w:rsid w:val="006C560C"/>
    <w:rsid w:val="006E23B6"/>
    <w:rsid w:val="00700C5E"/>
    <w:rsid w:val="00716632"/>
    <w:rsid w:val="00723382"/>
    <w:rsid w:val="0072350D"/>
    <w:rsid w:val="0072353F"/>
    <w:rsid w:val="0072696C"/>
    <w:rsid w:val="007349D2"/>
    <w:rsid w:val="00754EE2"/>
    <w:rsid w:val="00757C8C"/>
    <w:rsid w:val="00764638"/>
    <w:rsid w:val="007721D3"/>
    <w:rsid w:val="0078029D"/>
    <w:rsid w:val="00797998"/>
    <w:rsid w:val="007A1085"/>
    <w:rsid w:val="007B5D34"/>
    <w:rsid w:val="007C06BC"/>
    <w:rsid w:val="007E50E0"/>
    <w:rsid w:val="0080558D"/>
    <w:rsid w:val="00812B92"/>
    <w:rsid w:val="008148E7"/>
    <w:rsid w:val="00845DAE"/>
    <w:rsid w:val="00853E10"/>
    <w:rsid w:val="0085686D"/>
    <w:rsid w:val="00860A48"/>
    <w:rsid w:val="00870DE3"/>
    <w:rsid w:val="008731BE"/>
    <w:rsid w:val="0088687F"/>
    <w:rsid w:val="008C1046"/>
    <w:rsid w:val="008C780B"/>
    <w:rsid w:val="008D332F"/>
    <w:rsid w:val="008E54BF"/>
    <w:rsid w:val="00912BD2"/>
    <w:rsid w:val="0092193E"/>
    <w:rsid w:val="00933F24"/>
    <w:rsid w:val="00944FC5"/>
    <w:rsid w:val="00954E03"/>
    <w:rsid w:val="00965A7C"/>
    <w:rsid w:val="00974717"/>
    <w:rsid w:val="009C00D5"/>
    <w:rsid w:val="009C4213"/>
    <w:rsid w:val="009C7864"/>
    <w:rsid w:val="009D5FE9"/>
    <w:rsid w:val="009E1F42"/>
    <w:rsid w:val="009E3675"/>
    <w:rsid w:val="009E640D"/>
    <w:rsid w:val="00A231E5"/>
    <w:rsid w:val="00A23E99"/>
    <w:rsid w:val="00A24158"/>
    <w:rsid w:val="00A33190"/>
    <w:rsid w:val="00A66DDF"/>
    <w:rsid w:val="00A71C1E"/>
    <w:rsid w:val="00A71C2E"/>
    <w:rsid w:val="00A8784B"/>
    <w:rsid w:val="00AA42A1"/>
    <w:rsid w:val="00AB1136"/>
    <w:rsid w:val="00AB695B"/>
    <w:rsid w:val="00AD4522"/>
    <w:rsid w:val="00AE0426"/>
    <w:rsid w:val="00B02F77"/>
    <w:rsid w:val="00B04A3D"/>
    <w:rsid w:val="00B1198F"/>
    <w:rsid w:val="00B30FB5"/>
    <w:rsid w:val="00B324D2"/>
    <w:rsid w:val="00B948E6"/>
    <w:rsid w:val="00B9519C"/>
    <w:rsid w:val="00BA0A5D"/>
    <w:rsid w:val="00BB2FBE"/>
    <w:rsid w:val="00BD4D5F"/>
    <w:rsid w:val="00BD7C8B"/>
    <w:rsid w:val="00BE2DB6"/>
    <w:rsid w:val="00BF6DC4"/>
    <w:rsid w:val="00C036F1"/>
    <w:rsid w:val="00C37421"/>
    <w:rsid w:val="00C47940"/>
    <w:rsid w:val="00C54744"/>
    <w:rsid w:val="00C63F8A"/>
    <w:rsid w:val="00C658A0"/>
    <w:rsid w:val="00C666D6"/>
    <w:rsid w:val="00C7021E"/>
    <w:rsid w:val="00C70C52"/>
    <w:rsid w:val="00C8056B"/>
    <w:rsid w:val="00C82D60"/>
    <w:rsid w:val="00CA05E5"/>
    <w:rsid w:val="00CA5EAE"/>
    <w:rsid w:val="00CB2A5F"/>
    <w:rsid w:val="00CB2A66"/>
    <w:rsid w:val="00CB4F03"/>
    <w:rsid w:val="00CC6DE7"/>
    <w:rsid w:val="00CD5A16"/>
    <w:rsid w:val="00CE0212"/>
    <w:rsid w:val="00CF6F58"/>
    <w:rsid w:val="00D00A7A"/>
    <w:rsid w:val="00D11F51"/>
    <w:rsid w:val="00D159BB"/>
    <w:rsid w:val="00D20C08"/>
    <w:rsid w:val="00D31BDE"/>
    <w:rsid w:val="00D76361"/>
    <w:rsid w:val="00D8165A"/>
    <w:rsid w:val="00DC298B"/>
    <w:rsid w:val="00DF5F77"/>
    <w:rsid w:val="00E211A8"/>
    <w:rsid w:val="00E3404E"/>
    <w:rsid w:val="00E46A9A"/>
    <w:rsid w:val="00E66FB9"/>
    <w:rsid w:val="00E74188"/>
    <w:rsid w:val="00E84B78"/>
    <w:rsid w:val="00E902A9"/>
    <w:rsid w:val="00E91F2F"/>
    <w:rsid w:val="00EA09F7"/>
    <w:rsid w:val="00EA155F"/>
    <w:rsid w:val="00EB5F12"/>
    <w:rsid w:val="00EC4C1C"/>
    <w:rsid w:val="00ED3F05"/>
    <w:rsid w:val="00ED44B6"/>
    <w:rsid w:val="00ED50B5"/>
    <w:rsid w:val="00EE059E"/>
    <w:rsid w:val="00EE3C54"/>
    <w:rsid w:val="00EF6CC8"/>
    <w:rsid w:val="00F072B5"/>
    <w:rsid w:val="00F16C89"/>
    <w:rsid w:val="00F21920"/>
    <w:rsid w:val="00F326D9"/>
    <w:rsid w:val="00F43C7B"/>
    <w:rsid w:val="00F64510"/>
    <w:rsid w:val="00F84F4A"/>
    <w:rsid w:val="00F86693"/>
    <w:rsid w:val="00FB1229"/>
    <w:rsid w:val="00FE2106"/>
    <w:rsid w:val="00FF3678"/>
    <w:rsid w:val="07DED0D3"/>
    <w:rsid w:val="37B4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AEFBC"/>
  <w15:docId w15:val="{D12EBF7B-AC87-C34A-B0A5-D6F22C367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color w:val="000000"/>
        <w:sz w:val="21"/>
        <w:szCs w:val="21"/>
        <w:lang w:val="en-US" w:eastAsia="en-US" w:bidi="ar-SA"/>
      </w:rPr>
    </w:rPrDefault>
    <w:pPrDefault>
      <w:pPr>
        <w:spacing w:after="81" w:line="248" w:lineRule="auto"/>
        <w:ind w:left="10" w:right="41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after="0" w:line="259" w:lineRule="auto"/>
      <w:ind w:right="37"/>
      <w:jc w:val="center"/>
      <w:outlineLvl w:val="0"/>
    </w:pPr>
    <w:rPr>
      <w:b/>
      <w:sz w:val="22"/>
      <w:szCs w:val="22"/>
    </w:rPr>
  </w:style>
  <w:style w:type="paragraph" w:styleId="Heading2">
    <w:name w:val="heading 2"/>
    <w:basedOn w:val="Normal"/>
    <w:next w:val="Normal"/>
    <w:pPr>
      <w:keepNext/>
      <w:keepLines/>
      <w:spacing w:after="74" w:line="259" w:lineRule="auto"/>
      <w:ind w:left="173" w:firstLine="0"/>
      <w:outlineLvl w:val="1"/>
    </w:pPr>
    <w:rPr>
      <w:b/>
      <w:sz w:val="16"/>
      <w:szCs w:val="1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top w:w="30" w:type="dxa"/>
        <w:left w:w="0" w:type="dxa"/>
        <w:right w:w="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4B78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B7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4B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4B7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A0A5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11F51"/>
    <w:pPr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1F51"/>
    <w:pPr>
      <w:spacing w:after="0" w:line="240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</w:rPr>
  </w:style>
  <w:style w:type="paragraph" w:styleId="Revision">
    <w:name w:val="Revision"/>
    <w:hidden/>
    <w:uiPriority w:val="99"/>
    <w:semiHidden/>
    <w:rsid w:val="00974717"/>
    <w:pPr>
      <w:spacing w:after="0" w:line="240" w:lineRule="auto"/>
      <w:ind w:left="0" w:right="0" w:firstLine="0"/>
      <w:jc w:val="left"/>
    </w:pPr>
  </w:style>
  <w:style w:type="character" w:styleId="UnresolvedMention">
    <w:name w:val="Unresolved Mention"/>
    <w:basedOn w:val="DefaultParagraphFont"/>
    <w:uiPriority w:val="99"/>
    <w:semiHidden/>
    <w:unhideWhenUsed/>
    <w:rsid w:val="00CD5A16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4751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148"/>
  </w:style>
  <w:style w:type="paragraph" w:styleId="Footer">
    <w:name w:val="footer"/>
    <w:basedOn w:val="Normal"/>
    <w:link w:val="FooterChar"/>
    <w:uiPriority w:val="99"/>
    <w:unhideWhenUsed/>
    <w:rsid w:val="004751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148"/>
  </w:style>
  <w:style w:type="character" w:styleId="FollowedHyperlink">
    <w:name w:val="FollowedHyperlink"/>
    <w:basedOn w:val="DefaultParagraphFont"/>
    <w:uiPriority w:val="99"/>
    <w:semiHidden/>
    <w:unhideWhenUsed/>
    <w:rsid w:val="00FE210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adityar0407@gmail.com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yperlink" Target="https://www.linkedin.com/in/adityaravi0407/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eddb3c6-aea1-416b-a444-5bbf7cfa6be4">5D7XKYJUWRSA-2055973138-13360</_dlc_DocId>
    <_dlc_DocIdUrl xmlns="feddb3c6-aea1-416b-a444-5bbf7cfa6be4">
      <Url>https://manpowergroupapps.sharepoint.com/sites/US-Regions/regions/region3/_layouts/15/DocIdRedir.aspx?ID=5D7XKYJUWRSA-2055973138-13360</Url>
      <Description>5D7XKYJUWRSA-2055973138-13360</Description>
    </_dlc_DocIdUrl>
    <Branding_x0020_Status xmlns="fc122f7a-7c24-4c10-a95f-199585673739" xsi:nil="true"/>
    <WEL xmlns="fc122f7a-7c24-4c10-a95f-199585673739">
      <UserInfo>
        <DisplayName/>
        <AccountId xsi:nil="true"/>
        <AccountType/>
      </UserInfo>
    </WEL>
    <ContentReview xmlns="fc122f7a-7c24-4c10-a95f-199585673739">No</ContentReview>
    <Grade xmlns="fc122f7a-7c24-4c10-a95f-199585673739">1</Grade>
    <Load_x0020_Status xmlns="fc122f7a-7c24-4c10-a95f-199585673739">Upload Ready</Load_x0020_Status>
    <Edit_x0020_Status xmlns="fc122f7a-7c24-4c10-a95f-199585673739">Done</Edit_x0020_Status>
    <TaxCatchAll xmlns="feddb3c6-aea1-416b-a444-5bbf7cfa6be4" xsi:nil="true"/>
    <Translation_x0020_Status xmlns="fc122f7a-7c24-4c10-a95f-199585673739">Translated</Translation_x0020_Status>
    <lcf76f155ced4ddcb4097134ff3c332f xmlns="fc122f7a-7c24-4c10-a95f-199585673739">
      <Terms xmlns="http://schemas.microsoft.com/office/infopath/2007/PartnerControls"/>
    </lcf76f155ced4ddcb4097134ff3c332f>
    <Amountofassets xmlns="fc122f7a-7c24-4c10-a95f-199585673739" xsi:nil="true"/>
    <AssignedUploader xmlns="fc122f7a-7c24-4c10-a95f-199585673739" xsi:nil="true"/>
    <ImageSelection xmlns="fc122f7a-7c24-4c10-a95f-199585673739">Gray_Man_2 Resource Header</ImageSelection>
    <ImageUseCount xmlns="fc122f7a-7c24-4c10-a95f-199585673739">0</ImageUseCount>
    <Notes xmlns="fc122f7a-7c24-4c10-a95f-199585673739" xsi:nil="true"/>
    <AssetType xmlns="fc122f7a-7c24-4c10-a95f-199585673739">Document</AssetType>
    <NEXTEditneeded xmlns="fc122f7a-7c24-4c10-a95f-199585673739" xsi:nil="true"/>
    <Collection1 xmlns="fc122f7a-7c24-4c10-a95f-199585673739">A resume template for creating a classic chronological resume.</Collection1>
    <SubjectCategory xmlns="fc122f7a-7c24-4c10-a95f-199585673739">chronological resume
resume formatting
resume builder
chronological cv
resume template</SubjectCategory>
    <Collection2 xmlns="fc122f7a-7c24-4c10-a95f-199585673739">
      <Value>Navigate your journey</Value>
      <Value>Articulate your brand</Value>
    </Collection2>
    <Tag_x002d_DescriptionQA xmlns="fc122f7a-7c24-4c10-a95f-199585673739">Yes</Tag_x002d_DescriptionQA>
    <Language xmlns="fc122f7a-7c24-4c10-a95f-199585673739">English</Language>
    <MPGBrand xmlns="fc122f7a-7c24-4c10-a95f-199585673739" xsi:nil="true"/>
    <RetirebyDate xmlns="fc122f7a-7c24-4c10-a95f-199585673739" xsi:nil="true"/>
    <ReviewbyDate xmlns="fc122f7a-7c24-4c10-a95f-199585673739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BAA5050FFC3240B5E2469039714517" ma:contentTypeVersion="39" ma:contentTypeDescription="Create a new document." ma:contentTypeScope="" ma:versionID="ac8c1b3c0ddc5c784c3aa761aaf0d5ee">
  <xsd:schema xmlns:xsd="http://www.w3.org/2001/XMLSchema" xmlns:xs="http://www.w3.org/2001/XMLSchema" xmlns:p="http://schemas.microsoft.com/office/2006/metadata/properties" xmlns:ns2="feddb3c6-aea1-416b-a444-5bbf7cfa6be4" xmlns:ns3="fc122f7a-7c24-4c10-a95f-199585673739" xmlns:ns4="81b21d6f-3bdc-4bb6-80be-e498c81576c7" targetNamespace="http://schemas.microsoft.com/office/2006/metadata/properties" ma:root="true" ma:fieldsID="1461eb0c843e3dc1119383f9e9154744" ns2:_="" ns3:_="" ns4:_="">
    <xsd:import namespace="feddb3c6-aea1-416b-a444-5bbf7cfa6be4"/>
    <xsd:import namespace="fc122f7a-7c24-4c10-a95f-199585673739"/>
    <xsd:import namespace="81b21d6f-3bdc-4bb6-80be-e498c81576c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WEL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Grade" minOccurs="0"/>
                <xsd:element ref="ns3:ContentReview" minOccurs="0"/>
                <xsd:element ref="ns3:Branding_x0020_Status" minOccurs="0"/>
                <xsd:element ref="ns3:Edit_x0020_Status" minOccurs="0"/>
                <xsd:element ref="ns3:Translation_x0020_Status" minOccurs="0"/>
                <xsd:element ref="ns3:Load_x0020_Statu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NEXTEditneeded" minOccurs="0"/>
                <xsd:element ref="ns3:Amountofassets" minOccurs="0"/>
                <xsd:element ref="ns3:Collection1" minOccurs="0"/>
                <xsd:element ref="ns3:Collection2" minOccurs="0"/>
                <xsd:element ref="ns3:SubjectCategory" minOccurs="0"/>
                <xsd:element ref="ns3:AssignedUploader" minOccurs="0"/>
                <xsd:element ref="ns3:Notes" minOccurs="0"/>
                <xsd:element ref="ns3:AssetType" minOccurs="0"/>
                <xsd:element ref="ns3:ImageUseCount" minOccurs="0"/>
                <xsd:element ref="ns3:ImageSelection" minOccurs="0"/>
                <xsd:element ref="ns3:Tag_x002d_DescriptionQA" minOccurs="0"/>
                <xsd:element ref="ns3:Language" minOccurs="0"/>
                <xsd:element ref="ns3:RetirebyDate" minOccurs="0"/>
                <xsd:element ref="ns3:ReviewbyDate" minOccurs="0"/>
                <xsd:element ref="ns3:MPGBrand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db3c6-aea1-416b-a444-5bbf7cfa6be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8" nillable="true" ma:displayName="Taxonomy Catch All Column" ma:hidden="true" ma:list="{ff75fc23-4c40-4d93-8417-57655b7a0615}" ma:internalName="TaxCatchAll" ma:showField="CatchAllData" ma:web="feddb3c6-aea1-416b-a444-5bbf7cfa6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122f7a-7c24-4c10-a95f-199585673739" elementFormDefault="qualified">
    <xsd:import namespace="http://schemas.microsoft.com/office/2006/documentManagement/types"/>
    <xsd:import namespace="http://schemas.microsoft.com/office/infopath/2007/PartnerControls"/>
    <xsd:element name="WEL" ma:index="11" nillable="true" ma:displayName="WEL" ma:format="Dropdown" ma:list="UserInfo" ma:SharePointGroup="0" ma:internalName="WEL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Grade" ma:index="20" nillable="true" ma:displayName="Grade" ma:internalName="Grade">
      <xsd:simpleType>
        <xsd:restriction base="dms:Text">
          <xsd:maxLength value="255"/>
        </xsd:restriction>
      </xsd:simpleType>
    </xsd:element>
    <xsd:element name="ContentReview" ma:index="21" nillable="true" ma:displayName="Content Review" ma:format="Dropdown" ma:internalName="ContentReview">
      <xsd:simpleType>
        <xsd:restriction base="dms:Choice">
          <xsd:enumeration value="Yes"/>
          <xsd:enumeration value="No"/>
        </xsd:restriction>
      </xsd:simpleType>
    </xsd:element>
    <xsd:element name="Branding_x0020_Status" ma:index="22" nillable="true" ma:displayName="Branding Status" ma:format="Dropdown" ma:internalName="Branding_x0020_Status">
      <xsd:simpleType>
        <xsd:restriction base="dms:Choice">
          <xsd:enumeration value="ColourPop Needed"/>
          <xsd:enumeration value="Branding Complete - CP"/>
          <xsd:enumeration value="Cirrus Look Complete"/>
          <xsd:enumeration value="Gotham Needed"/>
          <xsd:enumeration value="Branding Completed - Gotham"/>
          <xsd:enumeration value="Article (no branding)"/>
          <xsd:enumeration value="None Needed"/>
        </xsd:restriction>
      </xsd:simpleType>
    </xsd:element>
    <xsd:element name="Edit_x0020_Status" ma:index="23" nillable="true" ma:displayName="Edit Status" ma:default="Not Started" ma:description="This column allows to keep track of the editing progress." ma:format="RadioButtons" ma:internalName="Edit_x0020_Status">
      <xsd:simpleType>
        <xsd:union memberTypes="dms:Text">
          <xsd:simpleType>
            <xsd:restriction base="dms:Choice">
              <xsd:enumeration value="Done"/>
              <xsd:enumeration value="In Progress"/>
              <xsd:enumeration value="Not Started"/>
              <xsd:enumeration value="No Edit Needed"/>
              <xsd:enumeration value="Retired/Sunset"/>
            </xsd:restriction>
          </xsd:simpleType>
        </xsd:union>
      </xsd:simpleType>
    </xsd:element>
    <xsd:element name="Translation_x0020_Status" ma:index="24" nillable="true" ma:displayName="Translation Status" ma:format="Dropdown" ma:internalName="Translation_x0020_Status">
      <xsd:simpleType>
        <xsd:restriction base="dms:Choice">
          <xsd:enumeration value="Not Started"/>
          <xsd:enumeration value="Translated"/>
          <xsd:enumeration value="In Progress"/>
          <xsd:enumeration value="No Translation Needed"/>
          <xsd:enumeration value="Through DeepL for testing"/>
          <xsd:enumeration value="Previous Version Translated"/>
        </xsd:restriction>
      </xsd:simpleType>
    </xsd:element>
    <xsd:element name="Load_x0020_Status" ma:index="25" nillable="true" ma:displayName="Upload Status" ma:format="Dropdown" ma:internalName="Load_x0020_Status">
      <xsd:simpleType>
        <xsd:restriction base="dms:Choice">
          <xsd:enumeration value="Not Ready"/>
          <xsd:enumeration value="Upload Ready"/>
          <xsd:enumeration value="US-EN Loaded"/>
          <xsd:enumeration value="N/A"/>
          <xsd:enumeration value="CAN-EN Loaded"/>
          <xsd:enumeration value="Loaded for Global"/>
          <xsd:enumeration value="CA-EN + CA-FR Loaded"/>
          <xsd:enumeration value="Media Library Loaded"/>
          <xsd:enumeration value="QR Pass"/>
          <xsd:enumeration value="Needs Cirrus Template or PDF or BOTH"/>
          <xsd:enumeration value="QR FAIL ACTION NEEDED"/>
          <xsd:enumeration value="US-EN + CAN-EN Loaded"/>
          <xsd:enumeration value="Remove"/>
          <xsd:enumeration value="Archived"/>
        </xsd:restriction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73eabf1b-ca55-4ef7-a122-c0a3080e39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NEXTEditneeded" ma:index="32" nillable="true" ma:displayName="NEXT Edit needed" ma:description="This content needs to be edited as it must refer to REv until NEXT is launched. " ma:format="Dropdown" ma:internalName="NEXTEditneeded">
      <xsd:simpleType>
        <xsd:restriction base="dms:Text">
          <xsd:maxLength value="255"/>
        </xsd:restriction>
      </xsd:simpleType>
    </xsd:element>
    <xsd:element name="Amountofassets" ma:index="33" nillable="true" ma:displayName="Amount of assets" ma:format="Dropdown" ma:internalName="Amountofassets">
      <xsd:simpleType>
        <xsd:restriction base="dms:Text">
          <xsd:maxLength value="255"/>
        </xsd:restriction>
      </xsd:simpleType>
    </xsd:element>
    <xsd:element name="Collection1" ma:index="34" nillable="true" ma:displayName="Short Description" ma:format="Dropdown" ma:internalName="Collection1">
      <xsd:simpleType>
        <xsd:restriction base="dms:Note"/>
      </xsd:simpleType>
    </xsd:element>
    <xsd:element name="Collection2" ma:index="35" nillable="true" ma:displayName="Collection" ma:format="Dropdown" ma:internalName="Collection2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rticulate your brand"/>
                    <xsd:enumeration value="Research and plan"/>
                    <xsd:enumeration value="Increase self awareness"/>
                    <xsd:enumeration value="Interview and negotiate"/>
                    <xsd:enumeration value="Navigate your journey"/>
                    <xsd:enumeration value="Onboarding"/>
                    <xsd:enumeration value="Self-employment"/>
                    <xsd:enumeration value="Entrepreneurship"/>
                    <xsd:enumeration value="Consulting"/>
                    <xsd:enumeration value="Retirement"/>
                    <xsd:enumeration value="Board Service"/>
                  </xsd:restriction>
                </xsd:simpleType>
              </xsd:element>
            </xsd:sequence>
          </xsd:extension>
        </xsd:complexContent>
      </xsd:complexType>
    </xsd:element>
    <xsd:element name="SubjectCategory" ma:index="36" nillable="true" ma:displayName="Subject Category" ma:format="Dropdown" ma:internalName="SubjectCategory">
      <xsd:simpleType>
        <xsd:restriction base="dms:Note"/>
      </xsd:simpleType>
    </xsd:element>
    <xsd:element name="AssignedUploader" ma:index="37" nillable="true" ma:displayName="Assigned Uploader" ma:format="Dropdown" ma:internalName="AssignedUploader">
      <xsd:simpleType>
        <xsd:restriction base="dms:Choice">
          <xsd:enumeration value="Val Loudenot"/>
          <xsd:enumeration value="Jessi Roper"/>
          <xsd:enumeration value="Donna Anderson"/>
          <xsd:enumeration value="Krystal Brannon"/>
          <xsd:enumeration value="Danielle Moser"/>
          <xsd:enumeration value="Carmen DeLuca"/>
          <xsd:enumeration value="Summer Meisner"/>
          <xsd:enumeration value="Carol Rogers"/>
          <xsd:enumeration value="Gilles Filiatrault"/>
        </xsd:restriction>
      </xsd:simpleType>
    </xsd:element>
    <xsd:element name="Notes" ma:index="38" nillable="true" ma:displayName="Program Class" ma:format="Dropdown" ma:internalName="Notes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First Steps"/>
                        <xsd:enumeration value="Fast Track"/>
                        <xsd:enumeration value="Navigate (Group OP)"/>
                        <xsd:enumeration value="Foundation (Level 1.5)"/>
                        <xsd:enumeration value="Advantage (Level 2.5)"/>
                        <xsd:enumeration value="Elevate (RC 2-5 Standard)"/>
                        <xsd:enumeration value="Edge (Level 6)"/>
                        <xsd:enumeration value="Standard ConCon"/>
                        <xsd:enumeration value="Executive"/>
                        <xsd:enumeration value="Exec ConCon"/>
                        <xsd:enumeration value="Alumni"/>
                        <xsd:enumeration value="Entrepreneur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AssetType" ma:index="39" nillable="true" ma:displayName="Asset Type" ma:format="Dropdown" ma:internalName="AssetType">
      <xsd:simpleType>
        <xsd:restriction base="dms:Choice">
          <xsd:enumeration value="Article"/>
          <xsd:enumeration value="Document"/>
          <xsd:enumeration value="Video"/>
          <xsd:enumeration value="Powerpoint"/>
        </xsd:restriction>
      </xsd:simpleType>
    </xsd:element>
    <xsd:element name="ImageUseCount" ma:index="40" nillable="true" ma:displayName="Image Use Count" ma:default="0" ma:format="Dropdown" ma:internalName="ImageUseCount" ma:percentage="FALSE">
      <xsd:simpleType>
        <xsd:restriction base="dms:Number">
          <xsd:maxInclusive value="5"/>
        </xsd:restriction>
      </xsd:simpleType>
    </xsd:element>
    <xsd:element name="ImageSelection" ma:index="41" nillable="true" ma:displayName="Image Selection" ma:format="Dropdown" ma:internalName="ImageSelection">
      <xsd:simpleType>
        <xsd:restriction base="dms:Text">
          <xsd:maxLength value="255"/>
        </xsd:restriction>
      </xsd:simpleType>
    </xsd:element>
    <xsd:element name="Tag_x002d_DescriptionQA" ma:index="42" nillable="true" ma:displayName="Tag-Description QA" ma:default="No" ma:format="Dropdown" ma:internalName="Tag_x002d_DescriptionQA">
      <xsd:simpleType>
        <xsd:restriction base="dms:Choice">
          <xsd:enumeration value="Yes"/>
          <xsd:enumeration value="No"/>
        </xsd:restriction>
      </xsd:simpleType>
    </xsd:element>
    <xsd:element name="Language" ma:index="43" nillable="true" ma:displayName="Language" ma:format="Dropdown" ma:internalName="Language">
      <xsd:simpleType>
        <xsd:restriction base="dms:Choice">
          <xsd:enumeration value="English"/>
          <xsd:enumeration value="French"/>
        </xsd:restriction>
      </xsd:simpleType>
    </xsd:element>
    <xsd:element name="RetirebyDate" ma:index="44" nillable="true" ma:displayName="Retire by Date" ma:description="This is the date the content expires on NEXT and should be removed " ma:format="Dropdown" ma:internalName="RetirebyDate">
      <xsd:simpleType>
        <xsd:restriction base="dms:Text">
          <xsd:maxLength value="255"/>
        </xsd:restriction>
      </xsd:simpleType>
    </xsd:element>
    <xsd:element name="ReviewbyDate" ma:index="45" nillable="true" ma:displayName="Review by Date" ma:description="This is a prompt to review content to see if it is still evergreen/relevant for the NEXT audience " ma:format="Dropdown" ma:internalName="ReviewbyDate">
      <xsd:simpleType>
        <xsd:restriction base="dms:Note">
          <xsd:maxLength value="255"/>
        </xsd:restriction>
      </xsd:simpleType>
    </xsd:element>
    <xsd:element name="MPGBrand" ma:index="46" nillable="true" ma:displayName="MPG Brand" ma:description="This is to provide a quick glance to help ensure we are sharing resources from across MPG family of brands " ma:format="Dropdown" ma:internalName="MPGBrand">
      <xsd:simpleType>
        <xsd:restriction base="dms:Choice">
          <xsd:enumeration value="MPG"/>
          <xsd:enumeration value="Talent Solutions (e.g., RM, TAPFIN, RPO"/>
          <xsd:enumeration value="Manpower"/>
          <xsd:enumeration value="Experis"/>
          <xsd:enumeration value="Jefferson Wells "/>
        </xsd:restriction>
      </xsd:simpleType>
    </xsd:element>
    <xsd:element name="MediaServiceObjectDetectorVersions" ma:index="4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21d6f-3bdc-4bb6-80be-e498c81576c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8A9189-6BEF-4FB2-BA73-10CB704E49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384988-5514-4C11-A60C-3AEDA0AFC58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060B2D-7D34-4A50-B5C4-527D676276E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5A0D4DF4-E7DB-45C4-B4C3-C454A28B506D}">
  <ds:schemaRefs>
    <ds:schemaRef ds:uri="http://schemas.microsoft.com/office/2006/metadata/properties"/>
    <ds:schemaRef ds:uri="http://schemas.microsoft.com/office/infopath/2007/PartnerControls"/>
    <ds:schemaRef ds:uri="feddb3c6-aea1-416b-a444-5bbf7cfa6be4"/>
    <ds:schemaRef ds:uri="fc122f7a-7c24-4c10-a95f-199585673739"/>
  </ds:schemaRefs>
</ds:datastoreItem>
</file>

<file path=customXml/itemProps5.xml><?xml version="1.0" encoding="utf-8"?>
<ds:datastoreItem xmlns:ds="http://schemas.openxmlformats.org/officeDocument/2006/customXml" ds:itemID="{D69123D9-874A-4314-B88B-FB30DD13D9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ddb3c6-aea1-416b-a444-5bbf7cfa6be4"/>
    <ds:schemaRef ds:uri="fc122f7a-7c24-4c10-a95f-199585673739"/>
    <ds:schemaRef ds:uri="81b21d6f-3bdc-4bb6-80be-e498c81576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982</Words>
  <Characters>4945</Characters>
  <Application>Microsoft Office Word</Application>
  <DocSecurity>0</DocSecurity>
  <Lines>98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Gratner, Betsy (Indianapolis)</dc:creator>
  <cp:keywords/>
  <dc:description/>
  <cp:lastModifiedBy>ADI RAVI</cp:lastModifiedBy>
  <cp:revision>3</cp:revision>
  <cp:lastPrinted>2017-03-13T12:46:00Z</cp:lastPrinted>
  <dcterms:created xsi:type="dcterms:W3CDTF">2026-06-10T20:41:00Z</dcterms:created>
  <dcterms:modified xsi:type="dcterms:W3CDTF">2026-06-11T09:35:00Z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0x01010099BAA5050FFC3240B5E2469039714517</vt:lpwstr>
  </property>
  <property fmtid="{D5CDD505-2E9C-101B-9397-08002B2CF9AE}" pid="3" name="_dlc_DocIdItemGuid">
    <vt:lpwstr>32265d8e-11e3-4555-b1c2-fd6c23c73ca3</vt:lpwstr>
  </property>
  <property fmtid="{D5CDD505-2E9C-101B-9397-08002B2CF9AE}" pid="4" name="MediaServiceImageTags">
    <vt:lpwstr/>
  </property>
  <property fmtid="{D5CDD505-2E9C-101B-9397-08002B2CF9AE}" pid="5" name="Status">
    <vt:lpwstr>Completed</vt:lpwstr>
  </property>
</Properties>
</file>