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दुकान किराया अनुबंध पत्र</w:t>
      </w:r>
    </w:p>
    <w:p>
      <w:r>
        <w:t>(Shop Rent Agreement)</w:t>
      </w:r>
    </w:p>
    <w:p>
      <w:r>
        <w:t>यह अनुबंध दिनांक 01 जुलाई 2025 को संपन्न हुआ है, जिसमें:</w:t>
        <w:br/>
        <w:br/>
        <w:t>पक्ष - 1:</w:t>
        <w:br/>
        <w:t>श्री उपेन्द्र कुमार, निवासी कुर्जी बालूपर, श्री चंद्र मिडिल स्कूल के सामने (Kurji Balupar, Opposite Sri Chandra Middle School), जो आगे “मालिक” कहे जाएंगे।</w:t>
        <w:br/>
        <w:br/>
        <w:t>पक्ष - 2:</w:t>
        <w:br/>
        <w:t>श्री ____________ (किरायेदार/दुकानदार का नाम), निवासी ____________ (पूरा पता), जो आगे “किरायेदार” कहे जाएंगे।</w:t>
        <w:br/>
        <w:br/>
        <w:t>अनुबंध की शर्तें इस प्रकार हैं:</w:t>
        <w:br/>
        <w:br/>
        <w:t>1. मालिक ने अपनी दुकान, जिसका पता कुर्जी बालूपर, श्री चंद्र मिडिल स्कूल के सामने है, किरायेदार को किराए पर दी है।</w:t>
        <w:br/>
        <w:t>2. किराए की राशि ₹5500/- प्रति माह तय की गई है, जो 01 जुलाई 2025 से लागू होगी।</w:t>
        <w:br/>
        <w:t>3. 6 (छह) महीने पूर्ण होने के पश्चात, अर्थात् 01 जनवरी 2026 से मासिक किराया ₹6000/- हो जाएगा।</w:t>
        <w:br/>
        <w:t>4. किराया प्रत्येक माह की 5 तारीख तक मालिक को नकद या बैंक खाते में जमा करना अनिवार्य होगा।</w:t>
        <w:br/>
        <w:t>5. किरायेदार ने सुरक्षा राशि के रूप में दो किस्तों में कुल ₹50,000/- (पचास हजार रुपए) मालिक को देना स्वीकार किया है:</w:t>
        <w:br/>
        <w:t xml:space="preserve">   - पहली किस्त ₹25,000/- दुकान लेते समय</w:t>
        <w:br/>
        <w:t xml:space="preserve">   - दूसरी किस्त ₹25,000/-, दुकान खोलने के 3 महीने बाद</w:t>
        <w:br/>
        <w:t>6. किरायेदार द्वारा दी गई सुरक्षा राशि से हर माह ₹3000/- काटकर किराए में समायोजित किया जाएगा, जब तक पूरी ₹50,000/- राशि समाप्त नहीं हो जाती।</w:t>
        <w:br/>
        <w:t>7. इस दौरान किरायेदार को शेष किराया देना होगा:</w:t>
        <w:br/>
        <w:t xml:space="preserve">   - ₹5500 - ₹3000 = ₹2500 प्रति माह (पहले 6 महीने तक)</w:t>
        <w:br/>
        <w:t xml:space="preserve">   - ₹6000 - ₹3000 = ₹3000 प्रति माह (जनवरी 2026 से)</w:t>
        <w:br/>
        <w:t>8. जैसे ही ₹50,000/- की पूरी राशि समायोजित हो जाती है, किरायेदार को पूरा मासिक किराया (₹6000/- या नियमानुसार) चुकाना अनिवार्य होगा।</w:t>
        <w:br/>
        <w:t>9. यह अनुबंध प्रारंभ में 22 महीने के लिए वैध रहेगा और दोनों पक्षों की सहमति से आगे बढ़ाया जा सकता है।</w:t>
        <w:br/>
        <w:t>10. किसी भी पक्ष द्वारा अनुबंध समाप्त करने की स्थिति में 1 माह पूर्व सूचना देना अनिवार्य होगा।</w:t>
        <w:br/>
        <w:t>11. किरायेदार दुकान का उपयोग केवल वैध व्यापारिक उद्देश्यों हेतु करेगा। किसी भी अवैध गतिविधि पर यह अनुबंध निरस्त माना जाएगा।</w:t>
      </w:r>
    </w:p>
    <w:p>
      <w:r>
        <w:br/>
        <w:t>हस्ताक्षर:</w:t>
        <w:br/>
      </w:r>
    </w:p>
    <w:p>
      <w:r>
        <w:t>मालिक के हस्ताक्षर</w:t>
        <w:br/>
        <w:t>नाम: उपेन्द्र कुमार</w:t>
        <w:br/>
        <w:t>तारीख: _______________</w:t>
      </w:r>
    </w:p>
    <w:p>
      <w:r>
        <w:br/>
        <w:t>किरायेदार के हस्ताक्षर</w:t>
        <w:br/>
        <w:t>नाम: ________________</w:t>
        <w:br/>
        <w:t>तारीख: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