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92A8A" w14:textId="0323EE5A" w:rsidR="00652AF6" w:rsidRDefault="006F0533" w:rsidP="006F05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many schemas will be there in the database:</w:t>
      </w:r>
    </w:p>
    <w:p w14:paraId="31BB2757" w14:textId="23D6C782" w:rsidR="006F0533" w:rsidRDefault="006F0533" w:rsidP="006F053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STND: Standard Schema track every standard aspect with Error logging and API trail with API error logging.</w:t>
      </w:r>
    </w:p>
    <w:p w14:paraId="39BF09E3" w14:textId="4090B7D3" w:rsidR="006F0533" w:rsidRDefault="006F0533" w:rsidP="006F0533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All the procedures and functions related to the calculation on all other schemas.</w:t>
      </w:r>
    </w:p>
    <w:p w14:paraId="022DD7CE" w14:textId="54D220DB" w:rsidR="006F0533" w:rsidRDefault="006F0533" w:rsidP="006F0533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All the standard triggers and cursors.</w:t>
      </w:r>
    </w:p>
    <w:p w14:paraId="48376B77" w14:textId="676746CC" w:rsidR="006F0533" w:rsidRDefault="006F0533" w:rsidP="006F053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USR: All the user related tables will remain in this schema also the procedures with perform DDL, DML operations on the same.</w:t>
      </w:r>
    </w:p>
    <w:p w14:paraId="161A20F7" w14:textId="487DEF68" w:rsidR="006F0533" w:rsidRDefault="006F0533" w:rsidP="006F053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ADMN: All the tables and procedures related to admin.</w:t>
      </w:r>
    </w:p>
    <w:p w14:paraId="22565129" w14:textId="0834E3F7" w:rsidR="006F0533" w:rsidRDefault="006F0533" w:rsidP="006F053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EMP: All the trainers and the employees with the support staff with all the specified EMPLOYEE_TYPE (i.e., Trainers and Helpers will be contract type employee and all the employees will be permanent).</w:t>
      </w:r>
    </w:p>
    <w:p w14:paraId="7AEFF871" w14:textId="47E6D0BF" w:rsidR="006F0533" w:rsidRDefault="006F0533" w:rsidP="006F053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EQUP: </w:t>
      </w:r>
      <w:r w:rsidR="003C5521">
        <w:rPr>
          <w:lang w:val="en-US"/>
        </w:rPr>
        <w:t>All the machineries and the best time for revival of the machineries with the price and other details.</w:t>
      </w:r>
    </w:p>
    <w:p w14:paraId="1A914BD9" w14:textId="77777777" w:rsidR="003C5521" w:rsidRPr="003C5521" w:rsidRDefault="003C5521" w:rsidP="003C5521">
      <w:pPr>
        <w:rPr>
          <w:lang w:val="en-US"/>
        </w:rPr>
      </w:pPr>
    </w:p>
    <w:sectPr w:rsidR="003C5521" w:rsidRPr="003C5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9786C"/>
    <w:multiLevelType w:val="hybridMultilevel"/>
    <w:tmpl w:val="4BC061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B4"/>
    <w:rsid w:val="0007640A"/>
    <w:rsid w:val="003C5521"/>
    <w:rsid w:val="006F0533"/>
    <w:rsid w:val="00703BB4"/>
    <w:rsid w:val="00BB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57E3D"/>
  <w15:chartTrackingRefBased/>
  <w15:docId w15:val="{E29B82BC-2FA2-4337-AA4A-8000F2C8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2</cp:revision>
  <dcterms:created xsi:type="dcterms:W3CDTF">2022-02-14T17:01:00Z</dcterms:created>
  <dcterms:modified xsi:type="dcterms:W3CDTF">2022-02-14T17:13:00Z</dcterms:modified>
</cp:coreProperties>
</file>