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heading=h.gjdgxs" w:colFirst="0" w:colLast="0"/>
    <w:bookmarkEnd w:id="0"/>
    <w:p w:rsidR="00323604" w:rsidRDefault="00B152B9">
      <w:pPr>
        <w:jc w:val="both"/>
        <w:rPr>
          <w:rFonts w:ascii="Times New Roman" w:eastAsia="Times New Roman" w:hAnsi="Times New Roman" w:cs="Times New Roman"/>
          <w:sz w:val="24"/>
          <w:szCs w:val="24"/>
        </w:rPr>
      </w:pPr>
      <w:r>
        <w:rPr>
          <w:noProof/>
        </w:rPr>
        <mc:AlternateContent>
          <mc:Choice Requires="wpg">
            <w:drawing>
              <wp:anchor distT="72390" distB="72390" distL="72390" distR="72390" simplePos="0" relativeHeight="251658240" behindDoc="0" locked="0" layoutInCell="1" hidden="0" allowOverlap="1">
                <wp:simplePos x="0" y="0"/>
                <wp:positionH relativeFrom="column">
                  <wp:posOffset>2439353</wp:posOffset>
                </wp:positionH>
                <wp:positionV relativeFrom="paragraph">
                  <wp:posOffset>167559</wp:posOffset>
                </wp:positionV>
                <wp:extent cx="3211830" cy="1981835"/>
                <wp:effectExtent l="0" t="0" r="0" b="0"/>
                <wp:wrapNone/>
                <wp:docPr id="19" name="Rectangle 19"/>
                <wp:cNvGraphicFramePr/>
                <a:graphic xmlns:a="http://schemas.openxmlformats.org/drawingml/2006/main">
                  <a:graphicData uri="http://schemas.microsoft.com/office/word/2010/wordprocessingShape">
                    <wps:wsp>
                      <wps:cNvSpPr/>
                      <wps:spPr>
                        <a:xfrm>
                          <a:off x="3759135" y="2808133"/>
                          <a:ext cx="3173730" cy="1943735"/>
                        </a:xfrm>
                        <a:prstGeom prst="rect">
                          <a:avLst/>
                        </a:prstGeom>
                        <a:solidFill>
                          <a:srgbClr val="FFFFFF"/>
                        </a:solidFill>
                        <a:ln w="9525" cap="flat" cmpd="sng">
                          <a:solidFill>
                            <a:srgbClr val="000000"/>
                          </a:solidFill>
                          <a:prstDash val="solid"/>
                          <a:miter lim="8000"/>
                          <a:headEnd type="none" w="sm" len="sm"/>
                          <a:tailEnd type="none" w="sm" len="sm"/>
                        </a:ln>
                      </wps:spPr>
                      <wps:txbx>
                        <w:txbxContent>
                          <w:p w:rsidR="00323604" w:rsidRDefault="00B152B9">
                            <w:pPr>
                              <w:spacing w:after="0" w:line="275" w:lineRule="auto"/>
                              <w:textDirection w:val="btLr"/>
                            </w:pPr>
                            <w:r>
                              <w:rPr>
                                <w:rFonts w:ascii="Times New Roman" w:eastAsia="Times New Roman" w:hAnsi="Times New Roman" w:cs="Times New Roman"/>
                                <w:b/>
                                <w:color w:val="000000"/>
                                <w:sz w:val="24"/>
                              </w:rPr>
                              <w:t xml:space="preserve">Batch:               Roll No.:      </w:t>
                            </w:r>
                          </w:p>
                          <w:p w:rsidR="00323604" w:rsidRDefault="00323604">
                            <w:pPr>
                              <w:spacing w:after="0" w:line="275" w:lineRule="auto"/>
                              <w:textDirection w:val="btLr"/>
                            </w:pPr>
                          </w:p>
                          <w:p w:rsidR="00323604" w:rsidRDefault="00B152B9">
                            <w:pPr>
                              <w:spacing w:after="0" w:line="275" w:lineRule="auto"/>
                              <w:textDirection w:val="btLr"/>
                            </w:pPr>
                            <w:r>
                              <w:rPr>
                                <w:b/>
                                <w:color w:val="000000"/>
                                <w:sz w:val="24"/>
                              </w:rPr>
                              <w:t>Experiment / assignment / tutorial No. 1</w:t>
                            </w:r>
                          </w:p>
                          <w:p w:rsidR="00323604" w:rsidRDefault="00323604">
                            <w:pPr>
                              <w:spacing w:after="0" w:line="275" w:lineRule="auto"/>
                              <w:textDirection w:val="btLr"/>
                            </w:pPr>
                          </w:p>
                          <w:p w:rsidR="00323604" w:rsidRDefault="00B152B9">
                            <w:pPr>
                              <w:spacing w:after="0" w:line="275" w:lineRule="auto"/>
                              <w:textDirection w:val="btLr"/>
                            </w:pPr>
                            <w:r>
                              <w:rPr>
                                <w:b/>
                                <w:color w:val="000000"/>
                                <w:sz w:val="24"/>
                              </w:rPr>
                              <w:t>Grade: AA / AB / BB / BC / CC / CD /DD</w:t>
                            </w:r>
                          </w:p>
                          <w:p w:rsidR="00323604" w:rsidRDefault="00323604">
                            <w:pPr>
                              <w:spacing w:after="120" w:line="275" w:lineRule="auto"/>
                              <w:textDirection w:val="btLr"/>
                            </w:pPr>
                          </w:p>
                          <w:p w:rsidR="00323604" w:rsidRDefault="00323604">
                            <w:pPr>
                              <w:spacing w:after="120" w:line="275" w:lineRule="auto"/>
                              <w:textDirection w:val="btLr"/>
                            </w:pPr>
                          </w:p>
                          <w:p w:rsidR="00323604" w:rsidRDefault="00B152B9">
                            <w:pPr>
                              <w:spacing w:after="120" w:line="275" w:lineRule="auto"/>
                              <w:textDirection w:val="btLr"/>
                            </w:pPr>
                            <w:r>
                              <w:rPr>
                                <w:b/>
                                <w:color w:val="000000"/>
                                <w:sz w:val="24"/>
                              </w:rPr>
                              <w:t>Signature of the Staff In-charge with date</w:t>
                            </w:r>
                            <w:r>
                              <w:rPr>
                                <w:b/>
                                <w:color w:val="000000"/>
                                <w:sz w:val="32"/>
                              </w:rPr>
                              <w:tab/>
                            </w:r>
                          </w:p>
                          <w:p w:rsidR="00323604" w:rsidRDefault="00323604">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72390" distT="72390" distL="72390" distR="72390" hidden="0" layoutInCell="1" locked="0" relativeHeight="0" simplePos="0">
                <wp:simplePos x="0" y="0"/>
                <wp:positionH relativeFrom="column">
                  <wp:posOffset>2439353</wp:posOffset>
                </wp:positionH>
                <wp:positionV relativeFrom="paragraph">
                  <wp:posOffset>167559</wp:posOffset>
                </wp:positionV>
                <wp:extent cx="3211830" cy="1981835"/>
                <wp:effectExtent b="0" l="0" r="0" t="0"/>
                <wp:wrapNone/>
                <wp:docPr id="19"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3211830" cy="1981835"/>
                        </a:xfrm>
                        <a:prstGeom prst="rect"/>
                        <a:ln/>
                      </pic:spPr>
                    </pic:pic>
                  </a:graphicData>
                </a:graphic>
              </wp:anchor>
            </w:drawing>
          </mc:Fallback>
        </mc:AlternateContent>
      </w:r>
    </w:p>
    <w:p w:rsidR="00323604" w:rsidRDefault="00323604">
      <w:pPr>
        <w:jc w:val="both"/>
        <w:rPr>
          <w:rFonts w:ascii="Times New Roman" w:eastAsia="Times New Roman" w:hAnsi="Times New Roman" w:cs="Times New Roman"/>
          <w:sz w:val="24"/>
          <w:szCs w:val="24"/>
        </w:rPr>
      </w:pPr>
    </w:p>
    <w:p w:rsidR="00323604" w:rsidRDefault="00323604">
      <w:pPr>
        <w:jc w:val="both"/>
        <w:rPr>
          <w:rFonts w:ascii="Times New Roman" w:eastAsia="Times New Roman" w:hAnsi="Times New Roman" w:cs="Times New Roman"/>
          <w:sz w:val="24"/>
          <w:szCs w:val="24"/>
        </w:rPr>
      </w:pPr>
    </w:p>
    <w:p w:rsidR="00323604" w:rsidRDefault="00323604">
      <w:pPr>
        <w:jc w:val="both"/>
        <w:rPr>
          <w:rFonts w:ascii="Times New Roman" w:eastAsia="Times New Roman" w:hAnsi="Times New Roman" w:cs="Times New Roman"/>
          <w:sz w:val="24"/>
          <w:szCs w:val="24"/>
        </w:rPr>
      </w:pPr>
    </w:p>
    <w:p w:rsidR="00323604" w:rsidRDefault="00323604">
      <w:pPr>
        <w:jc w:val="both"/>
        <w:rPr>
          <w:rFonts w:ascii="Times New Roman" w:eastAsia="Times New Roman" w:hAnsi="Times New Roman" w:cs="Times New Roman"/>
          <w:sz w:val="24"/>
          <w:szCs w:val="24"/>
        </w:rPr>
      </w:pPr>
    </w:p>
    <w:p w:rsidR="00323604" w:rsidRDefault="00323604">
      <w:pPr>
        <w:jc w:val="both"/>
        <w:rPr>
          <w:rFonts w:ascii="Times New Roman" w:eastAsia="Times New Roman" w:hAnsi="Times New Roman" w:cs="Times New Roman"/>
          <w:sz w:val="24"/>
          <w:szCs w:val="24"/>
        </w:rPr>
      </w:pPr>
    </w:p>
    <w:p w:rsidR="00323604" w:rsidRDefault="00323604">
      <w:pPr>
        <w:jc w:val="both"/>
        <w:rPr>
          <w:rFonts w:ascii="Times New Roman" w:eastAsia="Times New Roman" w:hAnsi="Times New Roman" w:cs="Times New Roman"/>
          <w:sz w:val="24"/>
          <w:szCs w:val="24"/>
        </w:rPr>
      </w:pPr>
    </w:p>
    <w:p w:rsidR="00323604" w:rsidRDefault="00323604">
      <w:pPr>
        <w:spacing w:after="0" w:line="240" w:lineRule="auto"/>
        <w:rPr>
          <w:rFonts w:ascii="Times New Roman" w:eastAsia="Times New Roman" w:hAnsi="Times New Roman" w:cs="Times New Roman"/>
          <w:sz w:val="24"/>
          <w:szCs w:val="24"/>
        </w:rPr>
      </w:pPr>
    </w:p>
    <w:tbl>
      <w:tblPr>
        <w:tblStyle w:val="a2"/>
        <w:tblW w:w="8820" w:type="dxa"/>
        <w:tblInd w:w="-324" w:type="dxa"/>
        <w:tblLayout w:type="fixed"/>
        <w:tblLook w:val="0000" w:firstRow="0" w:lastRow="0" w:firstColumn="0" w:lastColumn="0" w:noHBand="0" w:noVBand="0"/>
      </w:tblPr>
      <w:tblGrid>
        <w:gridCol w:w="8820"/>
      </w:tblGrid>
      <w:tr w:rsidR="00323604">
        <w:trPr>
          <w:trHeight w:val="467"/>
        </w:trPr>
        <w:tc>
          <w:tcPr>
            <w:tcW w:w="882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323604" w:rsidRDefault="00B152B9">
            <w:pPr>
              <w:pBdr>
                <w:top w:val="nil"/>
                <w:left w:val="nil"/>
                <w:bottom w:val="nil"/>
                <w:right w:val="nil"/>
                <w:between w:val="nil"/>
              </w:pBdr>
              <w:ind w:left="102" w:right="10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Title:</w:t>
            </w:r>
            <w:r>
              <w:rPr>
                <w:b/>
                <w:bCs/>
                <w:color w:val="000000"/>
                <w:sz w:val="24"/>
                <w:szCs w:val="24"/>
              </w:rPr>
              <w:t xml:space="preserve"> </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Implementation of Database in SQL -DDL</w:t>
            </w:r>
          </w:p>
        </w:tc>
      </w:tr>
    </w:tbl>
    <w:p w:rsidR="00323604" w:rsidRDefault="00323604">
      <w:pPr>
        <w:pBdr>
          <w:bottom w:val="single" w:sz="12" w:space="1" w:color="000000"/>
        </w:pBdr>
        <w:spacing w:line="360" w:lineRule="auto"/>
        <w:rPr>
          <w:rFonts w:ascii="Times New Roman" w:eastAsia="Times New Roman" w:hAnsi="Times New Roman" w:cs="Times New Roman"/>
          <w:sz w:val="24"/>
          <w:szCs w:val="24"/>
        </w:rPr>
      </w:pPr>
    </w:p>
    <w:p w:rsidR="00323604" w:rsidRDefault="00B152B9">
      <w:pPr>
        <w:pBdr>
          <w:top w:val="nil"/>
          <w:left w:val="nil"/>
          <w:bottom w:val="nil"/>
          <w:right w:val="nil"/>
          <w:between w:val="nil"/>
        </w:pBdr>
        <w:tabs>
          <w:tab w:val="left" w:pos="4558"/>
          <w:tab w:val="left" w:pos="5243"/>
        </w:tabs>
        <w:spacing w:before="214" w:after="120"/>
        <w:ind w:right="45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Objective:  </w:t>
      </w:r>
      <w:r>
        <w:rPr>
          <w:rFonts w:ascii="Times New Roman" w:eastAsia="Times New Roman" w:hAnsi="Times New Roman" w:cs="Times New Roman"/>
          <w:color w:val="000000"/>
          <w:sz w:val="24"/>
          <w:szCs w:val="24"/>
        </w:rPr>
        <w:t xml:space="preserve">Define/modify database definitions with proper constraints </w:t>
      </w:r>
    </w:p>
    <w:p w:rsidR="00323604" w:rsidRDefault="00B152B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w:t>
      </w:r>
    </w:p>
    <w:p w:rsidR="00323604" w:rsidRDefault="00B152B9">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Outcome of Experiment:</w:t>
      </w:r>
    </w:p>
    <w:p w:rsidR="00323604" w:rsidRDefault="00B152B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 2: Convert entity-relationship diagrams into relational tables, populate a relational</w:t>
      </w:r>
    </w:p>
    <w:p w:rsidR="00323604" w:rsidRDefault="00B152B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database</w:t>
      </w:r>
      <w:proofErr w:type="gramEnd"/>
      <w:r>
        <w:rPr>
          <w:rFonts w:ascii="Times New Roman" w:eastAsia="Times New Roman" w:hAnsi="Times New Roman" w:cs="Times New Roman"/>
          <w:color w:val="000000"/>
          <w:sz w:val="24"/>
          <w:szCs w:val="24"/>
        </w:rPr>
        <w:t xml:space="preserve"> and formulate SQL queries on the data Use SQL for creation and query the                         database. </w:t>
      </w:r>
    </w:p>
    <w:p w:rsidR="00323604" w:rsidRDefault="00323604">
      <w:pPr>
        <w:spacing w:after="0"/>
        <w:jc w:val="both"/>
        <w:rPr>
          <w:rFonts w:ascii="Times New Roman" w:eastAsia="Times New Roman" w:hAnsi="Times New Roman" w:cs="Times New Roman"/>
          <w:sz w:val="24"/>
          <w:szCs w:val="24"/>
        </w:rPr>
      </w:pPr>
    </w:p>
    <w:p w:rsidR="00323604" w:rsidRDefault="00B152B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 3: Define and apply integrity constraints and improve database design using normalization techniques.</w:t>
      </w:r>
    </w:p>
    <w:p w:rsidR="00323604" w:rsidRDefault="00B152B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w:t>
      </w:r>
      <w:r>
        <w:rPr>
          <w:rFonts w:ascii="Times New Roman" w:eastAsia="Times New Roman" w:hAnsi="Times New Roman" w:cs="Times New Roman"/>
          <w:sz w:val="24"/>
          <w:szCs w:val="24"/>
        </w:rPr>
        <w:t>______________________________________</w:t>
      </w:r>
    </w:p>
    <w:p w:rsidR="00323604" w:rsidRDefault="00B152B9">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 Lab/ Prior Concepts</w:t>
      </w:r>
      <w:r>
        <w:rPr>
          <w:rFonts w:ascii="Times New Roman" w:eastAsia="Times New Roman" w:hAnsi="Times New Roman" w:cs="Times New Roman"/>
          <w:sz w:val="24"/>
          <w:szCs w:val="24"/>
        </w:rPr>
        <w:t>:</w:t>
      </w:r>
    </w:p>
    <w:p w:rsidR="00323604" w:rsidRDefault="00B152B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Resources used: </w:t>
      </w:r>
      <w:proofErr w:type="spellStart"/>
      <w:r>
        <w:rPr>
          <w:rFonts w:ascii="Times New Roman" w:eastAsia="Times New Roman" w:hAnsi="Times New Roman" w:cs="Times New Roman"/>
          <w:sz w:val="24"/>
          <w:szCs w:val="24"/>
        </w:rPr>
        <w:t>Postgresql</w:t>
      </w:r>
      <w:proofErr w:type="spellEnd"/>
    </w:p>
    <w:p w:rsidR="00323604" w:rsidRDefault="00323604">
      <w:pPr>
        <w:spacing w:after="0"/>
        <w:jc w:val="both"/>
        <w:rPr>
          <w:rFonts w:ascii="Times New Roman" w:eastAsia="Times New Roman" w:hAnsi="Times New Roman" w:cs="Times New Roman"/>
          <w:sz w:val="24"/>
          <w:szCs w:val="24"/>
        </w:rPr>
      </w:pPr>
    </w:p>
    <w:p w:rsidR="00323604" w:rsidRDefault="00B152B9">
      <w:pPr>
        <w:pBdr>
          <w:top w:val="nil"/>
          <w:left w:val="nil"/>
          <w:bottom w:val="nil"/>
          <w:right w:val="nil"/>
          <w:between w:val="nil"/>
        </w:pBdr>
        <w:spacing w:after="120" w:line="271" w:lineRule="auto"/>
        <w:ind w:left="108" w:right="-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Theory: </w:t>
      </w:r>
      <w:r>
        <w:rPr>
          <w:rFonts w:ascii="Times New Roman" w:eastAsia="Times New Roman" w:hAnsi="Times New Roman" w:cs="Times New Roman"/>
          <w:color w:val="000000"/>
          <w:sz w:val="24"/>
          <w:szCs w:val="24"/>
        </w:rPr>
        <w:t xml:space="preserve">The set of relations in a database must be </w:t>
      </w:r>
      <w:proofErr w:type="gramStart"/>
      <w:r>
        <w:rPr>
          <w:rFonts w:ascii="Times New Roman" w:eastAsia="Times New Roman" w:hAnsi="Times New Roman" w:cs="Times New Roman"/>
          <w:color w:val="000000"/>
          <w:sz w:val="24"/>
          <w:szCs w:val="24"/>
        </w:rPr>
        <w:t>specifies  to</w:t>
      </w:r>
      <w:proofErr w:type="gramEnd"/>
      <w:r>
        <w:rPr>
          <w:rFonts w:ascii="Times New Roman" w:eastAsia="Times New Roman" w:hAnsi="Times New Roman" w:cs="Times New Roman"/>
          <w:color w:val="000000"/>
          <w:sz w:val="24"/>
          <w:szCs w:val="24"/>
        </w:rPr>
        <w:t xml:space="preserve"> the system by means of a data definition language (DDL). The SQL DDL allows specification of not on</w:t>
      </w:r>
      <w:r>
        <w:rPr>
          <w:rFonts w:ascii="Times New Roman" w:eastAsia="Times New Roman" w:hAnsi="Times New Roman" w:cs="Times New Roman"/>
          <w:color w:val="000000"/>
          <w:sz w:val="24"/>
          <w:szCs w:val="24"/>
        </w:rPr>
        <w:t>ly a set of relations but also specific information about the relation including,</w:t>
      </w:r>
    </w:p>
    <w:p w:rsidR="00323604" w:rsidRDefault="00B152B9">
      <w:pPr>
        <w:widowControl w:val="0"/>
        <w:numPr>
          <w:ilvl w:val="0"/>
          <w:numId w:val="1"/>
        </w:numPr>
        <w:pBdr>
          <w:top w:val="nil"/>
          <w:left w:val="nil"/>
          <w:bottom w:val="nil"/>
          <w:right w:val="nil"/>
          <w:between w:val="nil"/>
        </w:pBdr>
        <w:tabs>
          <w:tab w:val="left" w:pos="828"/>
        </w:tabs>
        <w:spacing w:before="182" w:after="0" w:line="240" w:lineRule="auto"/>
        <w:ind w:right="-20"/>
        <w:rPr>
          <w:color w:val="000000"/>
        </w:rPr>
      </w:pPr>
      <w:r>
        <w:rPr>
          <w:rFonts w:ascii="Times New Roman" w:eastAsia="Times New Roman" w:hAnsi="Times New Roman" w:cs="Times New Roman"/>
          <w:color w:val="000000"/>
          <w:sz w:val="24"/>
          <w:szCs w:val="24"/>
        </w:rPr>
        <w:t>The schema for each relation</w:t>
      </w:r>
    </w:p>
    <w:p w:rsidR="00323604" w:rsidRDefault="00B152B9">
      <w:pPr>
        <w:widowControl w:val="0"/>
        <w:numPr>
          <w:ilvl w:val="0"/>
          <w:numId w:val="1"/>
        </w:numPr>
        <w:pBdr>
          <w:top w:val="nil"/>
          <w:left w:val="nil"/>
          <w:bottom w:val="nil"/>
          <w:right w:val="nil"/>
          <w:between w:val="nil"/>
        </w:pBdr>
        <w:tabs>
          <w:tab w:val="left" w:pos="828"/>
        </w:tabs>
        <w:spacing w:before="32" w:after="0" w:line="240" w:lineRule="auto"/>
        <w:ind w:right="-20"/>
        <w:rPr>
          <w:color w:val="000000"/>
        </w:rPr>
      </w:pPr>
      <w:r>
        <w:rPr>
          <w:rFonts w:ascii="Times New Roman" w:eastAsia="Times New Roman" w:hAnsi="Times New Roman" w:cs="Times New Roman"/>
          <w:color w:val="000000"/>
          <w:sz w:val="24"/>
          <w:szCs w:val="24"/>
        </w:rPr>
        <w:t>The domain of values associated with each attribute</w:t>
      </w:r>
    </w:p>
    <w:p w:rsidR="00323604" w:rsidRDefault="00B152B9">
      <w:pPr>
        <w:widowControl w:val="0"/>
        <w:numPr>
          <w:ilvl w:val="0"/>
          <w:numId w:val="1"/>
        </w:numPr>
        <w:pBdr>
          <w:top w:val="nil"/>
          <w:left w:val="nil"/>
          <w:bottom w:val="nil"/>
          <w:right w:val="nil"/>
          <w:between w:val="nil"/>
        </w:pBdr>
        <w:tabs>
          <w:tab w:val="left" w:pos="828"/>
        </w:tabs>
        <w:spacing w:before="41" w:after="0" w:line="240" w:lineRule="auto"/>
        <w:ind w:right="-20"/>
        <w:rPr>
          <w:color w:val="000000"/>
        </w:rPr>
      </w:pPr>
      <w:r>
        <w:rPr>
          <w:rFonts w:ascii="Times New Roman" w:eastAsia="Times New Roman" w:hAnsi="Times New Roman" w:cs="Times New Roman"/>
          <w:color w:val="000000"/>
          <w:sz w:val="24"/>
          <w:szCs w:val="24"/>
        </w:rPr>
        <w:t>The integrity constraints</w:t>
      </w:r>
    </w:p>
    <w:p w:rsidR="00323604" w:rsidRDefault="00B152B9">
      <w:pPr>
        <w:widowControl w:val="0"/>
        <w:numPr>
          <w:ilvl w:val="0"/>
          <w:numId w:val="1"/>
        </w:numPr>
        <w:pBdr>
          <w:top w:val="nil"/>
          <w:left w:val="nil"/>
          <w:bottom w:val="nil"/>
          <w:right w:val="nil"/>
          <w:between w:val="nil"/>
        </w:pBdr>
        <w:tabs>
          <w:tab w:val="left" w:pos="828"/>
        </w:tabs>
        <w:spacing w:before="41" w:after="0" w:line="240" w:lineRule="auto"/>
        <w:ind w:right="-20"/>
        <w:rPr>
          <w:color w:val="000000"/>
        </w:rPr>
      </w:pPr>
      <w:r>
        <w:rPr>
          <w:rFonts w:ascii="Times New Roman" w:eastAsia="Times New Roman" w:hAnsi="Times New Roman" w:cs="Times New Roman"/>
          <w:color w:val="000000"/>
          <w:sz w:val="24"/>
          <w:szCs w:val="24"/>
        </w:rPr>
        <w:t>The set of indices to be maintained for each relation</w:t>
      </w:r>
    </w:p>
    <w:p w:rsidR="00323604" w:rsidRDefault="00B152B9">
      <w:pPr>
        <w:widowControl w:val="0"/>
        <w:numPr>
          <w:ilvl w:val="0"/>
          <w:numId w:val="1"/>
        </w:numPr>
        <w:pBdr>
          <w:top w:val="nil"/>
          <w:left w:val="nil"/>
          <w:bottom w:val="nil"/>
          <w:right w:val="nil"/>
          <w:between w:val="nil"/>
        </w:pBdr>
        <w:tabs>
          <w:tab w:val="left" w:pos="828"/>
        </w:tabs>
        <w:spacing w:before="41" w:after="0" w:line="240" w:lineRule="auto"/>
        <w:ind w:right="-20"/>
        <w:rPr>
          <w:color w:val="000000"/>
        </w:rPr>
      </w:pPr>
      <w:r>
        <w:rPr>
          <w:rFonts w:ascii="Times New Roman" w:eastAsia="Times New Roman" w:hAnsi="Times New Roman" w:cs="Times New Roman"/>
          <w:color w:val="000000"/>
          <w:sz w:val="24"/>
          <w:szCs w:val="24"/>
        </w:rPr>
        <w:t>The security and authorization information for each relation</w:t>
      </w:r>
    </w:p>
    <w:p w:rsidR="00323604" w:rsidRDefault="00B152B9">
      <w:pPr>
        <w:widowControl w:val="0"/>
        <w:numPr>
          <w:ilvl w:val="0"/>
          <w:numId w:val="1"/>
        </w:numPr>
        <w:pBdr>
          <w:top w:val="nil"/>
          <w:left w:val="nil"/>
          <w:bottom w:val="nil"/>
          <w:right w:val="nil"/>
          <w:between w:val="nil"/>
        </w:pBdr>
        <w:tabs>
          <w:tab w:val="left" w:pos="828"/>
        </w:tabs>
        <w:spacing w:before="42" w:after="0" w:line="240" w:lineRule="auto"/>
        <w:ind w:right="-20"/>
        <w:rPr>
          <w:color w:val="000000"/>
        </w:rPr>
      </w:pPr>
      <w:r>
        <w:rPr>
          <w:rFonts w:ascii="Times New Roman" w:eastAsia="Times New Roman" w:hAnsi="Times New Roman" w:cs="Times New Roman"/>
          <w:color w:val="000000"/>
          <w:sz w:val="24"/>
          <w:szCs w:val="24"/>
        </w:rPr>
        <w:t>The physical storage structure of each relation on disk</w:t>
      </w:r>
    </w:p>
    <w:p w:rsidR="00323604" w:rsidRDefault="00323604">
      <w:pPr>
        <w:pBdr>
          <w:top w:val="nil"/>
          <w:left w:val="nil"/>
          <w:bottom w:val="nil"/>
          <w:right w:val="nil"/>
          <w:between w:val="nil"/>
        </w:pBdr>
        <w:tabs>
          <w:tab w:val="left" w:pos="828"/>
        </w:tabs>
        <w:ind w:left="720" w:right="-20"/>
        <w:rPr>
          <w:rFonts w:ascii="Times New Roman" w:eastAsia="Times New Roman" w:hAnsi="Times New Roman" w:cs="Times New Roman"/>
          <w:color w:val="000000"/>
          <w:sz w:val="24"/>
          <w:szCs w:val="24"/>
        </w:rPr>
      </w:pPr>
    </w:p>
    <w:p w:rsidR="00323604" w:rsidRDefault="00B152B9">
      <w:pPr>
        <w:spacing w:before="280" w:after="280" w:line="451" w:lineRule="auto"/>
        <w:ind w:right="-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Syntax Create Table:</w:t>
      </w:r>
    </w:p>
    <w:p w:rsidR="00323604" w:rsidRDefault="00B152B9">
      <w:pPr>
        <w:spacing w:before="280" w:after="280" w:line="451" w:lineRule="auto"/>
        <w:ind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employee(</w:t>
      </w:r>
      <w:proofErr w:type="spellStart"/>
      <w:r>
        <w:rPr>
          <w:rFonts w:ascii="Times New Roman" w:eastAsia="Times New Roman" w:hAnsi="Times New Roman" w:cs="Times New Roman"/>
          <w:sz w:val="24"/>
          <w:szCs w:val="24"/>
        </w:rPr>
        <w:t>ssn,fname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varchar</w:t>
      </w:r>
      <w:proofErr w:type="spellEnd"/>
      <w:r>
        <w:rPr>
          <w:rFonts w:ascii="Times New Roman" w:eastAsia="Times New Roman" w:hAnsi="Times New Roman" w:cs="Times New Roman"/>
          <w:sz w:val="24"/>
          <w:szCs w:val="24"/>
        </w:rPr>
        <w:t xml:space="preserve">(10), </w:t>
      </w:r>
      <w:proofErr w:type="spellStart"/>
      <w:r>
        <w:rPr>
          <w:rFonts w:ascii="Times New Roman" w:eastAsia="Times New Roman" w:hAnsi="Times New Roman" w:cs="Times New Roman"/>
          <w:sz w:val="24"/>
          <w:szCs w:val="24"/>
        </w:rPr>
        <w:t>mname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varchar</w:t>
      </w:r>
      <w:proofErr w:type="spellEnd"/>
      <w:r>
        <w:rPr>
          <w:rFonts w:ascii="Times New Roman" w:eastAsia="Times New Roman" w:hAnsi="Times New Roman" w:cs="Times New Roman"/>
          <w:sz w:val="24"/>
          <w:szCs w:val="24"/>
        </w:rPr>
        <w:t xml:space="preserve">(10), </w:t>
      </w:r>
      <w:proofErr w:type="spellStart"/>
      <w:r>
        <w:rPr>
          <w:rFonts w:ascii="Times New Roman" w:eastAsia="Times New Roman" w:hAnsi="Times New Roman" w:cs="Times New Roman"/>
          <w:sz w:val="24"/>
          <w:szCs w:val="24"/>
        </w:rPr>
        <w:t>lname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varchar</w:t>
      </w:r>
      <w:proofErr w:type="spellEnd"/>
      <w:r>
        <w:rPr>
          <w:rFonts w:ascii="Times New Roman" w:eastAsia="Times New Roman" w:hAnsi="Times New Roman" w:cs="Times New Roman"/>
          <w:sz w:val="24"/>
          <w:szCs w:val="24"/>
        </w:rPr>
        <w:t xml:space="preserve">(10), </w:t>
      </w:r>
      <w:proofErr w:type="spellStart"/>
      <w:r>
        <w:rPr>
          <w:rFonts w:ascii="Times New Roman" w:eastAsia="Times New Roman" w:hAnsi="Times New Roman" w:cs="Times New Roman"/>
          <w:sz w:val="24"/>
          <w:szCs w:val="24"/>
        </w:rPr>
        <w:t>desg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varchar</w:t>
      </w:r>
      <w:proofErr w:type="spellEnd"/>
      <w:r>
        <w:rPr>
          <w:rFonts w:ascii="Times New Roman" w:eastAsia="Times New Roman" w:hAnsi="Times New Roman" w:cs="Times New Roman"/>
          <w:sz w:val="24"/>
          <w:szCs w:val="24"/>
        </w:rPr>
        <w:t xml:space="preserve">(20), gender </w:t>
      </w:r>
      <w:proofErr w:type="spellStart"/>
      <w:r>
        <w:rPr>
          <w:rFonts w:ascii="Times New Roman" w:eastAsia="Times New Roman" w:hAnsi="Times New Roman" w:cs="Times New Roman"/>
          <w:sz w:val="24"/>
          <w:szCs w:val="24"/>
        </w:rPr>
        <w:t>varchar</w:t>
      </w:r>
      <w:proofErr w:type="spellEnd"/>
      <w:r>
        <w:rPr>
          <w:rFonts w:ascii="Times New Roman" w:eastAsia="Times New Roman" w:hAnsi="Times New Roman" w:cs="Times New Roman"/>
          <w:sz w:val="24"/>
          <w:szCs w:val="24"/>
        </w:rPr>
        <w:t xml:space="preserve">(5), </w:t>
      </w:r>
      <w:proofErr w:type="spellStart"/>
      <w:r>
        <w:rPr>
          <w:rFonts w:ascii="Times New Roman" w:eastAsia="Times New Roman" w:hAnsi="Times New Roman" w:cs="Times New Roman"/>
          <w:sz w:val="24"/>
          <w:szCs w:val="24"/>
        </w:rPr>
        <w:t>addr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varchar</w:t>
      </w:r>
      <w:proofErr w:type="spellEnd"/>
      <w:r>
        <w:rPr>
          <w:rFonts w:ascii="Times New Roman" w:eastAsia="Times New Roman" w:hAnsi="Times New Roman" w:cs="Times New Roman"/>
          <w:sz w:val="24"/>
          <w:szCs w:val="24"/>
        </w:rPr>
        <w:t xml:space="preserve">(20), </w:t>
      </w:r>
      <w:proofErr w:type="spellStart"/>
      <w:r>
        <w:rPr>
          <w:rFonts w:ascii="Times New Roman" w:eastAsia="Times New Roman" w:hAnsi="Times New Roman" w:cs="Times New Roman"/>
          <w:sz w:val="24"/>
          <w:szCs w:val="24"/>
        </w:rPr>
        <w:t>bdate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datetime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float,primary</w:t>
      </w:r>
      <w:proofErr w:type="spellEnd"/>
      <w:r>
        <w:rPr>
          <w:rFonts w:ascii="Times New Roman" w:eastAsia="Times New Roman" w:hAnsi="Times New Roman" w:cs="Times New Roman"/>
          <w:sz w:val="24"/>
          <w:szCs w:val="24"/>
        </w:rPr>
        <w:t xml:space="preserve"> key(</w:t>
      </w:r>
      <w:proofErr w:type="spellStart"/>
      <w:r>
        <w:rPr>
          <w:rFonts w:ascii="Times New Roman" w:eastAsia="Times New Roman" w:hAnsi="Times New Roman" w:cs="Times New Roman"/>
          <w:sz w:val="24"/>
          <w:szCs w:val="24"/>
        </w:rPr>
        <w:t>ssn</w:t>
      </w:r>
      <w:proofErr w:type="spellEnd"/>
      <w:r>
        <w:rPr>
          <w:rFonts w:ascii="Times New Roman" w:eastAsia="Times New Roman" w:hAnsi="Times New Roman" w:cs="Times New Roman"/>
          <w:sz w:val="24"/>
          <w:szCs w:val="24"/>
        </w:rPr>
        <w:t>));</w:t>
      </w:r>
    </w:p>
    <w:p w:rsidR="00323604" w:rsidRDefault="00B152B9">
      <w:pPr>
        <w:pBdr>
          <w:top w:val="nil"/>
          <w:left w:val="nil"/>
          <w:bottom w:val="nil"/>
          <w:right w:val="nil"/>
          <w:between w:val="nil"/>
        </w:pBdr>
        <w:spacing w:after="120"/>
        <w:ind w:left="108" w:right="-2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create</w:t>
      </w:r>
      <w:proofErr w:type="gramEnd"/>
      <w:r>
        <w:rPr>
          <w:rFonts w:ascii="Times New Roman" w:eastAsia="Times New Roman" w:hAnsi="Times New Roman" w:cs="Times New Roman"/>
          <w:color w:val="000000"/>
          <w:sz w:val="24"/>
          <w:szCs w:val="24"/>
        </w:rPr>
        <w:t xml:space="preserve">   table  manages(</w:t>
      </w:r>
      <w:proofErr w:type="spellStart"/>
      <w:r>
        <w:rPr>
          <w:rFonts w:ascii="Times New Roman" w:eastAsia="Times New Roman" w:hAnsi="Times New Roman" w:cs="Times New Roman"/>
          <w:color w:val="000000"/>
          <w:sz w:val="24"/>
          <w:szCs w:val="24"/>
        </w:rPr>
        <w:t>ssn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dept_code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start_dt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datetim</w:t>
      </w:r>
      <w:r>
        <w:rPr>
          <w:rFonts w:ascii="Times New Roman" w:eastAsia="Times New Roman" w:hAnsi="Times New Roman" w:cs="Times New Roman"/>
          <w:color w:val="000000"/>
          <w:sz w:val="24"/>
          <w:szCs w:val="24"/>
        </w:rPr>
        <w:t>e</w:t>
      </w:r>
      <w:proofErr w:type="spellEnd"/>
      <w:r>
        <w:rPr>
          <w:rFonts w:ascii="Times New Roman" w:eastAsia="Times New Roman" w:hAnsi="Times New Roman" w:cs="Times New Roman"/>
          <w:color w:val="000000"/>
          <w:sz w:val="24"/>
          <w:szCs w:val="24"/>
        </w:rPr>
        <w:t>,   foreign key(</w:t>
      </w:r>
      <w:proofErr w:type="spellStart"/>
      <w:r>
        <w:rPr>
          <w:rFonts w:ascii="Times New Roman" w:eastAsia="Times New Roman" w:hAnsi="Times New Roman" w:cs="Times New Roman"/>
          <w:color w:val="000000"/>
          <w:sz w:val="24"/>
          <w:szCs w:val="24"/>
        </w:rPr>
        <w:t>ssn</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references</w:t>
      </w:r>
      <w:r>
        <w:rPr>
          <w:rFonts w:ascii="Times New Roman" w:eastAsia="Times New Roman" w:hAnsi="Times New Roman" w:cs="Times New Roman"/>
          <w:color w:val="000000"/>
          <w:sz w:val="24"/>
          <w:szCs w:val="24"/>
        </w:rPr>
        <w:tab/>
        <w:t>employee,</w:t>
      </w:r>
      <w:r>
        <w:rPr>
          <w:rFonts w:ascii="Times New Roman" w:eastAsia="Times New Roman" w:hAnsi="Times New Roman" w:cs="Times New Roman"/>
          <w:color w:val="000000"/>
          <w:sz w:val="24"/>
          <w:szCs w:val="24"/>
        </w:rPr>
        <w:tab/>
        <w:t>foreign</w:t>
      </w:r>
      <w:r>
        <w:rPr>
          <w:rFonts w:ascii="Times New Roman" w:eastAsia="Times New Roman" w:hAnsi="Times New Roman" w:cs="Times New Roman"/>
          <w:color w:val="000000"/>
          <w:sz w:val="24"/>
          <w:szCs w:val="24"/>
        </w:rPr>
        <w:tab/>
        <w:t>key(</w:t>
      </w:r>
      <w:proofErr w:type="spellStart"/>
      <w:r>
        <w:rPr>
          <w:rFonts w:ascii="Times New Roman" w:eastAsia="Times New Roman" w:hAnsi="Times New Roman" w:cs="Times New Roman"/>
          <w:color w:val="000000"/>
          <w:sz w:val="24"/>
          <w:szCs w:val="24"/>
        </w:rPr>
        <w:t>dept_code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references</w:t>
      </w:r>
      <w:r>
        <w:rPr>
          <w:rFonts w:ascii="Times New Roman" w:eastAsia="Times New Roman" w:hAnsi="Times New Roman" w:cs="Times New Roman"/>
          <w:color w:val="000000"/>
          <w:sz w:val="24"/>
          <w:szCs w:val="24"/>
        </w:rPr>
        <w:tab/>
        <w:t>department, key(</w:t>
      </w:r>
      <w:proofErr w:type="spellStart"/>
      <w:r>
        <w:rPr>
          <w:rFonts w:ascii="Times New Roman" w:eastAsia="Times New Roman" w:hAnsi="Times New Roman" w:cs="Times New Roman"/>
          <w:color w:val="000000"/>
          <w:sz w:val="24"/>
          <w:szCs w:val="24"/>
        </w:rPr>
        <w:t>ssn,dept_code</w:t>
      </w:r>
      <w:proofErr w:type="spellEnd"/>
      <w:r>
        <w:rPr>
          <w:rFonts w:ascii="Times New Roman" w:eastAsia="Times New Roman" w:hAnsi="Times New Roman" w:cs="Times New Roman"/>
          <w:color w:val="000000"/>
          <w:sz w:val="24"/>
          <w:szCs w:val="24"/>
        </w:rPr>
        <w:t>) ) on delete set null</w:t>
      </w:r>
    </w:p>
    <w:p w:rsidR="00323604" w:rsidRDefault="00323604">
      <w:pPr>
        <w:spacing w:line="240" w:lineRule="auto"/>
        <w:ind w:right="-80"/>
        <w:jc w:val="both"/>
        <w:rPr>
          <w:rFonts w:ascii="Times New Roman" w:eastAsia="Times New Roman" w:hAnsi="Times New Roman" w:cs="Times New Roman"/>
          <w:b/>
          <w:bCs/>
          <w:sz w:val="24"/>
          <w:szCs w:val="24"/>
        </w:rPr>
      </w:pPr>
    </w:p>
    <w:p w:rsidR="00323604" w:rsidRDefault="00B152B9">
      <w:pPr>
        <w:spacing w:line="240" w:lineRule="auto"/>
        <w:ind w:right="-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Constraints</w:t>
      </w:r>
    </w:p>
    <w:p w:rsidR="00323604" w:rsidRDefault="00B152B9">
      <w:pPr>
        <w:pBdr>
          <w:top w:val="nil"/>
          <w:left w:val="nil"/>
          <w:bottom w:val="nil"/>
          <w:right w:val="nil"/>
          <w:between w:val="nil"/>
        </w:pBdr>
        <w:spacing w:after="120" w:line="271" w:lineRule="auto"/>
        <w:ind w:left="108" w:right="-8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Business</w:t>
      </w:r>
      <w:r>
        <w:rPr>
          <w:rFonts w:ascii="Times New Roman" w:eastAsia="Times New Roman" w:hAnsi="Times New Roman" w:cs="Times New Roman"/>
          <w:color w:val="000000"/>
          <w:sz w:val="24"/>
          <w:szCs w:val="24"/>
        </w:rPr>
        <w:t xml:space="preserve"> managers of the organization </w:t>
      </w:r>
      <w:r>
        <w:rPr>
          <w:rFonts w:ascii="Times New Roman" w:eastAsia="Times New Roman" w:hAnsi="Times New Roman" w:cs="Times New Roman"/>
          <w:sz w:val="24"/>
          <w:szCs w:val="24"/>
        </w:rPr>
        <w:t>determine a</w:t>
      </w:r>
      <w:r>
        <w:rPr>
          <w:rFonts w:ascii="Times New Roman" w:eastAsia="Times New Roman" w:hAnsi="Times New Roman" w:cs="Times New Roman"/>
          <w:color w:val="000000"/>
          <w:sz w:val="24"/>
          <w:szCs w:val="24"/>
        </w:rPr>
        <w:t xml:space="preserve"> set of rules that must be applied before the data is stored in the database. The application of such rules on raw data ensures </w:t>
      </w:r>
      <w:r>
        <w:rPr>
          <w:rFonts w:ascii="Times New Roman" w:eastAsia="Times New Roman" w:hAnsi="Times New Roman" w:cs="Times New Roman"/>
          <w:b/>
          <w:bCs/>
          <w:color w:val="000000"/>
          <w:sz w:val="24"/>
          <w:szCs w:val="24"/>
        </w:rPr>
        <w:t>data integrity</w:t>
      </w:r>
      <w:r>
        <w:rPr>
          <w:rFonts w:ascii="Times New Roman" w:eastAsia="Times New Roman" w:hAnsi="Times New Roman" w:cs="Times New Roman"/>
          <w:color w:val="000000"/>
          <w:sz w:val="24"/>
          <w:szCs w:val="24"/>
        </w:rPr>
        <w:t>.</w:t>
      </w:r>
    </w:p>
    <w:p w:rsidR="00323604" w:rsidRDefault="00B152B9">
      <w:pPr>
        <w:pBdr>
          <w:top w:val="nil"/>
          <w:left w:val="nil"/>
          <w:bottom w:val="nil"/>
          <w:right w:val="nil"/>
          <w:between w:val="nil"/>
        </w:pBdr>
        <w:spacing w:after="120" w:line="266" w:lineRule="auto"/>
        <w:ind w:left="108" w:right="-8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bCs/>
          <w:color w:val="000000"/>
          <w:sz w:val="24"/>
          <w:szCs w:val="24"/>
        </w:rPr>
        <w:t>Eg</w:t>
      </w:r>
      <w:proofErr w:type="spellEnd"/>
      <w:proofErr w:type="gramStart"/>
      <w:r>
        <w:rPr>
          <w:rFonts w:ascii="Times New Roman" w:eastAsia="Times New Roman" w:hAnsi="Times New Roman" w:cs="Times New Roman"/>
          <w:b/>
          <w:bCs/>
          <w:color w:val="000000"/>
          <w:sz w:val="24"/>
          <w:szCs w:val="24"/>
        </w:rPr>
        <w:t>:-</w:t>
      </w:r>
      <w:proofErr w:type="gram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An employee belonging </w:t>
      </w:r>
      <w:r>
        <w:rPr>
          <w:rFonts w:ascii="Times New Roman" w:eastAsia="Times New Roman" w:hAnsi="Times New Roman" w:cs="Times New Roman"/>
          <w:sz w:val="24"/>
          <w:szCs w:val="24"/>
        </w:rPr>
        <w:t>to the Sales</w:t>
      </w:r>
      <w:r>
        <w:rPr>
          <w:rFonts w:ascii="Times New Roman" w:eastAsia="Times New Roman" w:hAnsi="Times New Roman" w:cs="Times New Roman"/>
          <w:color w:val="000000"/>
          <w:sz w:val="24"/>
          <w:szCs w:val="24"/>
        </w:rPr>
        <w:t xml:space="preserve"> department cannot </w:t>
      </w:r>
      <w:r>
        <w:rPr>
          <w:rFonts w:ascii="Times New Roman" w:eastAsia="Times New Roman" w:hAnsi="Times New Roman" w:cs="Times New Roman"/>
          <w:sz w:val="24"/>
          <w:szCs w:val="24"/>
        </w:rPr>
        <w:t>have a salary</w:t>
      </w:r>
      <w:r>
        <w:rPr>
          <w:rFonts w:ascii="Times New Roman" w:eastAsia="Times New Roman" w:hAnsi="Times New Roman" w:cs="Times New Roman"/>
          <w:color w:val="000000"/>
          <w:sz w:val="24"/>
          <w:szCs w:val="24"/>
        </w:rPr>
        <w:t xml:space="preserve"> higher than </w:t>
      </w:r>
      <w:proofErr w:type="spellStart"/>
      <w:r>
        <w:rPr>
          <w:rFonts w:ascii="Times New Roman" w:eastAsia="Times New Roman" w:hAnsi="Times New Roman" w:cs="Times New Roman"/>
          <w:color w:val="000000"/>
          <w:sz w:val="24"/>
          <w:szCs w:val="24"/>
        </w:rPr>
        <w:t>Rs</w:t>
      </w:r>
      <w:proofErr w:type="spellEnd"/>
      <w:r>
        <w:rPr>
          <w:rFonts w:ascii="Times New Roman" w:eastAsia="Times New Roman" w:hAnsi="Times New Roman" w:cs="Times New Roman"/>
          <w:color w:val="000000"/>
          <w:sz w:val="24"/>
          <w:szCs w:val="24"/>
        </w:rPr>
        <w:t>. 1000.</w:t>
      </w:r>
    </w:p>
    <w:p w:rsidR="00323604" w:rsidRDefault="00B152B9">
      <w:pPr>
        <w:pBdr>
          <w:top w:val="nil"/>
          <w:left w:val="nil"/>
          <w:bottom w:val="nil"/>
          <w:right w:val="nil"/>
          <w:between w:val="nil"/>
        </w:pBdr>
        <w:spacing w:after="120"/>
        <w:ind w:left="108" w:right="-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employee has </w:t>
      </w:r>
      <w:proofErr w:type="gramStart"/>
      <w:r>
        <w:rPr>
          <w:rFonts w:ascii="Times New Roman" w:eastAsia="Times New Roman" w:hAnsi="Times New Roman" w:cs="Times New Roman"/>
          <w:color w:val="000000"/>
          <w:sz w:val="24"/>
          <w:szCs w:val="24"/>
        </w:rPr>
        <w:t>an</w:t>
      </w:r>
      <w:proofErr w:type="gramEnd"/>
      <w:r>
        <w:rPr>
          <w:rFonts w:ascii="Times New Roman" w:eastAsia="Times New Roman" w:hAnsi="Times New Roman" w:cs="Times New Roman"/>
          <w:color w:val="000000"/>
          <w:sz w:val="24"/>
          <w:szCs w:val="24"/>
        </w:rPr>
        <w:t xml:space="preserve"> unique identification number.</w:t>
      </w:r>
    </w:p>
    <w:p w:rsidR="00323604" w:rsidRDefault="00B152B9">
      <w:pPr>
        <w:spacing w:before="280" w:after="280" w:line="240" w:lineRule="auto"/>
        <w:ind w:right="-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Applying Data Constraints</w:t>
      </w:r>
    </w:p>
    <w:p w:rsidR="00323604" w:rsidRDefault="00B152B9">
      <w:pPr>
        <w:pBdr>
          <w:top w:val="nil"/>
          <w:left w:val="nil"/>
          <w:bottom w:val="nil"/>
          <w:right w:val="nil"/>
          <w:between w:val="nil"/>
        </w:pBdr>
        <w:spacing w:after="120" w:line="405" w:lineRule="auto"/>
        <w:ind w:left="108" w:right="-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Oracle permits data constraints to be attached to table columns using SQL syntax. Constraints can be attached to table columns using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Alter table.</w:t>
      </w:r>
    </w:p>
    <w:p w:rsidR="00323604" w:rsidRDefault="00B152B9">
      <w:pPr>
        <w:spacing w:before="280" w:after="280" w:line="240" w:lineRule="auto"/>
        <w:ind w:left="828" w:right="-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Unique Constraint</w:t>
      </w:r>
    </w:p>
    <w:p w:rsidR="00323604" w:rsidRDefault="00B152B9">
      <w:pPr>
        <w:spacing w:line="405" w:lineRule="auto"/>
        <w:ind w:left="828" w:righ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Unique Constraint- At column level Syntax</w:t>
      </w:r>
    </w:p>
    <w:p w:rsidR="00323604" w:rsidRDefault="00B152B9">
      <w:pPr>
        <w:spacing w:before="108" w:line="405" w:lineRule="auto"/>
        <w:ind w:left="828" w:righ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w:t>
      </w:r>
      <w:proofErr w:type="spellStart"/>
      <w:r>
        <w:rPr>
          <w:rFonts w:ascii="Times New Roman" w:eastAsia="Times New Roman" w:hAnsi="Times New Roman" w:cs="Times New Roman"/>
          <w:b/>
          <w:bCs/>
          <w:sz w:val="24"/>
          <w:szCs w:val="24"/>
        </w:rPr>
        <w:t>ColumnName</w:t>
      </w:r>
      <w:proofErr w:type="spellEnd"/>
      <w:r>
        <w:rPr>
          <w:rFonts w:ascii="Times New Roman" w:eastAsia="Times New Roman" w:hAnsi="Times New Roman" w:cs="Times New Roman"/>
          <w:b/>
          <w:bCs/>
          <w:sz w:val="24"/>
          <w:szCs w:val="24"/>
        </w:rPr>
        <w:t>&gt;&lt;</w:t>
      </w:r>
      <w:proofErr w:type="spellStart"/>
      <w:r>
        <w:rPr>
          <w:rFonts w:ascii="Times New Roman" w:eastAsia="Times New Roman" w:hAnsi="Times New Roman" w:cs="Times New Roman"/>
          <w:b/>
          <w:bCs/>
          <w:sz w:val="24"/>
          <w:szCs w:val="24"/>
        </w:rPr>
        <w:t>Datatype</w:t>
      </w:r>
      <w:proofErr w:type="spellEnd"/>
      <w:proofErr w:type="gramStart"/>
      <w:r>
        <w:rPr>
          <w:rFonts w:ascii="Times New Roman" w:eastAsia="Times New Roman" w:hAnsi="Times New Roman" w:cs="Times New Roman"/>
          <w:b/>
          <w:bCs/>
          <w:sz w:val="24"/>
          <w:szCs w:val="24"/>
        </w:rPr>
        <w:t>&gt;(</w:t>
      </w:r>
      <w:proofErr w:type="gramEnd"/>
      <w:r>
        <w:rPr>
          <w:rFonts w:ascii="Times New Roman" w:eastAsia="Times New Roman" w:hAnsi="Times New Roman" w:cs="Times New Roman"/>
          <w:b/>
          <w:bCs/>
          <w:sz w:val="24"/>
          <w:szCs w:val="24"/>
        </w:rPr>
        <w:t xml:space="preserve">&lt;size&gt;) UNIQUE </w:t>
      </w:r>
    </w:p>
    <w:p w:rsidR="00323604" w:rsidRDefault="00B152B9">
      <w:pPr>
        <w:spacing w:before="108" w:line="405" w:lineRule="auto"/>
        <w:ind w:left="828" w:righ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Unique Constraint- At table level</w:t>
      </w:r>
    </w:p>
    <w:p w:rsidR="00323604" w:rsidRDefault="00B152B9">
      <w:pPr>
        <w:spacing w:before="58"/>
        <w:ind w:left="828" w:right="-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CREATE TABLE&lt;</w:t>
      </w:r>
      <w:proofErr w:type="spellStart"/>
      <w:r>
        <w:rPr>
          <w:rFonts w:ascii="Times New Roman" w:eastAsia="Times New Roman" w:hAnsi="Times New Roman" w:cs="Times New Roman"/>
          <w:b/>
          <w:bCs/>
          <w:sz w:val="24"/>
          <w:szCs w:val="24"/>
        </w:rPr>
        <w:t>TableName</w:t>
      </w:r>
      <w:proofErr w:type="spellEnd"/>
      <w:proofErr w:type="gramStart"/>
      <w:r>
        <w:rPr>
          <w:rFonts w:ascii="Times New Roman" w:eastAsia="Times New Roman" w:hAnsi="Times New Roman" w:cs="Times New Roman"/>
          <w:b/>
          <w:bCs/>
          <w:sz w:val="24"/>
          <w:szCs w:val="24"/>
        </w:rPr>
        <w:t>&gt;(</w:t>
      </w:r>
      <w:proofErr w:type="gramEnd"/>
    </w:p>
    <w:p w:rsidR="00323604" w:rsidRDefault="00323604">
      <w:pPr>
        <w:pBdr>
          <w:top w:val="nil"/>
          <w:left w:val="nil"/>
          <w:bottom w:val="nil"/>
          <w:right w:val="nil"/>
          <w:between w:val="nil"/>
        </w:pBdr>
        <w:spacing w:after="120"/>
        <w:ind w:right="-80"/>
        <w:rPr>
          <w:rFonts w:ascii="Times New Roman" w:eastAsia="Times New Roman" w:hAnsi="Times New Roman" w:cs="Times New Roman"/>
          <w:b/>
          <w:bCs/>
          <w:color w:val="000000"/>
          <w:sz w:val="24"/>
          <w:szCs w:val="24"/>
        </w:rPr>
      </w:pPr>
    </w:p>
    <w:p w:rsidR="00323604" w:rsidRDefault="00B152B9">
      <w:pPr>
        <w:ind w:left="828" w:right="-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w:t>
      </w:r>
      <w:proofErr w:type="spellStart"/>
      <w:r>
        <w:rPr>
          <w:rFonts w:ascii="Times New Roman" w:eastAsia="Times New Roman" w:hAnsi="Times New Roman" w:cs="Times New Roman"/>
          <w:b/>
          <w:bCs/>
          <w:sz w:val="24"/>
          <w:szCs w:val="24"/>
        </w:rPr>
        <w:t>ColumnName</w:t>
      </w:r>
      <w:proofErr w:type="spellEnd"/>
      <w:r>
        <w:rPr>
          <w:rFonts w:ascii="Times New Roman" w:eastAsia="Times New Roman" w:hAnsi="Times New Roman" w:cs="Times New Roman"/>
          <w:b/>
          <w:bCs/>
          <w:sz w:val="24"/>
          <w:szCs w:val="24"/>
        </w:rPr>
        <w:t>&gt;&lt;</w:t>
      </w:r>
      <w:proofErr w:type="spellStart"/>
      <w:r>
        <w:rPr>
          <w:rFonts w:ascii="Times New Roman" w:eastAsia="Times New Roman" w:hAnsi="Times New Roman" w:cs="Times New Roman"/>
          <w:b/>
          <w:bCs/>
          <w:sz w:val="24"/>
          <w:szCs w:val="24"/>
        </w:rPr>
        <w:t>Datatype</w:t>
      </w:r>
      <w:proofErr w:type="spellEnd"/>
      <w:proofErr w:type="gramStart"/>
      <w:r>
        <w:rPr>
          <w:rFonts w:ascii="Times New Roman" w:eastAsia="Times New Roman" w:hAnsi="Times New Roman" w:cs="Times New Roman"/>
          <w:b/>
          <w:bCs/>
          <w:sz w:val="24"/>
          <w:szCs w:val="24"/>
        </w:rPr>
        <w:t>&gt;(</w:t>
      </w:r>
      <w:proofErr w:type="gramEnd"/>
      <w:r>
        <w:rPr>
          <w:rFonts w:ascii="Times New Roman" w:eastAsia="Times New Roman" w:hAnsi="Times New Roman" w:cs="Times New Roman"/>
          <w:b/>
          <w:bCs/>
          <w:sz w:val="24"/>
          <w:szCs w:val="24"/>
        </w:rPr>
        <w:t>&lt;size&gt;)</w:t>
      </w:r>
    </w:p>
    <w:p w:rsidR="00323604" w:rsidRDefault="00323604">
      <w:pPr>
        <w:pBdr>
          <w:top w:val="nil"/>
          <w:left w:val="nil"/>
          <w:bottom w:val="nil"/>
          <w:right w:val="nil"/>
          <w:between w:val="nil"/>
        </w:pBdr>
        <w:spacing w:before="10" w:after="120"/>
        <w:ind w:right="-80"/>
        <w:rPr>
          <w:rFonts w:ascii="Times New Roman" w:eastAsia="Times New Roman" w:hAnsi="Times New Roman" w:cs="Times New Roman"/>
          <w:b/>
          <w:bCs/>
          <w:color w:val="000000"/>
          <w:sz w:val="24"/>
          <w:szCs w:val="24"/>
        </w:rPr>
      </w:pPr>
    </w:p>
    <w:p w:rsidR="00323604" w:rsidRDefault="00B152B9">
      <w:pPr>
        <w:ind w:left="828" w:right="-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w:t>
      </w:r>
      <w:proofErr w:type="spellStart"/>
      <w:r>
        <w:rPr>
          <w:rFonts w:ascii="Times New Roman" w:eastAsia="Times New Roman" w:hAnsi="Times New Roman" w:cs="Times New Roman"/>
          <w:b/>
          <w:bCs/>
          <w:sz w:val="24"/>
          <w:szCs w:val="24"/>
        </w:rPr>
        <w:t>ColumnName</w:t>
      </w:r>
      <w:proofErr w:type="spellEnd"/>
      <w:r>
        <w:rPr>
          <w:rFonts w:ascii="Times New Roman" w:eastAsia="Times New Roman" w:hAnsi="Times New Roman" w:cs="Times New Roman"/>
          <w:b/>
          <w:bCs/>
          <w:sz w:val="24"/>
          <w:szCs w:val="24"/>
        </w:rPr>
        <w:t>&gt;&lt;</w:t>
      </w:r>
      <w:proofErr w:type="spellStart"/>
      <w:r>
        <w:rPr>
          <w:rFonts w:ascii="Times New Roman" w:eastAsia="Times New Roman" w:hAnsi="Times New Roman" w:cs="Times New Roman"/>
          <w:b/>
          <w:bCs/>
          <w:sz w:val="24"/>
          <w:szCs w:val="24"/>
        </w:rPr>
        <w:t>Datatype</w:t>
      </w:r>
      <w:proofErr w:type="spellEnd"/>
      <w:proofErr w:type="gramStart"/>
      <w:r>
        <w:rPr>
          <w:rFonts w:ascii="Times New Roman" w:eastAsia="Times New Roman" w:hAnsi="Times New Roman" w:cs="Times New Roman"/>
          <w:b/>
          <w:bCs/>
          <w:sz w:val="24"/>
          <w:szCs w:val="24"/>
        </w:rPr>
        <w:t>&gt;(</w:t>
      </w:r>
      <w:proofErr w:type="gramEnd"/>
      <w:r>
        <w:rPr>
          <w:rFonts w:ascii="Times New Roman" w:eastAsia="Times New Roman" w:hAnsi="Times New Roman" w:cs="Times New Roman"/>
          <w:b/>
          <w:bCs/>
          <w:sz w:val="24"/>
          <w:szCs w:val="24"/>
        </w:rPr>
        <w:t>&lt;size&gt;)</w:t>
      </w:r>
    </w:p>
    <w:p w:rsidR="00323604" w:rsidRDefault="00323604">
      <w:pPr>
        <w:pBdr>
          <w:top w:val="nil"/>
          <w:left w:val="nil"/>
          <w:bottom w:val="nil"/>
          <w:right w:val="nil"/>
          <w:between w:val="nil"/>
        </w:pBdr>
        <w:spacing w:after="120"/>
        <w:ind w:right="-80"/>
        <w:rPr>
          <w:rFonts w:ascii="Times New Roman" w:eastAsia="Times New Roman" w:hAnsi="Times New Roman" w:cs="Times New Roman"/>
          <w:b/>
          <w:bCs/>
          <w:color w:val="000000"/>
          <w:sz w:val="24"/>
          <w:szCs w:val="24"/>
        </w:rPr>
      </w:pPr>
    </w:p>
    <w:p w:rsidR="00323604" w:rsidRDefault="00B152B9">
      <w:pPr>
        <w:spacing w:line="448" w:lineRule="auto"/>
        <w:ind w:left="828" w:right="-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w:t>
      </w:r>
      <w:proofErr w:type="spellStart"/>
      <w:r>
        <w:rPr>
          <w:rFonts w:ascii="Times New Roman" w:eastAsia="Times New Roman" w:hAnsi="Times New Roman" w:cs="Times New Roman"/>
          <w:b/>
          <w:bCs/>
          <w:sz w:val="24"/>
          <w:szCs w:val="24"/>
        </w:rPr>
        <w:t>Columnname</w:t>
      </w:r>
      <w:proofErr w:type="spellEnd"/>
      <w:r>
        <w:rPr>
          <w:rFonts w:ascii="Times New Roman" w:eastAsia="Times New Roman" w:hAnsi="Times New Roman" w:cs="Times New Roman"/>
          <w:b/>
          <w:bCs/>
          <w:sz w:val="24"/>
          <w:szCs w:val="24"/>
        </w:rPr>
        <w:t>&gt;&lt;</w:t>
      </w:r>
      <w:proofErr w:type="spellStart"/>
      <w:r>
        <w:rPr>
          <w:rFonts w:ascii="Times New Roman" w:eastAsia="Times New Roman" w:hAnsi="Times New Roman" w:cs="Times New Roman"/>
          <w:b/>
          <w:bCs/>
          <w:sz w:val="24"/>
          <w:szCs w:val="24"/>
        </w:rPr>
        <w:t>Datatype</w:t>
      </w:r>
      <w:proofErr w:type="spellEnd"/>
      <w:proofErr w:type="gramStart"/>
      <w:r>
        <w:rPr>
          <w:rFonts w:ascii="Times New Roman" w:eastAsia="Times New Roman" w:hAnsi="Times New Roman" w:cs="Times New Roman"/>
          <w:b/>
          <w:bCs/>
          <w:sz w:val="24"/>
          <w:szCs w:val="24"/>
        </w:rPr>
        <w:t>&gt;(</w:t>
      </w:r>
      <w:proofErr w:type="gramEnd"/>
      <w:r>
        <w:rPr>
          <w:rFonts w:ascii="Times New Roman" w:eastAsia="Times New Roman" w:hAnsi="Times New Roman" w:cs="Times New Roman"/>
          <w:b/>
          <w:bCs/>
          <w:sz w:val="24"/>
          <w:szCs w:val="24"/>
        </w:rPr>
        <w:t>&lt;size&gt;) UNIQUE(&lt;ColumnName1&gt;</w:t>
      </w:r>
      <w:r>
        <w:rPr>
          <w:rFonts w:ascii="Times New Roman" w:eastAsia="Times New Roman" w:hAnsi="Times New Roman" w:cs="Times New Roman"/>
          <w:b/>
          <w:bCs/>
          <w:sz w:val="24"/>
          <w:szCs w:val="24"/>
        </w:rPr>
        <w:t>,&lt;ColumnName2&gt;);</w:t>
      </w:r>
    </w:p>
    <w:p w:rsidR="00323604" w:rsidRDefault="00323604">
      <w:pPr>
        <w:spacing w:after="0"/>
        <w:jc w:val="both"/>
        <w:rPr>
          <w:rFonts w:ascii="Times New Roman" w:eastAsia="Times New Roman" w:hAnsi="Times New Roman" w:cs="Times New Roman"/>
          <w:sz w:val="24"/>
          <w:szCs w:val="24"/>
        </w:rPr>
      </w:pPr>
    </w:p>
    <w:p w:rsidR="00323604" w:rsidRDefault="00B152B9">
      <w:pPr>
        <w:pBdr>
          <w:top w:val="nil"/>
          <w:left w:val="nil"/>
          <w:bottom w:val="nil"/>
          <w:right w:val="nil"/>
          <w:between w:val="nil"/>
        </w:pBdr>
        <w:spacing w:after="1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Implementation Details (Problem Statement, Query and Screenshots of Results):</w:t>
      </w:r>
    </w:p>
    <w:p w:rsidR="00B80E1C" w:rsidRDefault="00B80E1C">
      <w:pPr>
        <w:pBdr>
          <w:top w:val="nil"/>
          <w:left w:val="nil"/>
          <w:bottom w:val="nil"/>
          <w:right w:val="nil"/>
          <w:between w:val="nil"/>
        </w:pBdr>
        <w:spacing w:after="1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Students are expected to show commands for following syntax;</w:t>
      </w:r>
    </w:p>
    <w:p w:rsidR="00B80E1C" w:rsidRDefault="00B80E1C">
      <w:pPr>
        <w:pBdr>
          <w:top w:val="nil"/>
          <w:left w:val="nil"/>
          <w:bottom w:val="nil"/>
          <w:right w:val="nil"/>
          <w:between w:val="nil"/>
        </w:pBdr>
        <w:spacing w:after="1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Create </w:t>
      </w:r>
    </w:p>
    <w:p w:rsidR="00B80E1C" w:rsidRDefault="00B80E1C">
      <w:pPr>
        <w:pBdr>
          <w:top w:val="nil"/>
          <w:left w:val="nil"/>
          <w:bottom w:val="nil"/>
          <w:right w:val="nil"/>
          <w:between w:val="nil"/>
        </w:pBdr>
        <w:spacing w:after="1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Alter</w:t>
      </w:r>
    </w:p>
    <w:p w:rsidR="00B80E1C" w:rsidRDefault="00B80E1C">
      <w:pPr>
        <w:pBdr>
          <w:top w:val="nil"/>
          <w:left w:val="nil"/>
          <w:bottom w:val="nil"/>
          <w:right w:val="nil"/>
          <w:between w:val="nil"/>
        </w:pBdr>
        <w:spacing w:after="1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Truncate</w:t>
      </w:r>
    </w:p>
    <w:p w:rsidR="00B80E1C" w:rsidRDefault="00B80E1C">
      <w:pPr>
        <w:pBdr>
          <w:top w:val="nil"/>
          <w:left w:val="nil"/>
          <w:bottom w:val="nil"/>
          <w:right w:val="nil"/>
          <w:between w:val="nil"/>
        </w:pBdr>
        <w:spacing w:after="1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Drop</w:t>
      </w:r>
    </w:p>
    <w:p w:rsidR="00323604" w:rsidRPr="00B80E1C" w:rsidRDefault="00B80E1C">
      <w:pPr>
        <w:pBdr>
          <w:top w:val="nil"/>
          <w:left w:val="nil"/>
          <w:bottom w:val="nil"/>
          <w:right w:val="nil"/>
          <w:between w:val="nil"/>
        </w:pBdr>
        <w:spacing w:after="1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Rename</w:t>
      </w:r>
      <w:bookmarkStart w:id="1" w:name="_GoBack"/>
      <w:bookmarkEnd w:id="1"/>
    </w:p>
    <w:p w:rsidR="00323604" w:rsidRDefault="00323604">
      <w:pPr>
        <w:pBdr>
          <w:top w:val="nil"/>
          <w:left w:val="nil"/>
          <w:bottom w:val="nil"/>
          <w:right w:val="nil"/>
          <w:between w:val="nil"/>
        </w:pBdr>
        <w:spacing w:after="120"/>
        <w:jc w:val="both"/>
        <w:rPr>
          <w:rFonts w:ascii="Times New Roman" w:eastAsia="Times New Roman" w:hAnsi="Times New Roman" w:cs="Times New Roman"/>
          <w:b/>
          <w:bCs/>
          <w:sz w:val="24"/>
          <w:szCs w:val="24"/>
        </w:rPr>
      </w:pPr>
    </w:p>
    <w:p w:rsidR="00323604" w:rsidRDefault="00B152B9">
      <w:pPr>
        <w:spacing w:before="280" w:after="280" w:line="240" w:lineRule="auto"/>
        <w:ind w:right="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Post Lab Questions:</w:t>
      </w:r>
    </w:p>
    <w:p w:rsidR="00323604" w:rsidRDefault="00B152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Q1. What is the full form of DDL?</w:t>
      </w:r>
    </w:p>
    <w:p w:rsidR="00323604" w:rsidRDefault="00B152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Q2. List any four DDL commands.</w:t>
      </w:r>
    </w:p>
    <w:p w:rsidR="00323604" w:rsidRDefault="00B152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Q3. Which DDL command is used to remove a table structure permanently from the database?</w:t>
      </w:r>
    </w:p>
    <w:p w:rsidR="00323604" w:rsidRDefault="00B152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Q4. Which DDL command is used to modify the structure of an existing table?</w:t>
      </w:r>
    </w:p>
    <w:p w:rsidR="00323604" w:rsidRDefault="00B152B9">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Q5. Which DDL command is used to remove all records from a table along with its structure b</w:t>
      </w:r>
      <w:r>
        <w:rPr>
          <w:rFonts w:ascii="Times New Roman" w:eastAsia="Times New Roman" w:hAnsi="Times New Roman" w:cs="Times New Roman"/>
          <w:sz w:val="24"/>
          <w:szCs w:val="24"/>
        </w:rPr>
        <w:t>eing retained?</w:t>
      </w:r>
    </w:p>
    <w:p w:rsidR="00323604" w:rsidRDefault="00B152B9">
      <w:pPr>
        <w:spacing w:before="280" w:after="280" w:line="240" w:lineRule="auto"/>
        <w:ind w:right="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Q6. </w:t>
      </w:r>
      <w:r>
        <w:rPr>
          <w:rFonts w:ascii="Times New Roman" w:eastAsia="Times New Roman" w:hAnsi="Times New Roman" w:cs="Times New Roman"/>
          <w:sz w:val="24"/>
          <w:szCs w:val="24"/>
        </w:rPr>
        <w:t xml:space="preserve">For the given ER model and relational </w:t>
      </w:r>
      <w:proofErr w:type="gramStart"/>
      <w:r>
        <w:rPr>
          <w:rFonts w:ascii="Times New Roman" w:eastAsia="Times New Roman" w:hAnsi="Times New Roman" w:cs="Times New Roman"/>
          <w:sz w:val="24"/>
          <w:szCs w:val="24"/>
        </w:rPr>
        <w:t>model ,</w:t>
      </w:r>
      <w:proofErr w:type="gramEnd"/>
      <w:r>
        <w:rPr>
          <w:rFonts w:ascii="Times New Roman" w:eastAsia="Times New Roman" w:hAnsi="Times New Roman" w:cs="Times New Roman"/>
          <w:sz w:val="24"/>
          <w:szCs w:val="24"/>
        </w:rPr>
        <w:t xml:space="preserve"> using DDL commands write syntax to create </w:t>
      </w:r>
      <w:proofErr w:type="spellStart"/>
      <w:r>
        <w:rPr>
          <w:rFonts w:ascii="Times New Roman" w:eastAsia="Times New Roman" w:hAnsi="Times New Roman" w:cs="Times New Roman"/>
          <w:sz w:val="24"/>
          <w:szCs w:val="24"/>
        </w:rPr>
        <w:t>CREATE</w:t>
      </w:r>
      <w:proofErr w:type="spellEnd"/>
      <w:r>
        <w:rPr>
          <w:rFonts w:ascii="Times New Roman" w:eastAsia="Times New Roman" w:hAnsi="Times New Roman" w:cs="Times New Roman"/>
          <w:sz w:val="24"/>
          <w:szCs w:val="24"/>
        </w:rPr>
        <w:t xml:space="preserve"> Tables with all possible integrity constraints.</w:t>
      </w:r>
    </w:p>
    <w:p w:rsidR="00323604" w:rsidRDefault="00B152B9">
      <w:pPr>
        <w:pStyle w:val="Heading1"/>
        <w:keepNext w:val="0"/>
        <w:spacing w:before="480" w:after="120" w:line="240" w:lineRule="auto"/>
        <w:ind w:left="720" w:right="120"/>
        <w:jc w:val="both"/>
        <w:rPr>
          <w:rFonts w:ascii="Times New Roman" w:eastAsia="Times New Roman" w:hAnsi="Times New Roman" w:cs="Times New Roman"/>
          <w:b w:val="0"/>
          <w:bCs w:val="0"/>
          <w:sz w:val="24"/>
          <w:szCs w:val="24"/>
        </w:rPr>
      </w:pPr>
      <w:bookmarkStart w:id="2" w:name="_heading=h.wmewa1bc7zq0" w:colFirst="0" w:colLast="0"/>
      <w:bookmarkEnd w:id="2"/>
      <w:r>
        <w:rPr>
          <w:rFonts w:ascii="Times New Roman" w:eastAsia="Times New Roman" w:hAnsi="Times New Roman" w:cs="Times New Roman"/>
          <w:sz w:val="24"/>
          <w:szCs w:val="24"/>
          <w:u w:val="single"/>
        </w:rPr>
        <w:t xml:space="preserve">Problem Statement: </w:t>
      </w:r>
      <w:r>
        <w:rPr>
          <w:rFonts w:ascii="Times New Roman" w:eastAsia="Times New Roman" w:hAnsi="Times New Roman" w:cs="Times New Roman"/>
          <w:b w:val="0"/>
          <w:bCs w:val="0"/>
          <w:sz w:val="24"/>
          <w:szCs w:val="24"/>
        </w:rPr>
        <w:t xml:space="preserve">A small accounting firm wants a simple HR application that will help it to </w:t>
      </w:r>
      <w:r>
        <w:rPr>
          <w:rFonts w:ascii="Times New Roman" w:eastAsia="Times New Roman" w:hAnsi="Times New Roman" w:cs="Times New Roman"/>
          <w:b w:val="0"/>
          <w:bCs w:val="0"/>
          <w:sz w:val="24"/>
          <w:szCs w:val="24"/>
        </w:rPr>
        <w:t>keep track of its employees, their positions, allowances, salary scales, and which company vehicles their employees drive. The application must keep track of all the positions at the firm, the employees filling these positions, the allowances for these pos</w:t>
      </w:r>
      <w:r>
        <w:rPr>
          <w:rFonts w:ascii="Times New Roman" w:eastAsia="Times New Roman" w:hAnsi="Times New Roman" w:cs="Times New Roman"/>
          <w:b w:val="0"/>
          <w:bCs w:val="0"/>
          <w:sz w:val="24"/>
          <w:szCs w:val="24"/>
        </w:rPr>
        <w:t>itions, the salary scales for these positions, and the company vehicles assigned to these positions.</w:t>
      </w:r>
    </w:p>
    <w:p w:rsidR="00323604" w:rsidRDefault="00323604">
      <w:pPr>
        <w:spacing w:before="280" w:after="280" w:line="240" w:lineRule="auto"/>
        <w:ind w:left="720" w:right="120"/>
        <w:jc w:val="both"/>
        <w:rPr>
          <w:rFonts w:ascii="Times New Roman" w:eastAsia="Times New Roman" w:hAnsi="Times New Roman" w:cs="Times New Roman"/>
          <w:b/>
          <w:bCs/>
          <w:sz w:val="24"/>
          <w:szCs w:val="24"/>
        </w:rPr>
      </w:pPr>
    </w:p>
    <w:p w:rsidR="00323604" w:rsidRDefault="00B152B9">
      <w:pPr>
        <w:widowControl w:val="0"/>
        <w:spacing w:after="0" w:line="240" w:lineRule="auto"/>
        <w:ind w:left="-720" w:right="-90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extent cx="5364170" cy="29337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364170" cy="2933700"/>
                    </a:xfrm>
                    <a:prstGeom prst="rect">
                      <a:avLst/>
                    </a:prstGeom>
                    <a:ln/>
                  </pic:spPr>
                </pic:pic>
              </a:graphicData>
            </a:graphic>
          </wp:inline>
        </w:drawing>
      </w:r>
    </w:p>
    <w:p w:rsidR="00323604" w:rsidRDefault="00323604">
      <w:pPr>
        <w:widowControl w:val="0"/>
        <w:spacing w:after="0" w:line="240" w:lineRule="auto"/>
        <w:ind w:left="2380"/>
        <w:rPr>
          <w:rFonts w:ascii="Times New Roman" w:eastAsia="Times New Roman" w:hAnsi="Times New Roman" w:cs="Times New Roman"/>
          <w:sz w:val="24"/>
          <w:szCs w:val="24"/>
        </w:rPr>
      </w:pPr>
    </w:p>
    <w:p w:rsidR="00323604" w:rsidRDefault="00323604">
      <w:pPr>
        <w:widowControl w:val="0"/>
        <w:spacing w:after="0" w:line="240" w:lineRule="auto"/>
        <w:ind w:left="2380"/>
        <w:rPr>
          <w:rFonts w:ascii="Times New Roman" w:eastAsia="Times New Roman" w:hAnsi="Times New Roman" w:cs="Times New Roman"/>
          <w:sz w:val="12"/>
          <w:szCs w:val="12"/>
        </w:rPr>
      </w:pPr>
    </w:p>
    <w:p w:rsidR="00323604" w:rsidRDefault="00323604">
      <w:pPr>
        <w:widowControl w:val="0"/>
        <w:tabs>
          <w:tab w:val="left" w:pos="1665"/>
        </w:tabs>
        <w:spacing w:after="0" w:line="240" w:lineRule="auto"/>
        <w:rPr>
          <w:rFonts w:ascii="Times New Roman" w:eastAsia="Times New Roman" w:hAnsi="Times New Roman" w:cs="Times New Roman"/>
          <w:sz w:val="24"/>
          <w:szCs w:val="24"/>
        </w:rPr>
      </w:pPr>
    </w:p>
    <w:p w:rsidR="00323604" w:rsidRDefault="00323604">
      <w:pPr>
        <w:spacing w:after="0"/>
        <w:rPr>
          <w:rFonts w:ascii="Times New Roman" w:eastAsia="Times New Roman" w:hAnsi="Times New Roman" w:cs="Times New Roman"/>
          <w:b/>
          <w:bCs/>
          <w:sz w:val="24"/>
          <w:szCs w:val="24"/>
          <w:u w:val="single"/>
        </w:rPr>
      </w:pPr>
    </w:p>
    <w:p w:rsidR="00323604" w:rsidRDefault="00323604">
      <w:pPr>
        <w:spacing w:after="0"/>
        <w:rPr>
          <w:rFonts w:ascii="Times New Roman" w:eastAsia="Times New Roman" w:hAnsi="Times New Roman" w:cs="Times New Roman"/>
          <w:b/>
          <w:bCs/>
          <w:sz w:val="24"/>
          <w:szCs w:val="24"/>
          <w:u w:val="single"/>
        </w:rPr>
      </w:pPr>
    </w:p>
    <w:p w:rsidR="00323604" w:rsidRDefault="00323604">
      <w:pPr>
        <w:spacing w:after="0"/>
        <w:rPr>
          <w:rFonts w:ascii="Times New Roman" w:eastAsia="Times New Roman" w:hAnsi="Times New Roman" w:cs="Times New Roman"/>
          <w:b/>
          <w:bCs/>
          <w:sz w:val="24"/>
          <w:szCs w:val="24"/>
          <w:u w:val="single"/>
        </w:rPr>
      </w:pPr>
    </w:p>
    <w:p w:rsidR="00323604" w:rsidRDefault="00323604">
      <w:pPr>
        <w:spacing w:after="0"/>
        <w:rPr>
          <w:rFonts w:ascii="Times New Roman" w:eastAsia="Times New Roman" w:hAnsi="Times New Roman" w:cs="Times New Roman"/>
          <w:b/>
          <w:bCs/>
          <w:sz w:val="24"/>
          <w:szCs w:val="24"/>
          <w:u w:val="single"/>
        </w:rPr>
      </w:pPr>
    </w:p>
    <w:p w:rsidR="00323604" w:rsidRDefault="00B152B9">
      <w:pPr>
        <w:spacing w:after="0"/>
        <w:rPr>
          <w:rFonts w:ascii="Times New Roman" w:eastAsia="Times New Roman" w:hAnsi="Times New Roman" w:cs="Times New Roman"/>
          <w:sz w:val="24"/>
          <w:szCs w:val="24"/>
          <w:u w:val="single"/>
        </w:rPr>
      </w:pPr>
      <w:bookmarkStart w:id="3" w:name="_heading=h.p3tmntgjvext" w:colFirst="0" w:colLast="0"/>
      <w:bookmarkEnd w:id="3"/>
      <w:r>
        <w:rPr>
          <w:rFonts w:ascii="Times New Roman" w:eastAsia="Times New Roman" w:hAnsi="Times New Roman" w:cs="Times New Roman"/>
          <w:b/>
          <w:bCs/>
          <w:sz w:val="24"/>
          <w:szCs w:val="24"/>
          <w:u w:val="single"/>
        </w:rPr>
        <w:t>Conclusion:</w:t>
      </w:r>
    </w:p>
    <w:p w:rsidR="00323604" w:rsidRDefault="00323604">
      <w:pPr>
        <w:spacing w:after="0"/>
        <w:rPr>
          <w:rFonts w:ascii="Times New Roman" w:eastAsia="Times New Roman" w:hAnsi="Times New Roman" w:cs="Times New Roman"/>
          <w:sz w:val="24"/>
          <w:szCs w:val="24"/>
          <w:u w:val="single"/>
        </w:rPr>
      </w:pPr>
    </w:p>
    <w:p w:rsidR="00323604" w:rsidRDefault="00323604"/>
    <w:sectPr w:rsidR="00323604">
      <w:headerReference w:type="default" r:id="rId11"/>
      <w:footerReference w:type="default" r:id="rId12"/>
      <w:pgSz w:w="12240" w:h="15840"/>
      <w:pgMar w:top="1530" w:right="1183" w:bottom="1440" w:left="1440" w:header="9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52B9" w:rsidRDefault="00B152B9">
      <w:pPr>
        <w:spacing w:after="0" w:line="240" w:lineRule="auto"/>
      </w:pPr>
      <w:r>
        <w:separator/>
      </w:r>
    </w:p>
  </w:endnote>
  <w:endnote w:type="continuationSeparator" w:id="0">
    <w:p w:rsidR="00B152B9" w:rsidRDefault="00B15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0D92102-6D7D-4374-B812-DA07B60F23D7}"/>
    <w:embedBold r:id="rId2" w:fontKey="{85E3D372-301F-4E35-AF7C-EC9142A5FE7A}"/>
  </w:font>
  <w:font w:name="Cambria">
    <w:panose1 w:val="02040503050406030204"/>
    <w:charset w:val="00"/>
    <w:family w:val="roman"/>
    <w:pitch w:val="variable"/>
    <w:sig w:usb0="E00006FF" w:usb1="420024FF" w:usb2="02000000" w:usb3="00000000" w:csb0="0000019F" w:csb1="00000000"/>
    <w:embedRegular r:id="rId3" w:fontKey="{C954E25B-9355-4069-9293-675341627946}"/>
    <w:embedBold r:id="rId4" w:fontKey="{5A36F23D-5A13-470A-B579-6CD62B08F946}"/>
  </w:font>
  <w:font w:name="Tahoma">
    <w:panose1 w:val="020B0604030504040204"/>
    <w:charset w:val="00"/>
    <w:family w:val="swiss"/>
    <w:pitch w:val="variable"/>
    <w:sig w:usb0="E1002EFF" w:usb1="C000605B" w:usb2="00000029" w:usb3="00000000" w:csb0="000101FF" w:csb1="00000000"/>
    <w:embedRegular r:id="rId5" w:fontKey="{8946E38A-4069-45C2-938B-68A50D8E9E23}"/>
  </w:font>
  <w:font w:name="Georgia">
    <w:panose1 w:val="02040502050405020303"/>
    <w:charset w:val="00"/>
    <w:family w:val="roman"/>
    <w:pitch w:val="variable"/>
    <w:sig w:usb0="00000287" w:usb1="00000000" w:usb2="00000000" w:usb3="00000000" w:csb0="0000009F" w:csb1="00000000"/>
    <w:embedItalic r:id="rId6" w:fontKey="{52A67864-560C-487E-B85B-AED233572CA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3604" w:rsidRDefault="00B152B9">
    <w:pPr>
      <w:tabs>
        <w:tab w:val="center" w:pos="4224"/>
        <w:tab w:val="left" w:pos="6360"/>
      </w:tabs>
      <w:spacing w:after="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Department of Computer Engineering</w:t>
    </w:r>
  </w:p>
  <w:p w:rsidR="00323604" w:rsidRDefault="00B152B9">
    <w:pPr>
      <w:tabs>
        <w:tab w:val="center" w:pos="4224"/>
        <w:tab w:val="left" w:pos="6360"/>
      </w:tabs>
      <w:spacing w:after="0"/>
      <w:rPr>
        <w:sz w:val="18"/>
        <w:szCs w:val="18"/>
      </w:rPr>
    </w:pPr>
    <w:r>
      <w:rPr>
        <w:rFonts w:ascii="Times New Roman" w:eastAsia="Times New Roman" w:hAnsi="Times New Roman" w:cs="Times New Roman"/>
        <w:b/>
        <w:bCs/>
        <w:sz w:val="18"/>
        <w:szCs w:val="18"/>
      </w:rPr>
      <w:tab/>
    </w:r>
  </w:p>
  <w:p w:rsidR="00323604" w:rsidRDefault="00323604">
    <w:pPr>
      <w:pBdr>
        <w:top w:val="nil"/>
        <w:left w:val="nil"/>
        <w:bottom w:val="nil"/>
        <w:right w:val="nil"/>
        <w:between w:val="nil"/>
      </w:pBdr>
      <w:tabs>
        <w:tab w:val="center" w:pos="4680"/>
        <w:tab w:val="right" w:pos="9360"/>
      </w:tabs>
      <w:spacing w:after="0"/>
      <w:jc w:val="center"/>
      <w:rPr>
        <w:color w:val="000000"/>
        <w:sz w:val="18"/>
        <w:szCs w:val="18"/>
      </w:rPr>
    </w:pPr>
  </w:p>
  <w:p w:rsidR="00323604" w:rsidRDefault="00B152B9">
    <w:pPr>
      <w:pBdr>
        <w:top w:val="nil"/>
        <w:left w:val="nil"/>
        <w:bottom w:val="nil"/>
        <w:right w:val="nil"/>
        <w:between w:val="nil"/>
      </w:pBdr>
      <w:tabs>
        <w:tab w:val="center" w:pos="4680"/>
        <w:tab w:val="right" w:pos="9360"/>
      </w:tabs>
      <w:rPr>
        <w:color w:val="000000"/>
      </w:rPr>
    </w:pPr>
    <w:r>
      <w:rPr>
        <w:rFonts w:ascii="Times New Roman" w:eastAsia="Times New Roman" w:hAnsi="Times New Roman" w:cs="Times New Roman"/>
        <w:b/>
        <w:bCs/>
        <w:color w:val="000000"/>
        <w:sz w:val="18"/>
        <w:szCs w:val="18"/>
      </w:rPr>
      <w:t xml:space="preserve">                                                                                                                                                      RDBMS   –</w:t>
    </w:r>
    <w:proofErr w:type="spellStart"/>
    <w:r>
      <w:rPr>
        <w:rFonts w:ascii="Times New Roman" w:eastAsia="Times New Roman" w:hAnsi="Times New Roman" w:cs="Times New Roman"/>
        <w:b/>
        <w:bCs/>
        <w:color w:val="000000"/>
        <w:sz w:val="18"/>
        <w:szCs w:val="18"/>
      </w:rPr>
      <w:t>Sem</w:t>
    </w:r>
    <w:proofErr w:type="spellEnd"/>
    <w:r>
      <w:rPr>
        <w:rFonts w:ascii="Times New Roman" w:eastAsia="Times New Roman" w:hAnsi="Times New Roman" w:cs="Times New Roman"/>
        <w:b/>
        <w:bCs/>
        <w:color w:val="000000"/>
        <w:sz w:val="18"/>
        <w:szCs w:val="18"/>
      </w:rPr>
      <w:t>-III- June-Nov-26</w:t>
    </w:r>
  </w:p>
  <w:p w:rsidR="00323604" w:rsidRDefault="00323604">
    <w:pPr>
      <w:pBdr>
        <w:top w:val="nil"/>
        <w:left w:val="nil"/>
        <w:bottom w:val="nil"/>
        <w:right w:val="nil"/>
        <w:between w:val="nil"/>
      </w:pBdr>
      <w:tabs>
        <w:tab w:val="center" w:pos="4680"/>
        <w:tab w:val="right" w:pos="9360"/>
      </w:tabs>
      <w:rPr>
        <w:color w:val="000000"/>
      </w:rPr>
    </w:pPr>
  </w:p>
  <w:p w:rsidR="00323604" w:rsidRDefault="00323604"/>
  <w:tbl>
    <w:tblPr>
      <w:tblStyle w:val="a4"/>
      <w:tblW w:w="11001" w:type="dxa"/>
      <w:tblInd w:w="-1384" w:type="dxa"/>
      <w:tblBorders>
        <w:top w:val="nil"/>
        <w:left w:val="nil"/>
        <w:bottom w:val="nil"/>
        <w:right w:val="nil"/>
        <w:insideH w:val="nil"/>
        <w:insideV w:val="nil"/>
      </w:tblBorders>
      <w:tblLayout w:type="fixed"/>
      <w:tblLook w:val="0400" w:firstRow="0" w:lastRow="0" w:firstColumn="0" w:lastColumn="0" w:noHBand="0" w:noVBand="1"/>
    </w:tblPr>
    <w:tblGrid>
      <w:gridCol w:w="3512"/>
      <w:gridCol w:w="156"/>
      <w:gridCol w:w="3341"/>
      <w:gridCol w:w="326"/>
      <w:gridCol w:w="3175"/>
      <w:gridCol w:w="491"/>
    </w:tblGrid>
    <w:tr w:rsidR="00323604">
      <w:trPr>
        <w:gridAfter w:val="1"/>
        <w:wAfter w:w="491" w:type="dxa"/>
      </w:trPr>
      <w:tc>
        <w:tcPr>
          <w:tcW w:w="3512" w:type="dxa"/>
        </w:tcPr>
        <w:p w:rsidR="00323604" w:rsidRDefault="00323604">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p>
      </w:tc>
      <w:tc>
        <w:tcPr>
          <w:tcW w:w="3497" w:type="dxa"/>
          <w:gridSpan w:val="2"/>
        </w:tcPr>
        <w:p w:rsidR="00323604" w:rsidRDefault="00323604">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501" w:type="dxa"/>
          <w:gridSpan w:val="2"/>
        </w:tcPr>
        <w:p w:rsidR="00323604" w:rsidRDefault="00323604">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p>
      </w:tc>
    </w:tr>
    <w:tr w:rsidR="00323604">
      <w:tc>
        <w:tcPr>
          <w:tcW w:w="3668" w:type="dxa"/>
          <w:gridSpan w:val="2"/>
        </w:tcPr>
        <w:p w:rsidR="00323604" w:rsidRDefault="00323604">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3667" w:type="dxa"/>
          <w:gridSpan w:val="2"/>
        </w:tcPr>
        <w:p w:rsidR="00323604" w:rsidRDefault="00323604">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666" w:type="dxa"/>
          <w:gridSpan w:val="2"/>
        </w:tcPr>
        <w:p w:rsidR="00323604" w:rsidRDefault="00323604">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r>
  </w:tbl>
  <w:p w:rsidR="00323604" w:rsidRDefault="00B152B9">
    <w:pPr>
      <w:pBdr>
        <w:top w:val="nil"/>
        <w:left w:val="nil"/>
        <w:bottom w:val="nil"/>
        <w:right w:val="nil"/>
        <w:between w:val="nil"/>
      </w:pBdr>
      <w:tabs>
        <w:tab w:val="center" w:pos="4680"/>
        <w:tab w:val="right" w:pos="9360"/>
      </w:tabs>
      <w:spacing w:after="0" w:line="240" w:lineRule="auto"/>
      <w:ind w:left="-1440"/>
      <w:jc w:val="center"/>
      <w:rPr>
        <w:color w:val="000000"/>
      </w:rPr>
    </w:pPr>
    <w:r>
      <w:rPr>
        <w:noProof/>
      </w:rPr>
      <mc:AlternateContent>
        <mc:Choice Requires="wpg">
          <w:drawing>
            <wp:anchor distT="0" distB="0" distL="114300" distR="114300" simplePos="0" relativeHeight="251658240" behindDoc="0" locked="0" layoutInCell="1" hidden="0" allowOverlap="1">
              <wp:simplePos x="0" y="0"/>
              <wp:positionH relativeFrom="column">
                <wp:posOffset>604838</wp:posOffset>
              </wp:positionH>
              <wp:positionV relativeFrom="paragraph">
                <wp:posOffset>46038</wp:posOffset>
              </wp:positionV>
              <wp:extent cx="5135880" cy="141605"/>
              <wp:effectExtent l="0" t="0" r="0" b="0"/>
              <wp:wrapNone/>
              <wp:docPr id="18" name="Rectangle 18"/>
              <wp:cNvGraphicFramePr/>
              <a:graphic xmlns:a="http://schemas.openxmlformats.org/drawingml/2006/main">
                <a:graphicData uri="http://schemas.microsoft.com/office/word/2010/wordprocessingShape">
                  <wps:wsp>
                    <wps:cNvSpPr/>
                    <wps:spPr>
                      <a:xfrm>
                        <a:off x="2787585" y="3718723"/>
                        <a:ext cx="5116830" cy="122555"/>
                      </a:xfrm>
                      <a:prstGeom prst="rect">
                        <a:avLst/>
                      </a:prstGeom>
                      <a:solidFill>
                        <a:srgbClr val="FF0000"/>
                      </a:solidFill>
                      <a:ln>
                        <a:noFill/>
                      </a:ln>
                    </wps:spPr>
                    <wps:txbx>
                      <w:txbxContent>
                        <w:p w:rsidR="00323604" w:rsidRDefault="0032360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604838</wp:posOffset>
              </wp:positionH>
              <wp:positionV relativeFrom="paragraph">
                <wp:posOffset>46038</wp:posOffset>
              </wp:positionV>
              <wp:extent cx="5135880" cy="141605"/>
              <wp:effectExtent b="0" l="0" r="0" t="0"/>
              <wp:wrapNone/>
              <wp:docPr id="1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135880" cy="141605"/>
                      </a:xfrm>
                      <a:prstGeom prst="rect"/>
                      <a:ln/>
                    </pic:spPr>
                  </pic:pic>
                </a:graphicData>
              </a:graphic>
            </wp:anchor>
          </w:drawing>
        </mc:Fallback>
      </mc:AlternateContent>
    </w:r>
  </w:p>
  <w:p w:rsidR="00323604" w:rsidRDefault="00B152B9">
    <w:pPr>
      <w:pBdr>
        <w:top w:val="nil"/>
        <w:left w:val="nil"/>
        <w:bottom w:val="nil"/>
        <w:right w:val="nil"/>
        <w:between w:val="nil"/>
      </w:pBdr>
      <w:tabs>
        <w:tab w:val="center" w:pos="4680"/>
        <w:tab w:val="right" w:pos="9360"/>
      </w:tabs>
      <w:spacing w:after="0" w:line="240" w:lineRule="auto"/>
      <w:ind w:left="-1440"/>
      <w:jc w:val="center"/>
      <w:rPr>
        <w:color w:val="000000"/>
      </w:rPr>
    </w:pPr>
    <w:r>
      <w:rPr>
        <w:noProof/>
        <w:color w:val="000000"/>
      </w:rPr>
      <w:drawing>
        <wp:inline distT="0" distB="0" distL="0" distR="0">
          <wp:extent cx="325220" cy="11158208"/>
          <wp:effectExtent l="0" t="0" r="0" b="0"/>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rot="5400000">
                    <a:off x="0" y="0"/>
                    <a:ext cx="325220" cy="11158208"/>
                  </a:xfrm>
                  <a:prstGeom prst="rect">
                    <a:avLst/>
                  </a:prstGeom>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52B9" w:rsidRDefault="00B152B9">
      <w:pPr>
        <w:spacing w:after="0" w:line="240" w:lineRule="auto"/>
      </w:pPr>
      <w:r>
        <w:separator/>
      </w:r>
    </w:p>
  </w:footnote>
  <w:footnote w:type="continuationSeparator" w:id="0">
    <w:p w:rsidR="00B152B9" w:rsidRDefault="00B152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3604" w:rsidRDefault="00323604">
    <w:pPr>
      <w:pBdr>
        <w:top w:val="nil"/>
        <w:left w:val="nil"/>
        <w:bottom w:val="nil"/>
        <w:right w:val="nil"/>
        <w:between w:val="nil"/>
      </w:pBdr>
      <w:tabs>
        <w:tab w:val="center" w:pos="4680"/>
        <w:tab w:val="right" w:pos="9360"/>
      </w:tabs>
      <w:spacing w:after="0" w:line="240" w:lineRule="auto"/>
      <w:rPr>
        <w:color w:val="000000"/>
      </w:rPr>
    </w:pPr>
  </w:p>
  <w:tbl>
    <w:tblPr>
      <w:tblStyle w:val="a3"/>
      <w:tblW w:w="12240" w:type="dxa"/>
      <w:tblInd w:w="-1611" w:type="dxa"/>
      <w:tblBorders>
        <w:top w:val="nil"/>
        <w:left w:val="nil"/>
        <w:bottom w:val="nil"/>
        <w:right w:val="nil"/>
        <w:insideH w:val="nil"/>
        <w:insideV w:val="nil"/>
      </w:tblBorders>
      <w:tblLayout w:type="fixed"/>
      <w:tblLook w:val="0400" w:firstRow="0" w:lastRow="0" w:firstColumn="0" w:lastColumn="0" w:noHBand="0" w:noVBand="1"/>
    </w:tblPr>
    <w:tblGrid>
      <w:gridCol w:w="3888"/>
      <w:gridCol w:w="5472"/>
      <w:gridCol w:w="2880"/>
    </w:tblGrid>
    <w:tr w:rsidR="00323604">
      <w:trPr>
        <w:trHeight w:val="1296"/>
      </w:trPr>
      <w:tc>
        <w:tcPr>
          <w:tcW w:w="3888" w:type="dxa"/>
        </w:tcPr>
        <w:p w:rsidR="00323604" w:rsidRDefault="00B152B9">
          <w:pPr>
            <w:pBdr>
              <w:top w:val="nil"/>
              <w:left w:val="nil"/>
              <w:bottom w:val="nil"/>
              <w:right w:val="nil"/>
              <w:between w:val="nil"/>
            </w:pBdr>
            <w:tabs>
              <w:tab w:val="center" w:pos="4680"/>
              <w:tab w:val="right" w:pos="9360"/>
            </w:tabs>
            <w:rPr>
              <w:color w:val="000000"/>
            </w:rPr>
          </w:pPr>
          <w:r>
            <w:rPr>
              <w:noProof/>
              <w:color w:val="000000"/>
            </w:rPr>
            <w:drawing>
              <wp:inline distT="0" distB="0" distL="0" distR="0">
                <wp:extent cx="2363370" cy="730497"/>
                <wp:effectExtent l="0" t="0" r="0" b="0"/>
                <wp:docPr id="22" name="image2.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picture containing drawing&#10;&#10;Description automatically generated"/>
                        <pic:cNvPicPr preferRelativeResize="0"/>
                      </pic:nvPicPr>
                      <pic:blipFill>
                        <a:blip r:embed="rId1"/>
                        <a:srcRect l="2580" r="8710"/>
                        <a:stretch>
                          <a:fillRect/>
                        </a:stretch>
                      </pic:blipFill>
                      <pic:spPr>
                        <a:xfrm>
                          <a:off x="0" y="0"/>
                          <a:ext cx="2363370" cy="730497"/>
                        </a:xfrm>
                        <a:prstGeom prst="rect">
                          <a:avLst/>
                        </a:prstGeom>
                        <a:ln/>
                      </pic:spPr>
                    </pic:pic>
                  </a:graphicData>
                </a:graphic>
              </wp:inline>
            </w:drawing>
          </w:r>
        </w:p>
      </w:tc>
      <w:tc>
        <w:tcPr>
          <w:tcW w:w="5472" w:type="dxa"/>
          <w:vAlign w:val="center"/>
        </w:tcPr>
        <w:p w:rsidR="00323604" w:rsidRDefault="00B152B9">
          <w:pPr>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K. J. Somaiya College of Engineering, Mumbai-77</w:t>
          </w:r>
        </w:p>
        <w:p w:rsidR="00323604" w:rsidRDefault="00B152B9">
          <w:pPr>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 Constituent College of Somaiya </w:t>
          </w:r>
          <w:proofErr w:type="spellStart"/>
          <w:r>
            <w:rPr>
              <w:rFonts w:ascii="Times New Roman" w:eastAsia="Times New Roman" w:hAnsi="Times New Roman" w:cs="Times New Roman"/>
              <w:color w:val="000000"/>
            </w:rPr>
            <w:t>Vidyavihar</w:t>
          </w:r>
          <w:proofErr w:type="spellEnd"/>
          <w:r>
            <w:rPr>
              <w:rFonts w:ascii="Times New Roman" w:eastAsia="Times New Roman" w:hAnsi="Times New Roman" w:cs="Times New Roman"/>
              <w:color w:val="000000"/>
            </w:rPr>
            <w:t xml:space="preserve"> University)</w:t>
          </w:r>
        </w:p>
        <w:p w:rsidR="00323604" w:rsidRDefault="00B152B9">
          <w:pPr>
            <w:pBdr>
              <w:top w:val="nil"/>
              <w:left w:val="nil"/>
              <w:bottom w:val="nil"/>
              <w:right w:val="nil"/>
              <w:between w:val="nil"/>
            </w:pBdr>
            <w:tabs>
              <w:tab w:val="center" w:pos="4513"/>
              <w:tab w:val="right" w:pos="9026"/>
            </w:tabs>
            <w:jc w:val="center"/>
            <w:rPr>
              <w:color w:val="BC202E"/>
            </w:rPr>
          </w:pPr>
          <w:r>
            <w:rPr>
              <w:rFonts w:ascii="Times New Roman" w:eastAsia="Times New Roman" w:hAnsi="Times New Roman" w:cs="Times New Roman"/>
              <w:b/>
              <w:bCs/>
              <w:color w:val="BC202E"/>
            </w:rPr>
            <w:t>Department of Computer Engineering</w:t>
          </w:r>
        </w:p>
        <w:p w:rsidR="00323604" w:rsidRDefault="00323604">
          <w:pPr>
            <w:pBdr>
              <w:top w:val="nil"/>
              <w:left w:val="nil"/>
              <w:bottom w:val="nil"/>
              <w:right w:val="nil"/>
              <w:between w:val="nil"/>
            </w:pBdr>
            <w:tabs>
              <w:tab w:val="center" w:pos="4680"/>
              <w:tab w:val="right" w:pos="9360"/>
            </w:tabs>
            <w:jc w:val="center"/>
            <w:rPr>
              <w:color w:val="000000"/>
            </w:rPr>
          </w:pPr>
        </w:p>
      </w:tc>
      <w:tc>
        <w:tcPr>
          <w:tcW w:w="2880" w:type="dxa"/>
        </w:tcPr>
        <w:p w:rsidR="00323604" w:rsidRDefault="00B152B9">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rPr>
            <w:drawing>
              <wp:inline distT="0" distB="0" distL="0" distR="0">
                <wp:extent cx="1168022" cy="721920"/>
                <wp:effectExtent l="0" t="0" r="0" b="0"/>
                <wp:docPr id="21"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1168022" cy="721920"/>
                        </a:xfrm>
                        <a:prstGeom prst="rect">
                          <a:avLst/>
                        </a:prstGeom>
                        <a:ln/>
                      </pic:spPr>
                    </pic:pic>
                  </a:graphicData>
                </a:graphic>
              </wp:inline>
            </w:drawing>
          </w:r>
        </w:p>
      </w:tc>
    </w:tr>
  </w:tbl>
  <w:p w:rsidR="00323604" w:rsidRDefault="0032360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D92919"/>
    <w:multiLevelType w:val="multilevel"/>
    <w:tmpl w:val="D06C5604"/>
    <w:lvl w:ilvl="0">
      <w:start w:val="1"/>
      <w:numFmt w:val="decimal"/>
      <w:lvlText w:val="%1."/>
      <w:lvlJc w:val="left"/>
      <w:pPr>
        <w:ind w:left="828" w:hanging="360"/>
      </w:pPr>
      <w:rPr>
        <w:rFonts w:ascii="Times New Roman" w:eastAsia="Times New Roman" w:hAnsi="Times New Roman" w:cs="Times New Roman"/>
        <w:sz w:val="24"/>
        <w:szCs w:val="24"/>
      </w:rPr>
    </w:lvl>
    <w:lvl w:ilvl="1">
      <w:numFmt w:val="bullet"/>
      <w:lvlText w:val="•"/>
      <w:lvlJc w:val="left"/>
      <w:pPr>
        <w:ind w:left="1618" w:hanging="360"/>
      </w:pPr>
    </w:lvl>
    <w:lvl w:ilvl="2">
      <w:numFmt w:val="bullet"/>
      <w:lvlText w:val="•"/>
      <w:lvlJc w:val="left"/>
      <w:pPr>
        <w:ind w:left="2416" w:hanging="360"/>
      </w:pPr>
    </w:lvl>
    <w:lvl w:ilvl="3">
      <w:numFmt w:val="bullet"/>
      <w:lvlText w:val="•"/>
      <w:lvlJc w:val="left"/>
      <w:pPr>
        <w:ind w:left="3214" w:hanging="360"/>
      </w:pPr>
    </w:lvl>
    <w:lvl w:ilvl="4">
      <w:numFmt w:val="bullet"/>
      <w:lvlText w:val="•"/>
      <w:lvlJc w:val="left"/>
      <w:pPr>
        <w:ind w:left="4012" w:hanging="360"/>
      </w:pPr>
    </w:lvl>
    <w:lvl w:ilvl="5">
      <w:numFmt w:val="bullet"/>
      <w:lvlText w:val="•"/>
      <w:lvlJc w:val="left"/>
      <w:pPr>
        <w:ind w:left="4810" w:hanging="360"/>
      </w:pPr>
    </w:lvl>
    <w:lvl w:ilvl="6">
      <w:numFmt w:val="bullet"/>
      <w:lvlText w:val="•"/>
      <w:lvlJc w:val="left"/>
      <w:pPr>
        <w:ind w:left="5608" w:hanging="360"/>
      </w:pPr>
    </w:lvl>
    <w:lvl w:ilvl="7">
      <w:numFmt w:val="bullet"/>
      <w:lvlText w:val="•"/>
      <w:lvlJc w:val="left"/>
      <w:pPr>
        <w:ind w:left="6406" w:hanging="360"/>
      </w:pPr>
    </w:lvl>
    <w:lvl w:ilvl="8">
      <w:numFmt w:val="bullet"/>
      <w:lvlText w:val="•"/>
      <w:lvlJc w:val="left"/>
      <w:pPr>
        <w:ind w:left="7204"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23604"/>
    <w:rsid w:val="00323604"/>
    <w:rsid w:val="00B152B9"/>
    <w:rsid w:val="00B80E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link w:val="Heading1Char"/>
    <w:pPr>
      <w:keepNext/>
      <w:spacing w:before="240" w:after="60"/>
      <w:outlineLvl w:val="0"/>
    </w:pPr>
    <w:rPr>
      <w:rFonts w:ascii="Cambria" w:eastAsia="Cambria" w:hAnsi="Cambria" w:cs="Cambria"/>
      <w:b/>
      <w:bCs/>
      <w:sz w:val="32"/>
      <w:szCs w:val="32"/>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eastAsia="zh-CN"/>
    </w:rPr>
  </w:style>
  <w:style w:type="paragraph" w:styleId="NormalWeb">
    <w:name w:val="Normal (Web)"/>
    <w:basedOn w:val="Normal"/>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table" w:customStyle="1" w:styleId="1">
    <w:name w:val="1"/>
    <w:basedOn w:val="TableNormal"/>
    <w:rsid w:val="00683084"/>
    <w:tblPr>
      <w:tblStyleRowBandSize w:val="1"/>
      <w:tblStyleColBandSize w:val="1"/>
      <w:tblInd w:w="0" w:type="dxa"/>
      <w:tblCellMar>
        <w:top w:w="0" w:type="dxa"/>
        <w:left w:w="108" w:type="dxa"/>
        <w:bottom w:w="0" w:type="dxa"/>
        <w:right w:w="108" w:type="dxa"/>
      </w:tblCellMar>
    </w:tblPr>
  </w:style>
  <w:style w:type="character" w:customStyle="1" w:styleId="Heading1Char">
    <w:name w:val="Heading 1 Char"/>
    <w:basedOn w:val="DefaultParagraphFont"/>
    <w:link w:val="Heading1"/>
    <w:rsid w:val="00F03015"/>
    <w:rPr>
      <w:rFonts w:ascii="Cambria" w:eastAsia="Cambria" w:hAnsi="Cambria" w:cs="Cambria"/>
      <w:b/>
      <w:sz w:val="32"/>
      <w:szCs w:val="32"/>
      <w:lang w:val="en-IN" w:eastAsia="en-IN"/>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link w:val="Heading1Char"/>
    <w:pPr>
      <w:keepNext/>
      <w:spacing w:before="240" w:after="60"/>
      <w:outlineLvl w:val="0"/>
    </w:pPr>
    <w:rPr>
      <w:rFonts w:ascii="Cambria" w:eastAsia="Cambria" w:hAnsi="Cambria" w:cs="Cambria"/>
      <w:b/>
      <w:bCs/>
      <w:sz w:val="32"/>
      <w:szCs w:val="32"/>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eastAsia="zh-CN"/>
    </w:rPr>
  </w:style>
  <w:style w:type="paragraph" w:styleId="NormalWeb">
    <w:name w:val="Normal (Web)"/>
    <w:basedOn w:val="Normal"/>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table" w:customStyle="1" w:styleId="1">
    <w:name w:val="1"/>
    <w:basedOn w:val="TableNormal"/>
    <w:rsid w:val="00683084"/>
    <w:tblPr>
      <w:tblStyleRowBandSize w:val="1"/>
      <w:tblStyleColBandSize w:val="1"/>
      <w:tblInd w:w="0" w:type="dxa"/>
      <w:tblCellMar>
        <w:top w:w="0" w:type="dxa"/>
        <w:left w:w="108" w:type="dxa"/>
        <w:bottom w:w="0" w:type="dxa"/>
        <w:right w:w="108" w:type="dxa"/>
      </w:tblCellMar>
    </w:tblPr>
  </w:style>
  <w:style w:type="character" w:customStyle="1" w:styleId="Heading1Char">
    <w:name w:val="Heading 1 Char"/>
    <w:basedOn w:val="DefaultParagraphFont"/>
    <w:link w:val="Heading1"/>
    <w:rsid w:val="00F03015"/>
    <w:rPr>
      <w:rFonts w:ascii="Cambria" w:eastAsia="Cambria" w:hAnsi="Cambria" w:cs="Cambria"/>
      <w:b/>
      <w:sz w:val="32"/>
      <w:szCs w:val="32"/>
      <w:lang w:val="en-IN" w:eastAsia="en-IN"/>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SLd587W0YyFpypBLk1f99INGg==">CgMxLjAyCGguZ2pkZ3hzMg5oLndtZXdhMWJjN3pxMDIOaC5wM3RtbnRnanZleHQ4AHIhMXY4MmNfVlBUQ2hfNm9UWFhvNUpyRS1PcmlHMDJ2NVpD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532</Words>
  <Characters>3033</Characters>
  <Application>Microsoft Office Word</Application>
  <DocSecurity>0</DocSecurity>
  <Lines>25</Lines>
  <Paragraphs>7</Paragraphs>
  <ScaleCrop>false</ScaleCrop>
  <Company>HP Inc.</Company>
  <LinksUpToDate>false</LinksUpToDate>
  <CharactersWithSpaces>3558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Admin</cp:lastModifiedBy>
  <cp:revision>2</cp:revision>
  <dcterms:created xsi:type="dcterms:W3CDTF">2026-08-18T08:49:00Z</dcterms:created>
  <dcterms:modified xsi:type="dcterms:W3CDTF">2026-08-21T04:22:00Z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c1ecbb2747fa9d2fde9ccb19172f7cb01995fde69a7e76ba1cf0635e9bc1d944</vt:lpwstr>
  </property>
</Properties>
</file>