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825.0" w:type="dxa"/>
        <w:jc w:val="left"/>
        <w:tblInd w:w="-31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25"/>
        <w:gridCol w:w="4359"/>
        <w:gridCol w:w="1731"/>
        <w:gridCol w:w="1410"/>
        <w:tblGridChange w:id="0">
          <w:tblGrid>
            <w:gridCol w:w="2325"/>
            <w:gridCol w:w="4359"/>
            <w:gridCol w:w="1731"/>
            <w:gridCol w:w="1410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sz w:val="24"/>
                <w:szCs w:val="24"/>
                <w:rtl w:val="0"/>
              </w:rPr>
              <w:t xml:space="preserve">Course Name: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spacing w:after="160" w:line="259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Web Development Laboratory (316U01L306)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sz w:val="24"/>
                <w:szCs w:val="24"/>
                <w:rtl w:val="0"/>
              </w:rPr>
              <w:t xml:space="preserve">Semester: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I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sz w:val="24"/>
                <w:szCs w:val="24"/>
                <w:rtl w:val="0"/>
              </w:rPr>
              <w:t xml:space="preserve">Date of Performance: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___ / ___ / ______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sz w:val="24"/>
                <w:szCs w:val="24"/>
                <w:rtl w:val="0"/>
              </w:rPr>
              <w:t xml:space="preserve">DIV/ Batch No: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sz w:val="24"/>
                <w:szCs w:val="24"/>
                <w:rtl w:val="0"/>
              </w:rPr>
              <w:t xml:space="preserve">Student Name: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sz w:val="24"/>
                <w:szCs w:val="24"/>
                <w:rtl w:val="0"/>
              </w:rPr>
              <w:t xml:space="preserve">Roll No: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hd w:fill="ffffff" w:val="clear"/>
        <w:spacing w:after="0" w:line="240" w:lineRule="auto"/>
        <w:ind w:left="-709" w:firstLine="0"/>
        <w:jc w:val="center"/>
        <w:rPr>
          <w:rFonts w:ascii="Times New Roman" w:cs="Times New Roman" w:eastAsia="Times New Roman" w:hAnsi="Times New Roman"/>
          <w:b w:val="1"/>
          <w:bCs w:val="1"/>
          <w:color w:val="bc202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fffff" w:val="clear"/>
        <w:spacing w:after="0" w:line="240" w:lineRule="auto"/>
        <w:ind w:left="-709" w:firstLine="0"/>
        <w:jc w:val="center"/>
        <w:rPr>
          <w:rFonts w:ascii="Times New Roman" w:cs="Times New Roman" w:eastAsia="Times New Roman" w:hAnsi="Times New Roman"/>
          <w:b w:val="1"/>
          <w:bCs w:val="1"/>
          <w:color w:val="bc202e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bc202e"/>
          <w:sz w:val="24"/>
          <w:szCs w:val="24"/>
          <w:rtl w:val="0"/>
        </w:rPr>
        <w:t xml:space="preserve">Experiment No: 2</w:t>
      </w:r>
    </w:p>
    <w:tbl>
      <w:tblPr>
        <w:tblStyle w:val="Table2"/>
        <w:tblW w:w="9782.0" w:type="dxa"/>
        <w:jc w:val="left"/>
        <w:tblInd w:w="-28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782"/>
        <w:tblGridChange w:id="0">
          <w:tblGrid>
            <w:gridCol w:w="978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shd w:fill="ffffff" w:val="clear"/>
              <w:spacing w:after="0" w:lineRule="auto"/>
              <w:rPr>
                <w:rFonts w:ascii="Times New Roman" w:cs="Times New Roman" w:eastAsia="Times New Roman" w:hAnsi="Times New Roman"/>
                <w:b w:val="1"/>
                <w:bCs w:val="1"/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sz w:val="24"/>
                <w:szCs w:val="24"/>
                <w:rtl w:val="0"/>
              </w:rPr>
              <w:t xml:space="preserve">Title: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Design web Portal using CSS3.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shd w:fill="ffffff" w:val="clear"/>
        <w:spacing w:after="0" w:line="240" w:lineRule="auto"/>
        <w:ind w:left="-709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836.0" w:type="dxa"/>
        <w:jc w:val="left"/>
        <w:tblInd w:w="-31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836"/>
        <w:tblGridChange w:id="0">
          <w:tblGrid>
            <w:gridCol w:w="9836"/>
          </w:tblGrid>
        </w:tblGridChange>
      </w:tblGrid>
      <w:tr>
        <w:trPr>
          <w:cantSplit w:val="0"/>
          <w:trHeight w:val="318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sz w:val="24"/>
                <w:szCs w:val="24"/>
                <w:rtl w:val="0"/>
              </w:rPr>
              <w:t xml:space="preserve">Aim of the Experiment: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bc202e"/>
                <w:sz w:val="24"/>
                <w:szCs w:val="24"/>
                <w:rtl w:val="0"/>
              </w:rPr>
              <w:t xml:space="preserve">To apply CSS3 style sheets to an existing HTML5-based Web Portal for the given Use Case study in order to enhance layout, responsiveness, visual aesthetics, and user interaction using modern CSS3 features.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shd w:fill="ffffff" w:val="clear"/>
        <w:spacing w:after="0" w:line="240" w:lineRule="auto"/>
        <w:ind w:left="-709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ffffff" w:val="clear"/>
        <w:spacing w:after="0" w:line="240" w:lineRule="auto"/>
        <w:ind w:left="-709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782.0" w:type="dxa"/>
        <w:jc w:val="left"/>
        <w:tblInd w:w="-28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782"/>
        <w:tblGridChange w:id="0">
          <w:tblGrid>
            <w:gridCol w:w="978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shd w:fill="ffffff" w:val="clear"/>
              <w:ind w:left="-709" w:firstLine="709"/>
              <w:rPr>
                <w:rFonts w:ascii="Times New Roman" w:cs="Times New Roman" w:eastAsia="Times New Roman" w:hAnsi="Times New Roman"/>
                <w:b w:val="1"/>
                <w:bCs w:val="1"/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sz w:val="24"/>
                <w:szCs w:val="24"/>
                <w:rtl w:val="0"/>
              </w:rPr>
              <w:t xml:space="preserve">Objectives for the Experiment: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Implement different CSS3 styling techniques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Design responsive layouts using Flexbox and media queries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Enhance user interaction using animations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Maintain separation of content and presentation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shd w:fill="ffffff" w:val="clear"/>
        <w:spacing w:after="0" w:line="240" w:lineRule="auto"/>
        <w:ind w:left="-709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782.0" w:type="dxa"/>
        <w:jc w:val="left"/>
        <w:tblInd w:w="-28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782"/>
        <w:tblGridChange w:id="0">
          <w:tblGrid>
            <w:gridCol w:w="978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sz w:val="24"/>
                <w:szCs w:val="24"/>
                <w:rtl w:val="0"/>
              </w:rPr>
              <w:t xml:space="preserve">COs to be achieved: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CO1: Use CSS to prepare the layout of web pages.</w:t>
            </w:r>
          </w:p>
        </w:tc>
      </w:tr>
    </w:tbl>
    <w:p w:rsidR="00000000" w:rsidDel="00000000" w:rsidP="00000000" w:rsidRDefault="00000000" w:rsidRPr="00000000" w14:paraId="0000001E">
      <w:pPr>
        <w:widowControl w:val="0"/>
        <w:spacing w:after="0" w:line="264" w:lineRule="auto"/>
        <w:ind w:hanging="851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782.0" w:type="dxa"/>
        <w:jc w:val="left"/>
        <w:tblInd w:w="-28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782"/>
        <w:tblGridChange w:id="0">
          <w:tblGrid>
            <w:gridCol w:w="978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sz w:val="24"/>
                <w:szCs w:val="24"/>
                <w:rtl w:val="0"/>
              </w:rPr>
              <w:t xml:space="preserve">Books/ Journals/ Websites references: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Students should write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……..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widowControl w:val="0"/>
        <w:spacing w:after="0" w:line="264" w:lineRule="auto"/>
        <w:ind w:hanging="851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spacing w:after="0" w:line="264" w:lineRule="auto"/>
        <w:ind w:hanging="851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782.0" w:type="dxa"/>
        <w:jc w:val="left"/>
        <w:tblInd w:w="-28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782"/>
        <w:tblGridChange w:id="0">
          <w:tblGrid>
            <w:gridCol w:w="978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shd w:fill="ffffff" w:val="clear"/>
              <w:ind w:left="-709" w:firstLine="709"/>
              <w:rPr>
                <w:rFonts w:ascii="Times New Roman" w:cs="Times New Roman" w:eastAsia="Times New Roman" w:hAnsi="Times New Roman"/>
                <w:b w:val="1"/>
                <w:bCs w:val="1"/>
                <w:color w:val="222222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sz w:val="24"/>
                <w:szCs w:val="24"/>
                <w:rtl w:val="0"/>
              </w:rPr>
              <w:t xml:space="preserve">Theory: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Students should write about CSS3 (citation needed for content taken (IEEE or APA7 style))</w:t>
            </w:r>
          </w:p>
        </w:tc>
      </w:tr>
    </w:tbl>
    <w:p w:rsidR="00000000" w:rsidDel="00000000" w:rsidP="00000000" w:rsidRDefault="00000000" w:rsidRPr="00000000" w14:paraId="00000025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782.0" w:type="dxa"/>
        <w:jc w:val="left"/>
        <w:tblInd w:w="-28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782"/>
        <w:tblGridChange w:id="0">
          <w:tblGrid>
            <w:gridCol w:w="978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shd w:fill="ffffff" w:val="clear"/>
              <w:ind w:left="13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sz w:val="24"/>
                <w:szCs w:val="24"/>
                <w:rtl w:val="0"/>
              </w:rPr>
              <w:t xml:space="preserve">Problem statement: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Demonstrate the implementation of CSS3 features to enhance the layout, responsiveness, and aesthetics of the selected HTML-based web portal for the selected Use Case in experiment 1.</w:t>
            </w:r>
          </w:p>
          <w:p w:rsidR="00000000" w:rsidDel="00000000" w:rsidP="00000000" w:rsidRDefault="00000000" w:rsidRPr="00000000" w14:paraId="00000027">
            <w:pPr>
              <w:shd w:fill="ffffff" w:val="clear"/>
              <w:ind w:left="13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Note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: All tasks are compulsory to use.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spacing w:after="0" w:lineRule="auto"/>
              <w:ind w:left="138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pacing w:after="0" w:lineRule="auto"/>
              <w:ind w:left="138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pStyle w:val="Heading2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Task 1: Style the Homepage Header (Inline CSS)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Requirements: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Use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inline CSS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to: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1"/>
              <w:numPr>
                <w:ilvl w:val="1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Set background color for header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1"/>
              <w:numPr>
                <w:ilvl w:val="1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Change text color of store name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1"/>
              <w:numPr>
                <w:ilvl w:val="1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Center align slogan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1"/>
              <w:numPr>
                <w:ilvl w:val="1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Add padding and border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Apply inline style to: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1"/>
              <w:numPr>
                <w:ilvl w:val="1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0" w:before="0" w:line="240" w:lineRule="auto"/>
              <w:ind w:left="144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&lt;h1&gt;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&lt;p&gt;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&lt;header&gt;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spacing w:after="0" w:lineRule="auto"/>
              <w:ind w:left="138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Concepts tested: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br w:type="textWrapping"/>
              <w:t xml:space="preserve">Inline CSS, color, background, padding, text-align, border.</w:t>
            </w:r>
          </w:p>
          <w:p w:rsidR="00000000" w:rsidDel="00000000" w:rsidP="00000000" w:rsidRDefault="00000000" w:rsidRPr="00000000" w14:paraId="00000034">
            <w:pPr>
              <w:spacing w:after="0" w:lineRule="auto"/>
              <w:ind w:left="138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pStyle w:val="Heading2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Task 2: Internal CSS for Navigation Menu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Navigation menu should look professional and consistent across the page.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Requirements: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Use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internal CSS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&lt;style&gt;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in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&lt;head&gt;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Style navigation menu: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1"/>
              <w:numPr>
                <w:ilvl w:val="1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Remove bullet points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1"/>
              <w:numPr>
                <w:ilvl w:val="1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Display menu items horizontally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1"/>
              <w:numPr>
                <w:ilvl w:val="1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Add hover effect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1"/>
              <w:numPr>
                <w:ilvl w:val="1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Change link colors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1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Use: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1"/>
              <w:numPr>
                <w:ilvl w:val="1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0" w:before="0" w:line="240" w:lineRule="auto"/>
              <w:ind w:left="144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:hover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text-decoration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display: inline-block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spacing w:after="0" w:lineRule="auto"/>
              <w:ind w:left="138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Concepts tested: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br w:type="textWrapping"/>
              <w:t xml:space="preserve">Internal CSS, selectors, pseudo-class, styling links.</w:t>
            </w:r>
          </w:p>
          <w:p w:rsidR="00000000" w:rsidDel="00000000" w:rsidP="00000000" w:rsidRDefault="00000000" w:rsidRPr="00000000" w14:paraId="00000041">
            <w:pPr>
              <w:spacing w:after="0" w:lineRule="auto"/>
              <w:ind w:left="138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pStyle w:val="Heading2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Task 3: External CSS for Whole Website Theme</w:t>
            </w:r>
          </w:p>
          <w:p w:rsidR="00000000" w:rsidDel="00000000" w:rsidP="00000000" w:rsidRDefault="00000000" w:rsidRPr="00000000" w14:paraId="00000043">
            <w:pPr>
              <w:pStyle w:val="Heading2"/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For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 consistent look across all pages.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Requirements: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Create file: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style.css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Link it using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&lt;link&gt;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Apply: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1"/>
              <w:numPr>
                <w:ilvl w:val="1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Body font-family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1"/>
              <w:numPr>
                <w:ilvl w:val="1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Background color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1"/>
              <w:numPr>
                <w:ilvl w:val="1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Common heading color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1"/>
              <w:numPr>
                <w:ilvl w:val="1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0" w:before="0" w:line="240" w:lineRule="auto"/>
              <w:ind w:left="1440" w:right="0" w:hanging="36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Common footer style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Concepts tested: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External CSS, reusable styles, site-wide theming.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Deliverables : style.css linked with book.html</w:t>
            </w:r>
          </w:p>
          <w:p w:rsidR="00000000" w:rsidDel="00000000" w:rsidP="00000000" w:rsidRDefault="00000000" w:rsidRPr="00000000" w14:paraId="0000004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Task 4: Style Book Categories Sidebar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categories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section should look like a card.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Requirements: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Use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external or internal CSS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Apply: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1"/>
              <w:numPr>
                <w:ilvl w:val="1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Border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widowControl w:val="1"/>
              <w:numPr>
                <w:ilvl w:val="1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Box shadow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widowControl w:val="1"/>
              <w:numPr>
                <w:ilvl w:val="1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Padding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1"/>
              <w:numPr>
                <w:ilvl w:val="1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Rounded corners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Style list items with: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1"/>
              <w:numPr>
                <w:ilvl w:val="1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Spacing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widowControl w:val="1"/>
              <w:numPr>
                <w:ilvl w:val="1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0" w:before="0" w:line="240" w:lineRule="auto"/>
              <w:ind w:left="1440" w:right="0" w:hanging="36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Hover color change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Concepts tested: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Box model, border-radius, box-shadow, list styling.</w:t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Task 5: Book Card Layout Using CSS Box Model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 make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Each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item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appear as a product card.</w:t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Requirements: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Style 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&lt;div&gt;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as a book card: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widowControl w:val="1"/>
              <w:numPr>
                <w:ilvl w:val="1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Width, margin, padding, border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widowControl w:val="1"/>
              <w:numPr>
                <w:ilvl w:val="1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Center align content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widowControl w:val="1"/>
              <w:numPr>
                <w:ilvl w:val="0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Use: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widowControl w:val="1"/>
              <w:numPr>
                <w:ilvl w:val="1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display: inline-block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widowControl w:val="1"/>
              <w:numPr>
                <w:ilvl w:val="1"/>
                <w:numId w:val="1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0" w:before="0" w:line="240" w:lineRule="auto"/>
              <w:ind w:left="1440" w:right="0" w:hanging="36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Add background color and shadow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Concepts tested: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Box model, margin, padding, display property.</w:t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Deliverable : link this .css file with book.html</w:t>
            </w:r>
          </w:p>
          <w:p w:rsidR="00000000" w:rsidDel="00000000" w:rsidP="00000000" w:rsidRDefault="00000000" w:rsidRPr="00000000" w14:paraId="0000006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Task 6: Image Gallery Styling with CSS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 make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Featured appropriate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items/ attributes, whichever applicable in the Use Case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look like a grid.</w:t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Requirements: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widowControl w:val="1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Use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CSS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to: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widowControl w:val="1"/>
              <w:numPr>
                <w:ilvl w:val="1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Set same size for all images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widowControl w:val="1"/>
              <w:numPr>
                <w:ilvl w:val="1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Add border and hover zoom effect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widowControl w:val="1"/>
              <w:numPr>
                <w:ilvl w:val="1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Add spacing between images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widowControl w:val="1"/>
              <w:numPr>
                <w:ilvl w:val="0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Use: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keepNext w:val="0"/>
              <w:keepLines w:val="0"/>
              <w:widowControl w:val="1"/>
              <w:numPr>
                <w:ilvl w:val="1"/>
                <w:numId w:val="1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0" w:before="0" w:line="240" w:lineRule="auto"/>
              <w:ind w:left="144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transition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transform: scale()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Concepts tested: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Image styling, hover effects, transitions.</w:t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Deliverable nav.css , link to nav bar of expt1</w:t>
            </w:r>
          </w:p>
          <w:p w:rsidR="00000000" w:rsidDel="00000000" w:rsidP="00000000" w:rsidRDefault="00000000" w:rsidRPr="00000000" w14:paraId="0000007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Task 7: Table Styling for Price List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Requirements: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widowControl w:val="1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Use CSS to: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widowControl w:val="1"/>
              <w:numPr>
                <w:ilvl w:val="1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Collapse borders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widowControl w:val="1"/>
              <w:numPr>
                <w:ilvl w:val="1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Add header background color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widowControl w:val="1"/>
              <w:numPr>
                <w:ilvl w:val="1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Zebra-striping rows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widowControl w:val="1"/>
              <w:numPr>
                <w:ilvl w:val="1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Center align text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widowControl w:val="1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Use:</w:t>
            </w:r>
          </w:p>
          <w:p w:rsidR="00000000" w:rsidDel="00000000" w:rsidP="00000000" w:rsidRDefault="00000000" w:rsidRPr="00000000" w14:paraId="0000007A">
            <w:pPr>
              <w:keepNext w:val="0"/>
              <w:keepLines w:val="0"/>
              <w:widowControl w:val="1"/>
              <w:numPr>
                <w:ilvl w:val="1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0" w:before="0" w:line="240" w:lineRule="auto"/>
              <w:ind w:left="144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border-collapse, nth-child(even)</w:t>
            </w:r>
          </w:p>
          <w:p w:rsidR="00000000" w:rsidDel="00000000" w:rsidP="00000000" w:rsidRDefault="00000000" w:rsidRPr="00000000" w14:paraId="0000007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Concepts tested: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Table styling, pseudo-classes.</w:t>
            </w:r>
          </w:p>
          <w:p w:rsidR="00000000" w:rsidDel="00000000" w:rsidP="00000000" w:rsidRDefault="00000000" w:rsidRPr="00000000" w14:paraId="0000007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Deliverable table.css , link to the corresponding file.</w:t>
            </w:r>
          </w:p>
          <w:p w:rsidR="00000000" w:rsidDel="00000000" w:rsidP="00000000" w:rsidRDefault="00000000" w:rsidRPr="00000000" w14:paraId="0000007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Task 8: Style Registration Form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Requirements: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Style: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widowControl w:val="1"/>
              <w:numPr>
                <w:ilvl w:val="1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Input boxes width, padding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keepNext w:val="0"/>
              <w:keepLines w:val="0"/>
              <w:widowControl w:val="1"/>
              <w:numPr>
                <w:ilvl w:val="1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Submit button color and hover effect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keepNext w:val="0"/>
              <w:keepLines w:val="0"/>
              <w:widowControl w:val="1"/>
              <w:numPr>
                <w:ilvl w:val="1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Fieldset and legend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Use: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keepNext w:val="0"/>
              <w:keepLines w:val="0"/>
              <w:widowControl w:val="1"/>
              <w:numPr>
                <w:ilvl w:val="1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:focus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:hover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keepNext w:val="0"/>
              <w:keepLines w:val="0"/>
              <w:widowControl w:val="1"/>
              <w:numPr>
                <w:ilvl w:val="1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0" w:before="0" w:line="240" w:lineRule="auto"/>
              <w:ind w:left="1440" w:right="0" w:hanging="36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border-radius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Concepts tested: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Form UI styling, pseudo-classes, layout.</w:t>
            </w:r>
          </w:p>
          <w:p w:rsidR="00000000" w:rsidDel="00000000" w:rsidP="00000000" w:rsidRDefault="00000000" w:rsidRPr="00000000" w14:paraId="0000008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Deliverable : form.css</w:t>
            </w:r>
          </w:p>
          <w:p w:rsidR="00000000" w:rsidDel="00000000" w:rsidP="00000000" w:rsidRDefault="00000000" w:rsidRPr="00000000" w14:paraId="0000008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Task 9: Page Layout Using CSS (Header, Sidebar, Content, Footer)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Crea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 a proper website layout.</w:t>
            </w:r>
          </w:p>
          <w:p w:rsidR="00000000" w:rsidDel="00000000" w:rsidP="00000000" w:rsidRDefault="00000000" w:rsidRPr="00000000" w14:paraId="0000008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Requirements: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Use CSS to: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keepNext w:val="0"/>
              <w:keepLines w:val="0"/>
              <w:widowControl w:val="1"/>
              <w:numPr>
                <w:ilvl w:val="1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Set sidebar to left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keepNext w:val="0"/>
              <w:keepLines w:val="0"/>
              <w:widowControl w:val="1"/>
              <w:numPr>
                <w:ilvl w:val="1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Content to right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keepNext w:val="0"/>
              <w:keepLines w:val="0"/>
              <w:widowControl w:val="1"/>
              <w:numPr>
                <w:ilvl w:val="1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Footer at bottom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keepNext w:val="0"/>
              <w:keepLines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Use: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keepNext w:val="0"/>
              <w:keepLines w:val="0"/>
              <w:widowControl w:val="1"/>
              <w:numPr>
                <w:ilvl w:val="1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float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or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flex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keepNext w:val="0"/>
              <w:keepLines w:val="0"/>
              <w:widowControl w:val="1"/>
              <w:numPr>
                <w:ilvl w:val="1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0" w:before="0" w:line="240" w:lineRule="auto"/>
              <w:ind w:left="1440" w:right="0" w:hanging="36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Set widths and spacing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Concepts tested: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  <w:t xml:space="preserve">Layout design, positioning, float/flex.</w:t>
            </w:r>
          </w:p>
          <w:p w:rsidR="00000000" w:rsidDel="00000000" w:rsidP="00000000" w:rsidRDefault="00000000" w:rsidRPr="00000000" w14:paraId="0000009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Deliverable : layout.css</w:t>
            </w:r>
          </w:p>
          <w:p w:rsidR="00000000" w:rsidDel="00000000" w:rsidP="00000000" w:rsidRDefault="00000000" w:rsidRPr="00000000" w14:paraId="0000009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pStyle w:val="Heading2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Task 10: CSS Effects &amp; Highlighting.</w:t>
            </w:r>
          </w:p>
          <w:p w:rsidR="00000000" w:rsidDel="00000000" w:rsidP="00000000" w:rsidRDefault="00000000" w:rsidRPr="00000000" w14:paraId="0000009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attract attention for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Special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events/data/section, etc.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9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Requirements: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keepNext w:val="0"/>
              <w:keepLines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Create an “Offer” box: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keepNext w:val="0"/>
              <w:keepLines w:val="0"/>
              <w:widowControl w:val="1"/>
              <w:numPr>
                <w:ilvl w:val="1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Blinking or glowing effect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keepNext w:val="0"/>
              <w:keepLines w:val="0"/>
              <w:widowControl w:val="1"/>
              <w:numPr>
                <w:ilvl w:val="1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Different background color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keepNext w:val="0"/>
              <w:keepLines w:val="0"/>
              <w:widowControl w:val="1"/>
              <w:numPr>
                <w:ilvl w:val="1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Bigger font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keepNext w:val="0"/>
              <w:keepLines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Use: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keepNext w:val="0"/>
              <w:keepLines w:val="0"/>
              <w:widowControl w:val="1"/>
              <w:numPr>
                <w:ilvl w:val="1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@keyframes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animation OR hover effect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keepNext w:val="0"/>
              <w:keepLines w:val="0"/>
              <w:widowControl w:val="1"/>
              <w:numPr>
                <w:ilvl w:val="1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80" w:before="0" w:line="240" w:lineRule="auto"/>
              <w:ind w:left="1440" w:right="0" w:hanging="36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text-shadow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box-shadow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8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Concepts tested: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CSS animations, effects, visual emphasis.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1">
            <w:pPr>
              <w:spacing w:after="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2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widowControl w:val="0"/>
        <w:spacing w:after="0" w:line="264" w:lineRule="auto"/>
        <w:ind w:hanging="851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782.0" w:type="dxa"/>
        <w:jc w:val="left"/>
        <w:tblInd w:w="-28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782"/>
        <w:tblGridChange w:id="0">
          <w:tblGrid>
            <w:gridCol w:w="978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4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sz w:val="24"/>
                <w:szCs w:val="24"/>
                <w:rtl w:val="0"/>
              </w:rPr>
              <w:t xml:space="preserve">Code: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5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7">
      <w:pPr>
        <w:widowControl w:val="0"/>
        <w:spacing w:after="0" w:line="264" w:lineRule="auto"/>
        <w:ind w:hanging="851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782.0" w:type="dxa"/>
        <w:jc w:val="left"/>
        <w:tblInd w:w="-28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782"/>
        <w:tblGridChange w:id="0">
          <w:tblGrid>
            <w:gridCol w:w="978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8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sz w:val="24"/>
                <w:szCs w:val="24"/>
                <w:rtl w:val="0"/>
              </w:rPr>
              <w:t xml:space="preserve">Output / Screenshot: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9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B">
      <w:pPr>
        <w:spacing w:after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782.0" w:type="dxa"/>
        <w:jc w:val="left"/>
        <w:tblInd w:w="-28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782"/>
        <w:tblGridChange w:id="0">
          <w:tblGrid>
            <w:gridCol w:w="978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C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sz w:val="24"/>
                <w:szCs w:val="24"/>
                <w:rtl w:val="0"/>
              </w:rPr>
              <w:t xml:space="preserve">Post Lab Subjective/Objective type Questions: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D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shd w:fill="auto" w:val="clear"/>
                <w:vertAlign w:val="baseline"/>
              </w:rPr>
            </w:pPr>
            <w:bookmarkStart w:colFirst="0" w:colLast="0" w:name="_heading=h.f7jq8afca20h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Use Bootstrap for CSS.</w:t>
            </w:r>
          </w:p>
          <w:p w:rsidR="00000000" w:rsidDel="00000000" w:rsidP="00000000" w:rsidRDefault="00000000" w:rsidRPr="00000000" w14:paraId="000000A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720" w:right="0" w:firstLine="0"/>
              <w:jc w:val="both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F">
      <w:pPr>
        <w:widowControl w:val="0"/>
        <w:spacing w:after="0" w:line="264" w:lineRule="auto"/>
        <w:ind w:hanging="851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782.0" w:type="dxa"/>
        <w:jc w:val="left"/>
        <w:tblInd w:w="-28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782"/>
        <w:tblGridChange w:id="0">
          <w:tblGrid>
            <w:gridCol w:w="978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0">
            <w:pPr>
              <w:widowControl w:val="0"/>
              <w:spacing w:line="264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bc202e"/>
                <w:sz w:val="24"/>
                <w:szCs w:val="24"/>
                <w:rtl w:val="0"/>
              </w:rPr>
              <w:t xml:space="preserve">Conclusion and Discussion: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1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(students should write in your words)</w:t>
            </w:r>
          </w:p>
          <w:p w:rsidR="00000000" w:rsidDel="00000000" w:rsidP="00000000" w:rsidRDefault="00000000" w:rsidRPr="00000000" w14:paraId="000000B2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(Also get feedback from fellow classmates (minimum 3) and faculty to add here)</w:t>
            </w:r>
          </w:p>
          <w:p w:rsidR="00000000" w:rsidDel="00000000" w:rsidP="00000000" w:rsidRDefault="00000000" w:rsidRPr="00000000" w14:paraId="000000B3">
            <w:pPr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4">
      <w:pPr>
        <w:shd w:fill="ffffff" w:val="clear"/>
        <w:spacing w:before="280" w:line="240" w:lineRule="auto"/>
        <w:rPr>
          <w:rFonts w:ascii="Times New Roman" w:cs="Times New Roman" w:eastAsia="Times New Roman" w:hAnsi="Times New Roman"/>
          <w:b w:val="1"/>
          <w:bCs w:val="1"/>
          <w:color w:val="222222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530" w:left="1440" w:right="90" w:header="9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C">
    <w:pPr>
      <w:rPr/>
    </w:pPr>
    <w:r w:rsidDel="00000000" w:rsidR="00000000" w:rsidRPr="00000000">
      <w:rPr>
        <w:rtl w:val="0"/>
      </w:rPr>
    </w:r>
  </w:p>
  <w:tbl>
    <w:tblPr>
      <w:tblStyle w:val="Table14"/>
      <w:tblW w:w="10916.0" w:type="dxa"/>
      <w:jc w:val="left"/>
      <w:tblInd w:w="-851.0" w:type="dxa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4679"/>
      <w:gridCol w:w="2409"/>
      <w:gridCol w:w="3828"/>
      <w:tblGridChange w:id="0">
        <w:tblGrid>
          <w:gridCol w:w="4679"/>
          <w:gridCol w:w="2409"/>
          <w:gridCol w:w="3828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BD">
          <w:pPr>
            <w:rPr>
              <w:rFonts w:ascii="Times New Roman" w:cs="Times New Roman" w:eastAsia="Times New Roman" w:hAnsi="Times New Roman"/>
              <w:color w:val="000000"/>
              <w:sz w:val="20"/>
              <w:szCs w:val="20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Web Development Laboratory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BE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680"/>
              <w:tab w:val="right" w:leader="none" w:pos="9360"/>
            </w:tabs>
            <w:jc w:val="center"/>
            <w:rPr>
              <w:rFonts w:ascii="Times New Roman" w:cs="Times New Roman" w:eastAsia="Times New Roman" w:hAnsi="Times New Roman"/>
              <w:color w:val="000000"/>
              <w:sz w:val="20"/>
              <w:szCs w:val="20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color w:val="000000"/>
              <w:sz w:val="20"/>
              <w:szCs w:val="20"/>
              <w:rtl w:val="0"/>
            </w:rPr>
            <w:t xml:space="preserve">Semester: </w:t>
          </w:r>
          <w:r w:rsidDel="00000000" w:rsidR="00000000" w:rsidRPr="00000000">
            <w:rPr>
              <w:rFonts w:ascii="Times New Roman" w:cs="Times New Roman" w:eastAsia="Times New Roman" w:hAnsi="Times New Roman"/>
              <w:sz w:val="20"/>
              <w:szCs w:val="20"/>
              <w:rtl w:val="0"/>
            </w:rPr>
            <w:t xml:space="preserve">III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BF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680"/>
              <w:tab w:val="right" w:leader="none" w:pos="9360"/>
            </w:tabs>
            <w:jc w:val="right"/>
            <w:rPr>
              <w:rFonts w:ascii="Times New Roman" w:cs="Times New Roman" w:eastAsia="Times New Roman" w:hAnsi="Times New Roman"/>
              <w:color w:val="000000"/>
              <w:sz w:val="20"/>
              <w:szCs w:val="20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color w:val="000000"/>
              <w:sz w:val="20"/>
              <w:szCs w:val="20"/>
              <w:rtl w:val="0"/>
            </w:rPr>
            <w:t xml:space="preserve">Academic Year: 202</w:t>
          </w:r>
          <w:r w:rsidDel="00000000" w:rsidR="00000000" w:rsidRPr="00000000">
            <w:rPr>
              <w:rFonts w:ascii="Times New Roman" w:cs="Times New Roman" w:eastAsia="Times New Roman" w:hAnsi="Times New Roman"/>
              <w:sz w:val="20"/>
              <w:szCs w:val="20"/>
              <w:rtl w:val="0"/>
            </w:rPr>
            <w:t xml:space="preserve">6</w:t>
          </w:r>
          <w:r w:rsidDel="00000000" w:rsidR="00000000" w:rsidRPr="00000000">
            <w:rPr>
              <w:rFonts w:ascii="Times New Roman" w:cs="Times New Roman" w:eastAsia="Times New Roman" w:hAnsi="Times New Roman"/>
              <w:color w:val="000000"/>
              <w:sz w:val="20"/>
              <w:szCs w:val="20"/>
              <w:rtl w:val="0"/>
            </w:rPr>
            <w:t xml:space="preserve">-2</w:t>
          </w:r>
          <w:r w:rsidDel="00000000" w:rsidR="00000000" w:rsidRPr="00000000">
            <w:rPr>
              <w:rFonts w:ascii="Times New Roman" w:cs="Times New Roman" w:eastAsia="Times New Roman" w:hAnsi="Times New Roman"/>
              <w:sz w:val="20"/>
              <w:szCs w:val="20"/>
              <w:rtl w:val="0"/>
            </w:rPr>
            <w:t xml:space="preserve">7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blHeader w:val="0"/>
      </w:trPr>
      <w:tc>
        <w:tcPr/>
        <w:p w:rsidR="00000000" w:rsidDel="00000000" w:rsidP="00000000" w:rsidRDefault="00000000" w:rsidRPr="00000000" w14:paraId="000000C0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680"/>
              <w:tab w:val="right" w:leader="none" w:pos="9360"/>
            </w:tabs>
            <w:rPr>
              <w:rFonts w:ascii="Times New Roman" w:cs="Times New Roman" w:eastAsia="Times New Roman" w:hAnsi="Times New Roman"/>
              <w:color w:val="000000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C1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680"/>
              <w:tab w:val="right" w:leader="none" w:pos="9360"/>
            </w:tabs>
            <w:jc w:val="center"/>
            <w:rPr>
              <w:rFonts w:ascii="Times New Roman" w:cs="Times New Roman" w:eastAsia="Times New Roman" w:hAnsi="Times New Roman"/>
              <w:color w:val="000000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C2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680"/>
              <w:tab w:val="right" w:leader="none" w:pos="9360"/>
            </w:tabs>
            <w:rPr>
              <w:rFonts w:ascii="Times New Roman" w:cs="Times New Roman" w:eastAsia="Times New Roman" w:hAnsi="Times New Roman"/>
              <w:color w:val="000000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C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ind w:left="-1440" w:firstLine="0"/>
      <w:jc w:val="center"/>
      <w:rPr>
        <w:color w:val="00000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C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ind w:left="-1440" w:firstLine="0"/>
      <w:jc w:val="center"/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  <w:tbl>
    <w:tblPr>
      <w:tblStyle w:val="Table13"/>
      <w:tblW w:w="11925.0" w:type="dxa"/>
      <w:jc w:val="left"/>
      <w:tblInd w:w="-1503.0" w:type="dxa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00"/>
    </w:tblPr>
    <w:tblGrid>
      <w:gridCol w:w="3572"/>
      <w:gridCol w:w="6154"/>
      <w:gridCol w:w="2199"/>
      <w:tblGridChange w:id="0">
        <w:tblGrid>
          <w:gridCol w:w="3572"/>
          <w:gridCol w:w="6154"/>
          <w:gridCol w:w="2199"/>
        </w:tblGrid>
      </w:tblGridChange>
    </w:tblGrid>
    <w:tr>
      <w:trPr>
        <w:cantSplit w:val="0"/>
        <w:trHeight w:val="907" w:hRule="atLeast"/>
        <w:tblHeader w:val="0"/>
      </w:trPr>
      <w:tc>
        <w:tcPr/>
        <w:p w:rsidR="00000000" w:rsidDel="00000000" w:rsidP="00000000" w:rsidRDefault="00000000" w:rsidRPr="00000000" w14:paraId="000000B6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680"/>
              <w:tab w:val="right" w:leader="none" w:pos="9360"/>
            </w:tabs>
            <w:ind w:firstLine="258"/>
            <w:rPr>
              <w:color w:val="000000"/>
            </w:rPr>
          </w:pPr>
          <w:bookmarkStart w:colFirst="0" w:colLast="0" w:name="_heading=h.30j0zll" w:id="1"/>
          <w:bookmarkEnd w:id="1"/>
          <w:r w:rsidDel="00000000" w:rsidR="00000000" w:rsidRPr="00000000">
            <w:rPr>
              <w:color w:val="000000"/>
            </w:rPr>
            <w:drawing>
              <wp:inline distB="0" distT="0" distL="0" distR="0">
                <wp:extent cx="2131060" cy="676910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31060" cy="67691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B7">
          <w:pPr>
            <w:tabs>
              <w:tab w:val="center" w:leader="none" w:pos="4513"/>
              <w:tab w:val="right" w:leader="none" w:pos="9026"/>
            </w:tabs>
            <w:jc w:val="center"/>
            <w:rPr>
              <w:rFonts w:ascii="Times New Roman" w:cs="Times New Roman" w:eastAsia="Times New Roman" w:hAnsi="Times New Roman"/>
              <w:color w:val="000000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color w:val="000000"/>
              <w:sz w:val="24"/>
              <w:szCs w:val="24"/>
              <w:rtl w:val="0"/>
            </w:rPr>
            <w:t xml:space="preserve">K. J. Somaiya </w:t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sz w:val="24"/>
              <w:szCs w:val="24"/>
              <w:rtl w:val="0"/>
            </w:rPr>
            <w:t xml:space="preserve">School </w:t>
          </w: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color w:val="000000"/>
              <w:sz w:val="24"/>
              <w:szCs w:val="24"/>
              <w:rtl w:val="0"/>
            </w:rPr>
            <w:t xml:space="preserve">of Engineering, Mumbai-77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8">
          <w:pPr>
            <w:tabs>
              <w:tab w:val="center" w:leader="none" w:pos="4513"/>
              <w:tab w:val="right" w:leader="none" w:pos="9026"/>
            </w:tabs>
            <w:jc w:val="center"/>
            <w:rPr>
              <w:rFonts w:ascii="Times New Roman" w:cs="Times New Roman" w:eastAsia="Times New Roman" w:hAnsi="Times New Roman"/>
              <w:color w:val="000000"/>
              <w:sz w:val="20"/>
              <w:szCs w:val="20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color w:val="000000"/>
              <w:sz w:val="20"/>
              <w:szCs w:val="20"/>
              <w:rtl w:val="0"/>
            </w:rPr>
            <w:t xml:space="preserve">(Somaiya Vidyavihar University)</w:t>
          </w:r>
        </w:p>
        <w:p w:rsidR="00000000" w:rsidDel="00000000" w:rsidP="00000000" w:rsidRDefault="00000000" w:rsidRPr="00000000" w14:paraId="000000B9">
          <w:pPr>
            <w:tabs>
              <w:tab w:val="center" w:leader="none" w:pos="4513"/>
              <w:tab w:val="right" w:leader="none" w:pos="9026"/>
            </w:tabs>
            <w:jc w:val="center"/>
            <w:rPr>
              <w:color w:val="bc202e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color w:val="bc202e"/>
              <w:sz w:val="24"/>
              <w:szCs w:val="24"/>
              <w:rtl w:val="0"/>
            </w:rPr>
            <w:t xml:space="preserve">Department of Computer Engineering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BA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680"/>
              <w:tab w:val="right" w:leader="none" w:pos="9360"/>
              <w:tab w:val="left" w:leader="none" w:pos="735"/>
              <w:tab w:val="right" w:leader="none" w:pos="2664"/>
            </w:tabs>
            <w:rPr>
              <w:color w:val="000000"/>
            </w:rPr>
          </w:pPr>
          <w:r w:rsidDel="00000000" w:rsidR="00000000" w:rsidRPr="00000000">
            <w:rPr>
              <w:color w:val="000000"/>
              <w:rtl w:val="0"/>
            </w:rPr>
            <w:t xml:space="preserve">      </w:t>
          </w:r>
          <w:r w:rsidDel="00000000" w:rsidR="00000000" w:rsidRPr="00000000">
            <w:rPr>
              <w:color w:val="000000"/>
            </w:rPr>
            <w:drawing>
              <wp:inline distB="0" distT="0" distL="0" distR="0">
                <wp:extent cx="982980" cy="609600"/>
                <wp:effectExtent b="0" l="0" r="0" t="0"/>
                <wp:docPr descr="A close up of a sign&#10;&#10;Description automatically generated" id="2" name="image2.png"/>
                <a:graphic>
                  <a:graphicData uri="http://schemas.openxmlformats.org/drawingml/2006/picture">
                    <pic:pic>
                      <pic:nvPicPr>
                        <pic:cNvPr descr="A close up of a sign&#10;&#10;Description automatically generated"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82980" cy="6096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B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5ITYVcsljVFUgGqQ0BF1IuI/kQ==">CgMxLjAyDmguZjdqcThhZmNhMjBoMgloLjMwajB6bGw4AHIhMUxsSGNzeGZCb01ucVNPOHVOUC1mRm1FSGZOVUN6YXha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