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AB58E" w14:textId="5501124C" w:rsidR="00962C0C" w:rsidRDefault="00962C0C" w:rsidP="00962C0C">
      <w:pPr>
        <w:jc w:val="center"/>
        <w:rPr>
          <w:rStyle w:val="Heading1Char"/>
        </w:rPr>
      </w:pPr>
      <w:r w:rsidRPr="00962C0C">
        <w:rPr>
          <w:rStyle w:val="TitleChar"/>
        </w:rPr>
        <w:t>Delhi YouTube</w:t>
      </w:r>
      <w:r w:rsidRPr="00962C0C">
        <w:rPr>
          <w:rStyle w:val="TitleChar"/>
        </w:rPr>
        <w:br/>
      </w:r>
      <w:r w:rsidRPr="00962C0C">
        <w:rPr>
          <w:rStyle w:val="Heading1Char"/>
        </w:rPr>
        <w:t>Gues</w:t>
      </w:r>
      <w:r w:rsidR="003974F3">
        <w:rPr>
          <w:rStyle w:val="Heading1Char"/>
        </w:rPr>
        <w:t>s</w:t>
      </w:r>
      <w:r w:rsidRPr="00962C0C">
        <w:rPr>
          <w:rStyle w:val="Heading1Char"/>
        </w:rPr>
        <w:t>timate</w:t>
      </w:r>
    </w:p>
    <w:p w14:paraId="60B655EF" w14:textId="77777777" w:rsidR="00962C0C" w:rsidRDefault="00962C0C" w:rsidP="00962C0C">
      <w:pPr>
        <w:pStyle w:val="Subtitle"/>
        <w:jc w:val="center"/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</w:pPr>
      <w:r w:rsidRPr="00962C0C"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>By: Aditya Sharma</w:t>
      </w:r>
    </w:p>
    <w:p w14:paraId="2B9AEEB3" w14:textId="77777777" w:rsidR="00962C0C" w:rsidRDefault="00962C0C" w:rsidP="00962C0C">
      <w:pPr>
        <w:pStyle w:val="Heading2"/>
        <w:rPr>
          <w:shd w:val="clear" w:color="auto" w:fill="FFFFFF"/>
        </w:rPr>
      </w:pPr>
      <w:r>
        <w:br/>
      </w:r>
      <w:r>
        <w:br/>
      </w:r>
      <w:r>
        <w:rPr>
          <w:shd w:val="clear" w:color="auto" w:fill="FFFFFF"/>
        </w:rPr>
        <w:t>Key factors:</w:t>
      </w:r>
    </w:p>
    <w:p w14:paraId="28FA95AA" w14:textId="77777777" w:rsidR="00962C0C" w:rsidRDefault="00962C0C" w:rsidP="00962C0C">
      <w:pPr>
        <w:pStyle w:val="Subtitle"/>
        <w:rPr>
          <w:rFonts w:ascii="Arial" w:hAnsi="Arial" w:cs="Arial"/>
          <w:color w:val="222222"/>
          <w:shd w:val="clear" w:color="auto" w:fill="FFFFFF"/>
        </w:rPr>
      </w:pPr>
    </w:p>
    <w:p w14:paraId="3ACFB3AD" w14:textId="77777777" w:rsidR="002B46A2" w:rsidRDefault="00962C0C" w:rsidP="00962C0C">
      <w:pPr>
        <w:pStyle w:val="Subtitl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Population of Delhi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Age group</w:t>
      </w:r>
      <w:r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, percentage of smartphone and PC viewers, content creator percentage, internet availability = (data pack + </w:t>
      </w:r>
      <w:r>
        <w:rPr>
          <w:rFonts w:ascii="Arial" w:hAnsi="Arial" w:cs="Arial"/>
          <w:color w:val="222222"/>
          <w:shd w:val="clear" w:color="auto" w:fill="FFFFFF"/>
        </w:rPr>
        <w:t xml:space="preserve">Wi-Fi </w:t>
      </w:r>
      <w:r>
        <w:rPr>
          <w:rFonts w:ascii="Arial" w:hAnsi="Arial" w:cs="Arial"/>
          <w:color w:val="222222"/>
          <w:shd w:val="clear" w:color="auto" w:fill="FFFFFF"/>
        </w:rPr>
        <w:t xml:space="preserve">subscribers), ideal hours for watching YT content, Indian YT viewers stat, YT </w:t>
      </w:r>
      <w:r>
        <w:rPr>
          <w:rFonts w:ascii="Arial" w:hAnsi="Arial" w:cs="Arial"/>
          <w:color w:val="222222"/>
          <w:shd w:val="clear" w:color="auto" w:fill="FFFFFF"/>
        </w:rPr>
        <w:t>kids’</w:t>
      </w:r>
      <w:r>
        <w:rPr>
          <w:rFonts w:ascii="Arial" w:hAnsi="Arial" w:cs="Arial"/>
          <w:color w:val="222222"/>
          <w:shd w:val="clear" w:color="auto" w:fill="FFFFFF"/>
        </w:rPr>
        <w:t xml:space="preserve"> subscribers, YT app downloads in Delhi, YT viewers traffic hourly</w:t>
      </w:r>
      <w:r w:rsidR="002B46A2">
        <w:rPr>
          <w:rFonts w:ascii="Arial" w:hAnsi="Arial" w:cs="Arial"/>
          <w:color w:val="222222"/>
        </w:rPr>
        <w:t>.</w:t>
      </w:r>
    </w:p>
    <w:p w14:paraId="2B643901" w14:textId="3072AFD1" w:rsidR="00962C0C" w:rsidRPr="002B46A2" w:rsidRDefault="00962C0C" w:rsidP="00962C0C">
      <w:pPr>
        <w:pStyle w:val="Subtitle"/>
        <w:rPr>
          <w:rStyle w:val="Heading2Char"/>
          <w:rFonts w:ascii="Arial" w:eastAsiaTheme="minorEastAsia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C356FD">
        <w:rPr>
          <w:rStyle w:val="Heading2Char"/>
        </w:rPr>
        <w:t>Assumptions</w:t>
      </w:r>
      <w:r w:rsidR="000A450E">
        <w:rPr>
          <w:rStyle w:val="Heading2Char"/>
        </w:rPr>
        <w:t xml:space="preserve"> &amp; </w:t>
      </w:r>
      <w:r w:rsidRPr="00C356FD">
        <w:rPr>
          <w:rStyle w:val="Heading2Char"/>
        </w:rPr>
        <w:t>Calculations:</w:t>
      </w:r>
    </w:p>
    <w:p w14:paraId="043D90E8" w14:textId="0046DB9C" w:rsidR="00BD0218" w:rsidRDefault="00BD0218" w:rsidP="00725D00">
      <w:pPr>
        <w:pStyle w:val="ListParagraph"/>
        <w:numPr>
          <w:ilvl w:val="0"/>
          <w:numId w:val="1"/>
        </w:numPr>
      </w:pPr>
      <w:r>
        <w:t>Essentials to watch YouTube include a device, an internet connection or if you have to ditch</w:t>
      </w:r>
      <w:r w:rsidR="00725D00">
        <w:t xml:space="preserve"> both of these</w:t>
      </w:r>
      <w:r>
        <w:t>, Internet Cafes</w:t>
      </w:r>
      <w:r w:rsidR="00725D00">
        <w:t xml:space="preserve"> and </w:t>
      </w:r>
      <w:r w:rsidR="00C822A9">
        <w:t xml:space="preserve">some </w:t>
      </w:r>
      <w:r w:rsidR="00725D00">
        <w:t>common</w:t>
      </w:r>
      <w:r w:rsidR="00C822A9">
        <w:t xml:space="preserve"> places</w:t>
      </w:r>
      <w:r>
        <w:t xml:space="preserve">. </w:t>
      </w:r>
    </w:p>
    <w:p w14:paraId="36645B82" w14:textId="79E1270D" w:rsidR="00725D00" w:rsidRDefault="00C822A9" w:rsidP="00725D00">
      <w:pPr>
        <w:pStyle w:val="ListParagraph"/>
        <w:numPr>
          <w:ilvl w:val="0"/>
          <w:numId w:val="1"/>
        </w:numPr>
      </w:pPr>
      <w:r>
        <w:t>2.1. First, we need to know the number of people having access to both internet and a device. How many of those are more likely to watch YouTube at least once a day?</w:t>
      </w:r>
    </w:p>
    <w:p w14:paraId="0D9B4478" w14:textId="77777777" w:rsidR="00C822A9" w:rsidRDefault="00C822A9" w:rsidP="00C822A9">
      <w:pPr>
        <w:pStyle w:val="ListParagraph"/>
        <w:numPr>
          <w:ilvl w:val="1"/>
          <w:numId w:val="1"/>
        </w:numPr>
      </w:pPr>
      <w:r>
        <w:t xml:space="preserve"> Number of people that visit Internet Cafes daily and how many among them are more likely to open YouTube.</w:t>
      </w:r>
      <w:r>
        <w:tab/>
      </w:r>
    </w:p>
    <w:p w14:paraId="3BADEBAA" w14:textId="57E472A6" w:rsidR="00C822A9" w:rsidRDefault="00C822A9" w:rsidP="00C822A9">
      <w:pPr>
        <w:pStyle w:val="ListParagraph"/>
        <w:ind w:left="1080"/>
      </w:pPr>
      <w:r>
        <w:t>(Note: Number of people refers to number of people in Delhi.)</w:t>
      </w:r>
    </w:p>
    <w:p w14:paraId="57C01E86" w14:textId="1CAC46CF" w:rsidR="002C1022" w:rsidRDefault="00C822A9" w:rsidP="002C1022">
      <w:pPr>
        <w:pStyle w:val="ListParagraph"/>
        <w:numPr>
          <w:ilvl w:val="0"/>
          <w:numId w:val="1"/>
        </w:numPr>
      </w:pPr>
      <w:r>
        <w:t>To find out how many people watch YouTube on phone</w:t>
      </w:r>
      <w:r w:rsidR="00FA78A7">
        <w:t xml:space="preserve"> we can use the stat that 70% viewership of YouTube comes from mobile phones. </w:t>
      </w:r>
    </w:p>
    <w:p w14:paraId="182539DC" w14:textId="77777777" w:rsidR="002C1022" w:rsidRPr="00BD0218" w:rsidRDefault="002C1022" w:rsidP="002C1022">
      <w:pPr>
        <w:pStyle w:val="ListParagraph"/>
      </w:pPr>
    </w:p>
    <w:p w14:paraId="44F2648A" w14:textId="76F33D24" w:rsidR="00962C0C" w:rsidRDefault="000A450E" w:rsidP="00962C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Population of Delhi: </w:t>
      </w:r>
      <w:r w:rsidR="00962C0C">
        <w:rPr>
          <w:rFonts w:ascii="Arial" w:hAnsi="Arial" w:cs="Arial"/>
          <w:color w:val="222222"/>
          <w:shd w:val="clear" w:color="auto" w:fill="FFFFFF"/>
        </w:rPr>
        <w:t>roughly 3 crores</w:t>
      </w:r>
    </w:p>
    <w:p w14:paraId="78AC31A4" w14:textId="77777777" w:rsidR="00FA78A7" w:rsidRPr="004A715F" w:rsidRDefault="00BD0218" w:rsidP="00962C0C">
      <w:pPr>
        <w:rPr>
          <w:rFonts w:ascii="Arial" w:hAnsi="Arial" w:cs="Arial"/>
          <w:color w:val="222222"/>
          <w:shd w:val="clear" w:color="auto" w:fill="FFFFFF"/>
        </w:rPr>
      </w:pPr>
      <w:r w:rsidRPr="004A715F">
        <w:rPr>
          <w:rFonts w:ascii="Arial" w:hAnsi="Arial" w:cs="Arial"/>
          <w:color w:val="222222"/>
          <w:shd w:val="clear" w:color="auto" w:fill="FFFFFF"/>
        </w:rPr>
        <w:t>Approximately people in Delhi lie in the age group</w:t>
      </w:r>
      <w:r w:rsidR="00FA78A7" w:rsidRPr="004A715F">
        <w:rPr>
          <w:rFonts w:ascii="Arial" w:hAnsi="Arial" w:cs="Arial"/>
          <w:color w:val="222222"/>
          <w:shd w:val="clear" w:color="auto" w:fill="FFFFFF"/>
        </w:rPr>
        <w:t>s</w:t>
      </w:r>
      <w:r w:rsidRPr="004A715F">
        <w:rPr>
          <w:rFonts w:ascii="Arial" w:hAnsi="Arial" w:cs="Arial"/>
          <w:color w:val="222222"/>
          <w:shd w:val="clear" w:color="auto" w:fill="FFFFFF"/>
        </w:rPr>
        <w:t xml:space="preserve"> of</w:t>
      </w:r>
      <w:r w:rsidR="00FA78A7" w:rsidRPr="004A715F">
        <w:rPr>
          <w:rFonts w:ascii="Arial" w:hAnsi="Arial" w:cs="Arial"/>
          <w:color w:val="222222"/>
          <w:shd w:val="clear" w:color="auto" w:fill="FFFFFF"/>
        </w:rPr>
        <w:t>:</w:t>
      </w:r>
    </w:p>
    <w:p w14:paraId="211267C5" w14:textId="18C33DF5" w:rsidR="00FA78A7" w:rsidRPr="004A715F" w:rsidRDefault="002B46A2" w:rsidP="004A715F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School going: </w:t>
      </w:r>
      <w:r w:rsidR="00FA78A7" w:rsidRPr="004A715F">
        <w:rPr>
          <w:rFonts w:ascii="Arial" w:hAnsi="Arial" w:cs="Arial"/>
          <w:color w:val="222222"/>
          <w:shd w:val="clear" w:color="auto" w:fill="FFFFFF"/>
        </w:rPr>
        <w:t>4</w:t>
      </w:r>
      <w:r w:rsidR="00BD0218" w:rsidRPr="004A715F">
        <w:rPr>
          <w:rFonts w:ascii="Arial" w:hAnsi="Arial" w:cs="Arial"/>
          <w:color w:val="222222"/>
          <w:shd w:val="clear" w:color="auto" w:fill="FFFFFF"/>
        </w:rPr>
        <w:t xml:space="preserve"> – 1</w:t>
      </w:r>
      <w:r w:rsidR="00FA78A7" w:rsidRPr="004A715F">
        <w:rPr>
          <w:rFonts w:ascii="Arial" w:hAnsi="Arial" w:cs="Arial"/>
          <w:color w:val="222222"/>
          <w:shd w:val="clear" w:color="auto" w:fill="FFFFFF"/>
        </w:rPr>
        <w:t>6: 19%</w:t>
      </w:r>
    </w:p>
    <w:p w14:paraId="0DDCF992" w14:textId="02291FC0" w:rsidR="000A450E" w:rsidRDefault="002B46A2" w:rsidP="004A715F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College: </w:t>
      </w:r>
      <w:r w:rsidR="00FA78A7" w:rsidRPr="004A715F">
        <w:rPr>
          <w:rFonts w:ascii="Arial" w:hAnsi="Arial" w:cs="Arial"/>
          <w:color w:val="222222"/>
          <w:shd w:val="clear" w:color="auto" w:fill="FFFFFF"/>
        </w:rPr>
        <w:t>17 - 2</w:t>
      </w:r>
      <w:r w:rsidR="00304714">
        <w:rPr>
          <w:rFonts w:ascii="Arial" w:hAnsi="Arial" w:cs="Arial"/>
          <w:color w:val="222222"/>
          <w:shd w:val="clear" w:color="auto" w:fill="FFFFFF"/>
        </w:rPr>
        <w:t>1</w:t>
      </w:r>
      <w:r w:rsidR="00FA78A7" w:rsidRPr="004A715F">
        <w:rPr>
          <w:rFonts w:ascii="Arial" w:hAnsi="Arial" w:cs="Arial"/>
          <w:color w:val="222222"/>
          <w:shd w:val="clear" w:color="auto" w:fill="FFFFFF"/>
        </w:rPr>
        <w:t>:  10%</w:t>
      </w:r>
    </w:p>
    <w:p w14:paraId="0B166AD4" w14:textId="5CA8DE7D" w:rsidR="003409BD" w:rsidRPr="004A715F" w:rsidRDefault="003409BD" w:rsidP="004A715F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Higher Studies/ Entry level workers</w:t>
      </w:r>
      <w:r w:rsidR="00304714">
        <w:rPr>
          <w:rFonts w:ascii="Arial" w:hAnsi="Arial" w:cs="Arial"/>
          <w:color w:val="222222"/>
          <w:shd w:val="clear" w:color="auto" w:fill="FFFFFF"/>
        </w:rPr>
        <w:t>: 21-26</w:t>
      </w:r>
      <w:r>
        <w:rPr>
          <w:rFonts w:ascii="Arial" w:hAnsi="Arial" w:cs="Arial"/>
          <w:color w:val="222222"/>
          <w:shd w:val="clear" w:color="auto" w:fill="FFFFFF"/>
        </w:rPr>
        <w:t>: 1</w:t>
      </w:r>
      <w:r w:rsidR="00E37F6A">
        <w:rPr>
          <w:rFonts w:ascii="Arial" w:hAnsi="Arial" w:cs="Arial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>%</w:t>
      </w:r>
    </w:p>
    <w:p w14:paraId="26307676" w14:textId="59391ED3" w:rsidR="00FA78A7" w:rsidRPr="004A715F" w:rsidRDefault="002B46A2" w:rsidP="004A715F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Working: </w:t>
      </w:r>
      <w:r w:rsidR="00FA78A7" w:rsidRPr="004A715F">
        <w:rPr>
          <w:rFonts w:ascii="Arial" w:hAnsi="Arial" w:cs="Arial"/>
          <w:color w:val="222222"/>
          <w:shd w:val="clear" w:color="auto" w:fill="FFFFFF"/>
        </w:rPr>
        <w:t>2</w:t>
      </w:r>
      <w:r w:rsidR="00304714">
        <w:rPr>
          <w:rFonts w:ascii="Arial" w:hAnsi="Arial" w:cs="Arial"/>
          <w:color w:val="222222"/>
          <w:shd w:val="clear" w:color="auto" w:fill="FFFFFF"/>
        </w:rPr>
        <w:t>6</w:t>
      </w:r>
      <w:r w:rsidR="00FA78A7" w:rsidRPr="004A715F">
        <w:rPr>
          <w:rFonts w:ascii="Arial" w:hAnsi="Arial" w:cs="Arial"/>
          <w:color w:val="222222"/>
          <w:shd w:val="clear" w:color="auto" w:fill="FFFFFF"/>
        </w:rPr>
        <w:t xml:space="preserve"> – 60: 6</w:t>
      </w:r>
      <w:r w:rsidR="003409BD">
        <w:rPr>
          <w:rFonts w:ascii="Arial" w:hAnsi="Arial" w:cs="Arial"/>
          <w:color w:val="222222"/>
          <w:shd w:val="clear" w:color="auto" w:fill="FFFFFF"/>
        </w:rPr>
        <w:t>=</w:t>
      </w:r>
      <w:r w:rsidR="00E37F6A">
        <w:rPr>
          <w:rFonts w:ascii="Arial" w:hAnsi="Arial" w:cs="Arial"/>
          <w:color w:val="222222"/>
          <w:shd w:val="clear" w:color="auto" w:fill="FFFFFF"/>
        </w:rPr>
        <w:t>45</w:t>
      </w:r>
      <w:r w:rsidR="00FA78A7" w:rsidRPr="004A715F">
        <w:rPr>
          <w:rFonts w:ascii="Arial" w:hAnsi="Arial" w:cs="Arial"/>
          <w:color w:val="222222"/>
          <w:shd w:val="clear" w:color="auto" w:fill="FFFFFF"/>
        </w:rPr>
        <w:t>%</w:t>
      </w:r>
    </w:p>
    <w:p w14:paraId="535C15C3" w14:textId="052420FA" w:rsidR="00FA78A7" w:rsidRPr="004A715F" w:rsidRDefault="00DD3619" w:rsidP="004A715F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Retired/ </w:t>
      </w:r>
      <w:r w:rsidR="002B46A2">
        <w:rPr>
          <w:rFonts w:ascii="Arial" w:hAnsi="Arial" w:cs="Arial"/>
          <w:color w:val="222222"/>
          <w:shd w:val="clear" w:color="auto" w:fill="FFFFFF"/>
        </w:rPr>
        <w:t xml:space="preserve">Elderly: </w:t>
      </w:r>
      <w:r w:rsidR="00FA78A7" w:rsidRPr="004A715F">
        <w:rPr>
          <w:rFonts w:ascii="Arial" w:hAnsi="Arial" w:cs="Arial"/>
          <w:color w:val="222222"/>
          <w:shd w:val="clear" w:color="auto" w:fill="FFFFFF"/>
        </w:rPr>
        <w:t>60 +:  10%</w:t>
      </w:r>
    </w:p>
    <w:p w14:paraId="69C52361" w14:textId="239A0B2C" w:rsidR="00FA78A7" w:rsidRDefault="002B46A2" w:rsidP="00962C0C">
      <w:r>
        <w:t>We can assess the channel subscriptions, popularity among various age groups and hence use the age-wise distribution to help conclude a number.</w:t>
      </w:r>
    </w:p>
    <w:p w14:paraId="43EC537D" w14:textId="7E24670A" w:rsidR="002B46A2" w:rsidRDefault="002B46A2" w:rsidP="003409BD">
      <w:pPr>
        <w:pStyle w:val="ListParagraph"/>
        <w:numPr>
          <w:ilvl w:val="0"/>
          <w:numId w:val="2"/>
        </w:numPr>
      </w:pPr>
      <w:r>
        <w:t xml:space="preserve">Assuming that at least </w:t>
      </w:r>
      <w:r w:rsidR="003409BD">
        <w:t>5</w:t>
      </w:r>
      <w:r>
        <w:t xml:space="preserve">0% people in the age group of </w:t>
      </w:r>
      <w:r w:rsidR="003409BD">
        <w:t>4-16 are familiar with YouTube and are most likely regular viewers for the purposes of entertainment, homework or general skill/ knowledge development.</w:t>
      </w:r>
      <w:r w:rsidR="00E61A9F">
        <w:t xml:space="preserve"> Also, they have sufficient time and resources to watch YouTube for any </w:t>
      </w:r>
      <w:r w:rsidR="002C1022">
        <w:t>purpose. (</w:t>
      </w:r>
      <w:r w:rsidR="00E37F6A">
        <w:t>Nearly 2.9 million)</w:t>
      </w:r>
    </w:p>
    <w:p w14:paraId="542A051E" w14:textId="0939DB4A" w:rsidR="003409BD" w:rsidRDefault="003409BD" w:rsidP="003409BD">
      <w:pPr>
        <w:pStyle w:val="ListParagraph"/>
        <w:numPr>
          <w:ilvl w:val="0"/>
          <w:numId w:val="2"/>
        </w:numPr>
      </w:pPr>
      <w:r>
        <w:lastRenderedPageBreak/>
        <w:t>College students are bound to have a higher viewership because of the availability of free courses, movies trailers, YouTube shows and a higher percentage of people owning smartphones. Let’s assume around 7</w:t>
      </w:r>
      <w:r w:rsidR="00E61A9F">
        <w:t>5</w:t>
      </w:r>
      <w:r>
        <w:t xml:space="preserve">% watch YouTube </w:t>
      </w:r>
      <w:r w:rsidR="002C1022">
        <w:t>daily. (</w:t>
      </w:r>
      <w:r w:rsidR="00E37F6A">
        <w:t>2.2 million)</w:t>
      </w:r>
    </w:p>
    <w:p w14:paraId="0A57896B" w14:textId="7D11F8C4" w:rsidR="003409BD" w:rsidRDefault="003409BD" w:rsidP="003409BD">
      <w:pPr>
        <w:pStyle w:val="ListParagraph"/>
        <w:numPr>
          <w:ilvl w:val="0"/>
          <w:numId w:val="2"/>
        </w:numPr>
      </w:pPr>
      <w:r>
        <w:t>The age group of 2</w:t>
      </w:r>
      <w:r w:rsidR="009022D6">
        <w:t>1-26</w:t>
      </w:r>
      <w:r>
        <w:t xml:space="preserve"> is of people who are actively working or pursuing higher </w:t>
      </w:r>
      <w:r w:rsidR="009022D6">
        <w:t>studies. Yet again very likely to use YouTube services on a daily basis. Let’s assume around 80</w:t>
      </w:r>
      <w:r w:rsidR="00B53FF4">
        <w:t>%. (</w:t>
      </w:r>
      <w:r w:rsidR="00E37F6A">
        <w:t>3.6 million)</w:t>
      </w:r>
    </w:p>
    <w:p w14:paraId="0F54A728" w14:textId="2E45CD00" w:rsidR="00E61A9F" w:rsidRDefault="009022D6" w:rsidP="00E61A9F">
      <w:pPr>
        <w:pStyle w:val="ListParagraph"/>
        <w:numPr>
          <w:ilvl w:val="0"/>
          <w:numId w:val="2"/>
        </w:numPr>
      </w:pPr>
      <w:r>
        <w:t>The age group of working class is quite different to the rest as it involves people in various walks of life, in various stages, married, single, with kids</w:t>
      </w:r>
      <w:r w:rsidR="00E61A9F">
        <w:t xml:space="preserve">, broke, rich to give an idea. In this group the sub-division can be done as people under 40 and those who are over 40. </w:t>
      </w:r>
    </w:p>
    <w:p w14:paraId="26B37999" w14:textId="3EE80D9B" w:rsidR="00DD3619" w:rsidRDefault="00DD3619" w:rsidP="00DD3619">
      <w:pPr>
        <w:pStyle w:val="ListParagraph"/>
        <w:numPr>
          <w:ilvl w:val="0"/>
          <w:numId w:val="4"/>
        </w:numPr>
      </w:pPr>
      <w:r>
        <w:t>27-40: Have less time to themselves. Spend a lot of time travelling to offices though. Around 40% in this age group could be watching something on YouTube.</w:t>
      </w:r>
    </w:p>
    <w:p w14:paraId="4E4CB59A" w14:textId="1136D088" w:rsidR="00DD3619" w:rsidRDefault="00DD3619" w:rsidP="00DD3619">
      <w:pPr>
        <w:pStyle w:val="ListParagraph"/>
      </w:pPr>
      <w:r>
        <w:t xml:space="preserve">2.    </w:t>
      </w:r>
      <w:r>
        <w:t xml:space="preserve">Over 40, senior officers, senior developers in short seniors in their respective fields. But </w:t>
      </w:r>
      <w:r>
        <w:t xml:space="preserve">     </w:t>
      </w:r>
      <w:r>
        <w:t xml:space="preserve">still given the popularity and reach of YouTube and easily </w:t>
      </w:r>
      <w:r>
        <w:t>7</w:t>
      </w:r>
      <w:r>
        <w:t>0% having their smartphones in their pockets, 30-40% could be watching YouTube right now.</w:t>
      </w:r>
    </w:p>
    <w:p w14:paraId="46D64F78" w14:textId="717D2505" w:rsidR="00DD3619" w:rsidRDefault="00E37F6A" w:rsidP="00DD3619">
      <w:pPr>
        <w:pStyle w:val="ListParagraph"/>
      </w:pPr>
      <w:r>
        <w:t>(nearly 4.5 million)</w:t>
      </w:r>
    </w:p>
    <w:p w14:paraId="216919D1" w14:textId="7E340CFF" w:rsidR="00E37F6A" w:rsidRDefault="00DD3619" w:rsidP="00E37F6A">
      <w:pPr>
        <w:pStyle w:val="ListParagraph"/>
        <w:numPr>
          <w:ilvl w:val="0"/>
          <w:numId w:val="2"/>
        </w:numPr>
      </w:pPr>
      <w:r>
        <w:t xml:space="preserve">The retired have a lot of time and money to themselves. Taking in consideration the number of WhatsApp forwards as well around </w:t>
      </w:r>
      <w:r w:rsidR="00E37F6A">
        <w:t xml:space="preserve">40-50% should be watching YouTube videos one way or </w:t>
      </w:r>
      <w:r w:rsidR="002C1022">
        <w:t>another. (</w:t>
      </w:r>
      <w:r w:rsidR="00E37F6A">
        <w:t>1.5 million)</w:t>
      </w:r>
    </w:p>
    <w:p w14:paraId="1E7EFAB2" w14:textId="3D03BF89" w:rsidR="00E37F6A" w:rsidRDefault="00E37F6A" w:rsidP="00E37F6A">
      <w:r>
        <w:t xml:space="preserve">So, in conclusion </w:t>
      </w:r>
      <w:r w:rsidR="002C1022">
        <w:t>around:</w:t>
      </w:r>
      <w:r>
        <w:t xml:space="preserve"> </w:t>
      </w:r>
      <w:r w:rsidR="00054E2F">
        <w:t xml:space="preserve">Nearly 15 million people should be watching YouTube in Delhi </w:t>
      </w:r>
      <w:r w:rsidR="00B53FF4">
        <w:t xml:space="preserve">under normal conditions and probably peak viewing hours. That’s around 50% of the population. </w:t>
      </w:r>
      <w:bookmarkStart w:id="0" w:name="_GoBack"/>
      <w:bookmarkEnd w:id="0"/>
    </w:p>
    <w:p w14:paraId="094F2560" w14:textId="77777777" w:rsidR="00FA78A7" w:rsidRDefault="00FA78A7" w:rsidP="00962C0C"/>
    <w:p w14:paraId="2DECF802" w14:textId="77777777" w:rsidR="00BD0218" w:rsidRPr="00962C0C" w:rsidRDefault="00BD0218" w:rsidP="00962C0C"/>
    <w:sectPr w:rsidR="00BD0218" w:rsidRPr="0096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D8C"/>
    <w:multiLevelType w:val="multilevel"/>
    <w:tmpl w:val="A2BC6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7640CA7"/>
    <w:multiLevelType w:val="hybridMultilevel"/>
    <w:tmpl w:val="176E3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D3805"/>
    <w:multiLevelType w:val="hybridMultilevel"/>
    <w:tmpl w:val="4CE2E2BE"/>
    <w:lvl w:ilvl="0" w:tplc="6B507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746747"/>
    <w:multiLevelType w:val="hybridMultilevel"/>
    <w:tmpl w:val="31BC69E2"/>
    <w:lvl w:ilvl="0" w:tplc="077C6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0C"/>
    <w:rsid w:val="00054E2F"/>
    <w:rsid w:val="000A450E"/>
    <w:rsid w:val="002151AD"/>
    <w:rsid w:val="002B46A2"/>
    <w:rsid w:val="002C1022"/>
    <w:rsid w:val="00304714"/>
    <w:rsid w:val="003409BD"/>
    <w:rsid w:val="003974F3"/>
    <w:rsid w:val="00431E34"/>
    <w:rsid w:val="004A715F"/>
    <w:rsid w:val="00542F18"/>
    <w:rsid w:val="00725D00"/>
    <w:rsid w:val="009022D6"/>
    <w:rsid w:val="00962C0C"/>
    <w:rsid w:val="00B53FF4"/>
    <w:rsid w:val="00BD0218"/>
    <w:rsid w:val="00C356FD"/>
    <w:rsid w:val="00C822A9"/>
    <w:rsid w:val="00DD3619"/>
    <w:rsid w:val="00E37F6A"/>
    <w:rsid w:val="00E61A9F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BCDB"/>
  <w15:chartTrackingRefBased/>
  <w15:docId w15:val="{843F3463-BF93-40DB-A139-18DAA823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C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2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62C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2C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C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2C0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2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AF1D8-A704-4695-82BC-BCC17D42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Sharma</dc:creator>
  <cp:keywords/>
  <dc:description/>
  <cp:lastModifiedBy>A Sharma</cp:lastModifiedBy>
  <cp:revision>12</cp:revision>
  <dcterms:created xsi:type="dcterms:W3CDTF">2020-02-10T12:51:00Z</dcterms:created>
  <dcterms:modified xsi:type="dcterms:W3CDTF">2020-02-10T15:49:00Z</dcterms:modified>
</cp:coreProperties>
</file>