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 Centrifugal Pump P-101 Maintenance</w:t>
      </w:r>
    </w:p>
    <w:p>
      <w:pPr>
        <w:pStyle w:val="Heading2"/>
      </w:pPr>
      <w:r>
        <w:t>1. Introduction</w:t>
      </w:r>
    </w:p>
    <w:p>
      <w:r>
        <w:t>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w:t>
      </w:r>
    </w:p>
    <w:p>
      <w:r>
        <w:t>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w:t>
      </w:r>
    </w:p>
    <w:p>
      <w:r>
        <w:t>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w:t>
      </w:r>
    </w:p>
    <w:p>
      <w:r>
        <w:t>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w:t>
      </w:r>
    </w:p>
    <w:p>
      <w:r>
        <w:t>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w:t>
      </w:r>
    </w:p>
    <w:p>
      <w:r>
        <w:t>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w:t>
      </w:r>
    </w:p>
    <w:p>
      <w:r>
        <w:t>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w:t>
      </w:r>
    </w:p>
    <w:p>
      <w:r>
        <w:t>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w:t>
      </w:r>
    </w:p>
    <w:p>
      <w:r>
        <w:t>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w:t>
      </w:r>
    </w:p>
    <w:p>
      <w:r>
        <w:t>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w:t>
      </w:r>
    </w:p>
    <w:p>
      <w:r>
        <w:t>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w:t>
      </w:r>
    </w:p>
    <w:p>
      <w:r>
        <w:t>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w:t>
      </w:r>
    </w:p>
    <w:p>
      <w:r>
        <w:t>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w:t>
      </w:r>
    </w:p>
    <w:p>
      <w:r>
        <w:t>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w:t>
      </w:r>
    </w:p>
    <w:p>
      <w:r>
        <w:t>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pump.This procedure outlines the maintenance requirements for the P-101 centrifugal pump.</w:t>
      </w:r>
    </w:p>
    <w:p>
      <w:pPr>
        <w:pStyle w:val="Heading2"/>
      </w:pPr>
      <w:r>
        <w:t>2. Safety Precautions</w:t>
      </w:r>
    </w:p>
    <w:p>
      <w:r>
        <w:t xml:space="preserve">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w:t>
      </w:r>
    </w:p>
    <w:p>
      <w:r>
        <w:t xml:space="preserve">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w:t>
      </w:r>
    </w:p>
    <w:p>
      <w:r>
        <w:t xml:space="preserve">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w:t>
      </w:r>
    </w:p>
    <w:p>
      <w:r>
        <w:t xml:space="preserve">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w:t>
      </w:r>
    </w:p>
    <w:p>
      <w:r>
        <w:t xml:space="preserve">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w:t>
      </w:r>
    </w:p>
    <w:p>
      <w:r>
        <w:t xml:space="preserve">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w:t>
      </w:r>
    </w:p>
    <w:p>
      <w:r>
        <w:t xml:space="preserve">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w:t>
      </w:r>
    </w:p>
    <w:p>
      <w:r>
        <w:t xml:space="preserve">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w:t>
      </w:r>
    </w:p>
    <w:p>
      <w:r>
        <w:t xml:space="preserve">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w:t>
      </w:r>
    </w:p>
    <w:p>
      <w:r>
        <w:t xml:space="preserve">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w:t>
      </w:r>
    </w:p>
    <w:p>
      <w:r>
        <w:t xml:space="preserve">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w:t>
      </w:r>
    </w:p>
    <w:p>
      <w:r>
        <w:t xml:space="preserve">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w:t>
      </w:r>
    </w:p>
    <w:p>
      <w:r>
        <w:t xml:space="preserve">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w:t>
      </w:r>
    </w:p>
    <w:p>
      <w:r>
        <w:t xml:space="preserve">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w:t>
      </w:r>
    </w:p>
    <w:p>
      <w:r>
        <w:t xml:space="preserve">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All personnel must wear full PPE including steel-toed boots, safety glasses, and hard hats. Lockout/Tagout (LOTO) procedures must be strictly followed before any maintenance is performed. </w:t>
      </w:r>
    </w:p>
    <w:p>
      <w:pPr>
        <w:pStyle w:val="Heading2"/>
      </w:pPr>
      <w:r>
        <w:t>3. Daily Inspection</w:t>
      </w:r>
    </w:p>
    <w:p>
      <w:r>
        <w:t xml:space="preserve">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w:t>
      </w:r>
    </w:p>
    <w:p>
      <w:r>
        <w:t xml:space="preserve">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w:t>
      </w:r>
    </w:p>
    <w:p>
      <w:r>
        <w:t xml:space="preserve">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w:t>
      </w:r>
    </w:p>
    <w:p>
      <w:r>
        <w:t xml:space="preserve">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w:t>
      </w:r>
    </w:p>
    <w:p>
      <w:r>
        <w:t xml:space="preserve">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w:t>
      </w:r>
    </w:p>
    <w:p>
      <w:r>
        <w:t xml:space="preserve">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w:t>
      </w:r>
    </w:p>
    <w:p>
      <w:r>
        <w:t xml:space="preserve">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w:t>
      </w:r>
    </w:p>
    <w:p>
      <w:r>
        <w:t xml:space="preserve">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w:t>
      </w:r>
    </w:p>
    <w:p>
      <w:r>
        <w:t xml:space="preserve">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w:t>
      </w:r>
    </w:p>
    <w:p>
      <w:r>
        <w:t xml:space="preserve">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w:t>
      </w:r>
    </w:p>
    <w:p>
      <w:r>
        <w:t xml:space="preserve">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w:t>
      </w:r>
    </w:p>
    <w:p>
      <w:r>
        <w:t xml:space="preserve">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w:t>
      </w:r>
    </w:p>
    <w:p>
      <w:r>
        <w:t xml:space="preserve">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w:t>
      </w:r>
    </w:p>
    <w:p>
      <w:r>
        <w:t xml:space="preserve">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w:t>
      </w:r>
    </w:p>
    <w:p>
      <w:r>
        <w:t xml:space="preserve">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Check for any abnormal vibrations. Ensure the oil level is within the marked range on the sight glass. Inspect the mechanical seals for any signs of leakage. </w:t>
      </w:r>
    </w:p>
    <w:p>
      <w:pPr>
        <w:pStyle w:val="Heading2"/>
      </w:pPr>
      <w:r>
        <w:t>4. Monthly Maintenance</w:t>
      </w:r>
    </w:p>
    <w:p>
      <w:r>
        <w:t xml:space="preserve">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w:t>
      </w:r>
    </w:p>
    <w:p>
      <w:r>
        <w:t xml:space="preserve">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w:t>
      </w:r>
    </w:p>
    <w:p>
      <w:r>
        <w:t xml:space="preserve">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w:t>
      </w:r>
    </w:p>
    <w:p>
      <w:r>
        <w:t xml:space="preserve">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w:t>
      </w:r>
    </w:p>
    <w:p>
      <w:r>
        <w:t xml:space="preserve">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w:t>
      </w:r>
    </w:p>
    <w:p>
      <w:r>
        <w:t xml:space="preserve">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w:t>
      </w:r>
    </w:p>
    <w:p>
      <w:r>
        <w:t xml:space="preserve">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w:t>
      </w:r>
    </w:p>
    <w:p>
      <w:r>
        <w:t xml:space="preserve">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w:t>
      </w:r>
    </w:p>
    <w:p>
      <w:r>
        <w:t xml:space="preserve">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w:t>
      </w:r>
    </w:p>
    <w:p>
      <w:r>
        <w:t xml:space="preserve">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w:t>
      </w:r>
    </w:p>
    <w:p>
      <w:r>
        <w:t xml:space="preserve">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w:t>
      </w:r>
    </w:p>
    <w:p>
      <w:r>
        <w:t xml:space="preserve">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w:t>
      </w:r>
    </w:p>
    <w:p>
      <w:r>
        <w:t xml:space="preserve">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w:t>
      </w:r>
    </w:p>
    <w:p>
      <w:r>
        <w:t xml:space="preserve">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w:t>
      </w:r>
    </w:p>
    <w:p>
      <w:r>
        <w:t xml:space="preserve">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Grease the bearings using high-temperature industrial grease. Check the coupling alignment using a laser alignment tool. </w:t>
      </w:r>
    </w:p>
    <w:p>
      <w:pPr>
        <w:pStyle w:val="Heading2"/>
      </w:pPr>
      <w:r>
        <w:t>5. Annual Overhaul</w:t>
      </w:r>
    </w:p>
    <w:p>
      <w:r>
        <w:t xml:space="preserve">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w:t>
      </w:r>
    </w:p>
    <w:p>
      <w:r>
        <w:t xml:space="preserve">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w:t>
      </w:r>
    </w:p>
    <w:p>
      <w:r>
        <w:t xml:space="preserve">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w:t>
      </w:r>
    </w:p>
    <w:p>
      <w:r>
        <w:t xml:space="preserve">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w:t>
      </w:r>
    </w:p>
    <w:p>
      <w:r>
        <w:t xml:space="preserve">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w:t>
      </w:r>
    </w:p>
    <w:p>
      <w:r>
        <w:t xml:space="preserve">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w:t>
      </w:r>
    </w:p>
    <w:p>
      <w:r>
        <w:t xml:space="preserve">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w:t>
      </w:r>
    </w:p>
    <w:p>
      <w:r>
        <w:t xml:space="preserve">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w:t>
      </w:r>
    </w:p>
    <w:p>
      <w:r>
        <w:t xml:space="preserve">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w:t>
      </w:r>
    </w:p>
    <w:p>
      <w:r>
        <w:t xml:space="preserve">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w:t>
      </w:r>
    </w:p>
    <w:p>
      <w:r>
        <w:t xml:space="preserve">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w:t>
      </w:r>
    </w:p>
    <w:p>
      <w:r>
        <w:t xml:space="preserve">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w:t>
      </w:r>
    </w:p>
    <w:p>
      <w:r>
        <w:t xml:space="preserve">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w:t>
      </w:r>
    </w:p>
    <w:p>
      <w:r>
        <w:t xml:space="preserve">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w:t>
      </w:r>
    </w:p>
    <w:p>
      <w:r>
        <w:t xml:space="preserve">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The pump casing must be opened, and the impeller inspected for cavitation damage or pitting. The mechanical seals must be replaced annually regardless of condition.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