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Cost Comparison</w:t>
      </w:r>
    </w:p>
    <w:p>
      <w:r>
        <w:t>Per-page pricing for document processing across three vendors.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Pages/mo</w:t>
            </w:r>
          </w:p>
        </w:tc>
        <w:tc>
          <w:tcPr>
            <w:tcW w:type="dxa" w:w="2160"/>
          </w:tcPr>
          <w:p>
            <w:r>
              <w:t>Price/page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</w:tr>
      <w:tr>
        <w:tc>
          <w:tcPr>
            <w:tcW w:type="dxa" w:w="2160"/>
          </w:tcPr>
          <w:p>
            <w:r>
              <w:t>Vendor A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  <w:tr>
        <w:tc>
          <w:tcPr>
            <w:tcW w:type="dxa" w:w="2160"/>
          </w:tcPr>
          <w:p>
            <w:r>
              <w:t>Vendor B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0.010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Doctopus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t>Doctopus runs on a small VPS, so cost is hosting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