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3695F" w14:textId="77777777" w:rsidR="001C1334" w:rsidRPr="008E0CB7" w:rsidRDefault="00442E37" w:rsidP="009214CB">
      <w:pPr>
        <w:tabs>
          <w:tab w:val="left" w:pos="11880"/>
        </w:tabs>
        <w:spacing w:after="0"/>
        <w:ind w:left="1170"/>
        <w:jc w:val="center"/>
        <w:rPr>
          <w:b/>
          <w:sz w:val="20"/>
        </w:rPr>
      </w:pPr>
      <w:r w:rsidRPr="008E0CB7">
        <w:rPr>
          <w:rFonts w:ascii="Times New Roman" w:hAnsi="Times New Roman" w:cs="Times New Roman"/>
          <w:noProof/>
          <w:sz w:val="28"/>
          <w:szCs w:val="20"/>
        </w:rPr>
        <w:drawing>
          <wp:anchor distT="0" distB="0" distL="114300" distR="114300" simplePos="0" relativeHeight="251658240" behindDoc="0" locked="0" layoutInCell="1" allowOverlap="1" wp14:anchorId="6EB3A52C" wp14:editId="7CD4733B">
            <wp:simplePos x="0" y="0"/>
            <wp:positionH relativeFrom="column">
              <wp:posOffset>1823720</wp:posOffset>
            </wp:positionH>
            <wp:positionV relativeFrom="paragraph">
              <wp:posOffset>-140335</wp:posOffset>
            </wp:positionV>
            <wp:extent cx="55626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CC7"/>
                        </a:clrFrom>
                        <a:clrTo>
                          <a:srgbClr val="FFFCC7">
                            <a:alpha val="0"/>
                          </a:srgbClr>
                        </a:clrTo>
                      </a:clrChange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6" t="7532" r="2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4CB" w:rsidRPr="008E0CB7">
        <w:rPr>
          <w:b/>
          <w:sz w:val="20"/>
        </w:rPr>
        <w:tab/>
      </w:r>
      <w:r w:rsidR="001C1334" w:rsidRPr="008E0CB7">
        <w:rPr>
          <w:b/>
          <w:sz w:val="20"/>
        </w:rPr>
        <w:t>Annexure ‘CD – 0</w:t>
      </w:r>
      <w:r w:rsidR="000C18A4" w:rsidRPr="008E0CB7">
        <w:rPr>
          <w:b/>
          <w:sz w:val="20"/>
        </w:rPr>
        <w:t>1</w:t>
      </w:r>
      <w:r w:rsidR="001C1334" w:rsidRPr="008E0CB7">
        <w:rPr>
          <w:b/>
          <w:sz w:val="20"/>
        </w:rPr>
        <w:t>’</w:t>
      </w:r>
    </w:p>
    <w:p w14:paraId="513E2B04" w14:textId="77777777" w:rsidR="004B6B49" w:rsidRPr="008E0CB7" w:rsidRDefault="009270E5" w:rsidP="004B6B49">
      <w:pPr>
        <w:spacing w:after="0"/>
        <w:ind w:left="3240"/>
        <w:jc w:val="both"/>
        <w:rPr>
          <w:rFonts w:ascii="Times New Roman" w:hAnsi="Times New Roman" w:cs="Times New Roman"/>
          <w:sz w:val="28"/>
          <w:szCs w:val="20"/>
        </w:rPr>
      </w:pPr>
      <w:r w:rsidRPr="008E0CB7">
        <w:rPr>
          <w:rFonts w:ascii="Times New Roman" w:hAnsi="Times New Roman" w:cs="Times New Roman"/>
          <w:sz w:val="28"/>
          <w:szCs w:val="20"/>
        </w:rPr>
        <w:tab/>
      </w:r>
      <w:r w:rsidRPr="008E0CB7">
        <w:rPr>
          <w:rFonts w:ascii="Times New Roman" w:hAnsi="Times New Roman" w:cs="Times New Roman"/>
          <w:sz w:val="28"/>
          <w:szCs w:val="20"/>
        </w:rPr>
        <w:tab/>
      </w:r>
      <w:r w:rsidRPr="008E0CB7">
        <w:rPr>
          <w:rFonts w:ascii="Times New Roman" w:hAnsi="Times New Roman" w:cs="Times New Roman"/>
          <w:sz w:val="28"/>
          <w:szCs w:val="20"/>
        </w:rPr>
        <w:tab/>
        <w:t xml:space="preserve">    </w:t>
      </w:r>
    </w:p>
    <w:p w14:paraId="5905198F" w14:textId="77777777" w:rsidR="00442E37" w:rsidRPr="008E0CB7" w:rsidRDefault="00442E37" w:rsidP="004B6B49">
      <w:pPr>
        <w:spacing w:after="0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</w:p>
    <w:p w14:paraId="33B26C60" w14:textId="77777777" w:rsidR="00442E37" w:rsidRPr="008E0CB7" w:rsidRDefault="00442E37" w:rsidP="004B6B49">
      <w:pPr>
        <w:spacing w:after="0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</w:p>
    <w:p w14:paraId="5EF46827" w14:textId="77777777" w:rsidR="00766AA8" w:rsidRPr="008E0CB7" w:rsidRDefault="001C1334" w:rsidP="004B6B49">
      <w:pPr>
        <w:spacing w:after="0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8E0CB7">
        <w:rPr>
          <w:rFonts w:ascii="Times New Roman" w:hAnsi="Times New Roman" w:cs="Times New Roman"/>
          <w:b/>
          <w:sz w:val="28"/>
          <w:szCs w:val="20"/>
          <w:u w:val="single"/>
        </w:rPr>
        <w:t>FORMAT FOR COURSE CURRICU</w:t>
      </w:r>
      <w:r w:rsidR="00870B2F" w:rsidRPr="008E0CB7">
        <w:rPr>
          <w:rFonts w:ascii="Times New Roman" w:hAnsi="Times New Roman" w:cs="Times New Roman"/>
          <w:b/>
          <w:sz w:val="28"/>
          <w:szCs w:val="20"/>
          <w:u w:val="single"/>
        </w:rPr>
        <w:t>LU</w:t>
      </w:r>
      <w:r w:rsidRPr="008E0CB7">
        <w:rPr>
          <w:rFonts w:ascii="Times New Roman" w:hAnsi="Times New Roman" w:cs="Times New Roman"/>
          <w:b/>
          <w:sz w:val="28"/>
          <w:szCs w:val="20"/>
          <w:u w:val="single"/>
        </w:rPr>
        <w:t>M</w:t>
      </w:r>
    </w:p>
    <w:p w14:paraId="614C92BB" w14:textId="77777777" w:rsidR="001C1334" w:rsidRPr="008E0CB7" w:rsidRDefault="001C1334" w:rsidP="008D0479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tbl>
      <w:tblPr>
        <w:tblStyle w:val="TableGrid"/>
        <w:tblpPr w:leftFromText="180" w:rightFromText="180" w:vertAnchor="text" w:horzAnchor="margin" w:tblpXSpec="right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425"/>
        <w:gridCol w:w="473"/>
        <w:gridCol w:w="788"/>
        <w:gridCol w:w="654"/>
        <w:gridCol w:w="1306"/>
      </w:tblGrid>
      <w:tr w:rsidR="006D2F31" w:rsidRPr="008E0CB7" w14:paraId="0411B633" w14:textId="77777777" w:rsidTr="006D2F31">
        <w:trPr>
          <w:trHeight w:val="180"/>
        </w:trPr>
        <w:tc>
          <w:tcPr>
            <w:tcW w:w="378" w:type="dxa"/>
          </w:tcPr>
          <w:p w14:paraId="51A605B8" w14:textId="77777777" w:rsidR="006D2F31" w:rsidRPr="008E0CB7" w:rsidRDefault="006D2F31" w:rsidP="006D2F3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E0CB7">
              <w:rPr>
                <w:rFonts w:ascii="Times New Roman" w:hAnsi="Times New Roman" w:cs="Times New Roman"/>
                <w:b/>
                <w:sz w:val="16"/>
                <w:szCs w:val="16"/>
              </w:rPr>
              <w:t>L</w:t>
            </w:r>
          </w:p>
        </w:tc>
        <w:tc>
          <w:tcPr>
            <w:tcW w:w="425" w:type="dxa"/>
          </w:tcPr>
          <w:p w14:paraId="6936525C" w14:textId="77777777" w:rsidR="006D2F31" w:rsidRPr="008E0CB7" w:rsidRDefault="006D2F31" w:rsidP="006D2F3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E0CB7"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</w:p>
        </w:tc>
        <w:tc>
          <w:tcPr>
            <w:tcW w:w="473" w:type="dxa"/>
          </w:tcPr>
          <w:p w14:paraId="6402908D" w14:textId="77777777" w:rsidR="006D2F31" w:rsidRPr="008E0CB7" w:rsidRDefault="006D2F31" w:rsidP="006D2F3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E0CB7">
              <w:rPr>
                <w:rFonts w:ascii="Times New Roman" w:hAnsi="Times New Roman" w:cs="Times New Roman"/>
                <w:b/>
                <w:sz w:val="16"/>
                <w:szCs w:val="16"/>
              </w:rPr>
              <w:t>P/S</w:t>
            </w:r>
          </w:p>
        </w:tc>
        <w:tc>
          <w:tcPr>
            <w:tcW w:w="788" w:type="dxa"/>
          </w:tcPr>
          <w:p w14:paraId="51705819" w14:textId="77777777" w:rsidR="006D2F31" w:rsidRPr="008E0CB7" w:rsidRDefault="006D2F31" w:rsidP="006D2F3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E0CB7">
              <w:rPr>
                <w:rFonts w:ascii="Times New Roman" w:hAnsi="Times New Roman" w:cs="Times New Roman"/>
                <w:b/>
                <w:sz w:val="16"/>
                <w:szCs w:val="16"/>
              </w:rPr>
              <w:t>SW/FW</w:t>
            </w:r>
          </w:p>
        </w:tc>
        <w:tc>
          <w:tcPr>
            <w:tcW w:w="654" w:type="dxa"/>
          </w:tcPr>
          <w:p w14:paraId="5DF09FFB" w14:textId="77777777" w:rsidR="006D2F31" w:rsidRPr="008E0CB7" w:rsidRDefault="006D2F31" w:rsidP="006D2F3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E0CB7">
              <w:rPr>
                <w:rFonts w:ascii="Times New Roman" w:hAnsi="Times New Roman" w:cs="Times New Roman"/>
                <w:b/>
                <w:sz w:val="16"/>
                <w:szCs w:val="16"/>
              </w:rPr>
              <w:t>No. of PSDA</w:t>
            </w:r>
          </w:p>
        </w:tc>
        <w:tc>
          <w:tcPr>
            <w:tcW w:w="1306" w:type="dxa"/>
          </w:tcPr>
          <w:p w14:paraId="73364569" w14:textId="77777777" w:rsidR="006D2F31" w:rsidRPr="008E0CB7" w:rsidRDefault="006D2F31" w:rsidP="006D2F3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E0CB7">
              <w:rPr>
                <w:rFonts w:ascii="Times New Roman" w:hAnsi="Times New Roman" w:cs="Times New Roman"/>
                <w:b/>
                <w:sz w:val="16"/>
                <w:szCs w:val="16"/>
              </w:rPr>
              <w:t>TOTAL CREDIT UNITS</w:t>
            </w:r>
          </w:p>
        </w:tc>
      </w:tr>
      <w:tr w:rsidR="006D2F31" w:rsidRPr="008E0CB7" w14:paraId="778243C6" w14:textId="77777777" w:rsidTr="006D2F31">
        <w:trPr>
          <w:trHeight w:val="180"/>
        </w:trPr>
        <w:tc>
          <w:tcPr>
            <w:tcW w:w="378" w:type="dxa"/>
          </w:tcPr>
          <w:p w14:paraId="3687691E" w14:textId="18542BEC" w:rsidR="006D2F31" w:rsidRPr="008E0CB7" w:rsidRDefault="00BB48E7" w:rsidP="006D2F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0CB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14:paraId="03D86C48" w14:textId="77777777" w:rsidR="006D2F31" w:rsidRPr="008E0CB7" w:rsidRDefault="00A75CE4" w:rsidP="006D2F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0CB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20BECB78" w14:textId="3DCD3381" w:rsidR="006D2F31" w:rsidRPr="008E0CB7" w:rsidRDefault="005E3CFB" w:rsidP="006D2F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0CB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88" w:type="dxa"/>
          </w:tcPr>
          <w:p w14:paraId="52906EBE" w14:textId="32BCFF96" w:rsidR="006D2F31" w:rsidRPr="008E0CB7" w:rsidRDefault="00327141" w:rsidP="006D2F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0CB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54" w:type="dxa"/>
          </w:tcPr>
          <w:p w14:paraId="09F5590D" w14:textId="54A3EE56" w:rsidR="006D2F31" w:rsidRPr="008E0CB7" w:rsidRDefault="00327141" w:rsidP="006D2F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0CB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06" w:type="dxa"/>
          </w:tcPr>
          <w:p w14:paraId="2465FC06" w14:textId="42AD2BCA" w:rsidR="006D2F31" w:rsidRPr="008E0CB7" w:rsidRDefault="00DE1686" w:rsidP="006D2F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0CB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5B6EFBB6" w14:textId="77777777" w:rsidR="004B6B49" w:rsidRPr="008E0CB7" w:rsidRDefault="004B6B49" w:rsidP="008D0479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14:paraId="4BBB6DD4" w14:textId="532D643C" w:rsidR="008D0479" w:rsidRPr="008E0CB7" w:rsidRDefault="008D0479" w:rsidP="008D047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E0CB7">
        <w:rPr>
          <w:rFonts w:ascii="Times New Roman" w:hAnsi="Times New Roman" w:cs="Times New Roman"/>
          <w:b/>
          <w:sz w:val="28"/>
          <w:szCs w:val="20"/>
        </w:rPr>
        <w:t>Course Title:</w:t>
      </w:r>
      <w:r w:rsidR="00A75CE4" w:rsidRPr="008E0CB7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5E3CFB" w:rsidRPr="008E0CB7">
        <w:rPr>
          <w:rFonts w:ascii="Times New Roman" w:hAnsi="Times New Roman"/>
          <w:b/>
          <w:sz w:val="24"/>
          <w:szCs w:val="24"/>
        </w:rPr>
        <w:t>Soft Computing and Applications</w:t>
      </w:r>
      <w:r w:rsidRPr="008E0CB7">
        <w:rPr>
          <w:rFonts w:ascii="Times New Roman" w:hAnsi="Times New Roman" w:cs="Times New Roman"/>
          <w:b/>
          <w:sz w:val="28"/>
          <w:szCs w:val="20"/>
        </w:rPr>
        <w:tab/>
      </w:r>
      <w:r w:rsidR="00921231" w:rsidRPr="008E0CB7">
        <w:rPr>
          <w:rFonts w:ascii="Times New Roman" w:hAnsi="Times New Roman" w:cs="Times New Roman"/>
          <w:b/>
          <w:sz w:val="28"/>
          <w:szCs w:val="20"/>
        </w:rPr>
        <w:tab/>
      </w:r>
      <w:r w:rsidR="00921231" w:rsidRPr="008E0CB7">
        <w:rPr>
          <w:rFonts w:ascii="Times New Roman" w:hAnsi="Times New Roman" w:cs="Times New Roman"/>
          <w:b/>
          <w:sz w:val="28"/>
          <w:szCs w:val="20"/>
        </w:rPr>
        <w:tab/>
      </w:r>
      <w:r w:rsidR="00921231" w:rsidRPr="008E0CB7">
        <w:rPr>
          <w:rFonts w:ascii="Times New Roman" w:hAnsi="Times New Roman" w:cs="Times New Roman"/>
          <w:b/>
          <w:sz w:val="28"/>
          <w:szCs w:val="20"/>
        </w:rPr>
        <w:tab/>
      </w:r>
      <w:r w:rsidR="00A76720" w:rsidRPr="008E0CB7">
        <w:rPr>
          <w:rFonts w:ascii="Times New Roman" w:hAnsi="Times New Roman" w:cs="Times New Roman"/>
          <w:b/>
          <w:sz w:val="28"/>
          <w:szCs w:val="20"/>
        </w:rPr>
        <w:tab/>
      </w:r>
      <w:r w:rsidR="002C1834" w:rsidRPr="008E0CB7">
        <w:rPr>
          <w:rFonts w:ascii="Times New Roman" w:hAnsi="Times New Roman" w:cs="Times New Roman"/>
          <w:b/>
          <w:sz w:val="28"/>
          <w:szCs w:val="20"/>
        </w:rPr>
        <w:t>Credit Units:</w:t>
      </w:r>
      <w:r w:rsidR="008C2249" w:rsidRPr="008E0CB7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D55A4D" w:rsidRPr="008E0CB7">
        <w:rPr>
          <w:rFonts w:ascii="Times New Roman" w:hAnsi="Times New Roman" w:cs="Times New Roman"/>
          <w:b/>
          <w:sz w:val="28"/>
          <w:szCs w:val="20"/>
        </w:rPr>
        <w:t>3</w:t>
      </w:r>
    </w:p>
    <w:p w14:paraId="70712964" w14:textId="77777777" w:rsidR="004B6B49" w:rsidRPr="008E0CB7" w:rsidRDefault="008D0479" w:rsidP="004B6B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0CB7">
        <w:rPr>
          <w:rFonts w:ascii="Times New Roman" w:hAnsi="Times New Roman" w:cs="Times New Roman"/>
          <w:b/>
          <w:sz w:val="24"/>
          <w:szCs w:val="24"/>
        </w:rPr>
        <w:tab/>
      </w:r>
      <w:r w:rsidRPr="008E0CB7">
        <w:rPr>
          <w:rFonts w:ascii="Times New Roman" w:hAnsi="Times New Roman" w:cs="Times New Roman"/>
          <w:b/>
          <w:sz w:val="24"/>
          <w:szCs w:val="24"/>
        </w:rPr>
        <w:tab/>
      </w:r>
      <w:r w:rsidRPr="008E0CB7">
        <w:rPr>
          <w:rFonts w:ascii="Times New Roman" w:hAnsi="Times New Roman" w:cs="Times New Roman"/>
          <w:b/>
          <w:sz w:val="24"/>
          <w:szCs w:val="24"/>
        </w:rPr>
        <w:tab/>
      </w:r>
      <w:r w:rsidR="004B6B49" w:rsidRPr="008E0CB7">
        <w:rPr>
          <w:rFonts w:ascii="Times New Roman" w:hAnsi="Times New Roman" w:cs="Times New Roman"/>
          <w:b/>
          <w:sz w:val="24"/>
          <w:szCs w:val="24"/>
        </w:rPr>
        <w:tab/>
      </w:r>
      <w:r w:rsidR="004B6B49" w:rsidRPr="008E0CB7">
        <w:rPr>
          <w:rFonts w:ascii="Times New Roman" w:hAnsi="Times New Roman" w:cs="Times New Roman"/>
          <w:b/>
          <w:sz w:val="24"/>
          <w:szCs w:val="24"/>
        </w:rPr>
        <w:tab/>
      </w:r>
      <w:r w:rsidR="004B6B49" w:rsidRPr="008E0CB7">
        <w:rPr>
          <w:rFonts w:ascii="Times New Roman" w:hAnsi="Times New Roman" w:cs="Times New Roman"/>
          <w:b/>
          <w:sz w:val="24"/>
          <w:szCs w:val="24"/>
        </w:rPr>
        <w:tab/>
      </w:r>
      <w:r w:rsidR="004B6B49" w:rsidRPr="008E0CB7">
        <w:rPr>
          <w:rFonts w:ascii="Times New Roman" w:hAnsi="Times New Roman" w:cs="Times New Roman"/>
          <w:b/>
          <w:sz w:val="24"/>
          <w:szCs w:val="24"/>
        </w:rPr>
        <w:tab/>
      </w:r>
      <w:r w:rsidR="004B6B49" w:rsidRPr="008E0CB7">
        <w:rPr>
          <w:rFonts w:ascii="Times New Roman" w:hAnsi="Times New Roman" w:cs="Times New Roman"/>
          <w:b/>
          <w:sz w:val="24"/>
          <w:szCs w:val="24"/>
        </w:rPr>
        <w:tab/>
      </w:r>
      <w:r w:rsidR="004B6B49" w:rsidRPr="008E0CB7">
        <w:rPr>
          <w:rFonts w:ascii="Times New Roman" w:hAnsi="Times New Roman" w:cs="Times New Roman"/>
          <w:b/>
          <w:sz w:val="24"/>
          <w:szCs w:val="24"/>
        </w:rPr>
        <w:tab/>
      </w:r>
      <w:r w:rsidR="004B6B49" w:rsidRPr="008E0CB7">
        <w:rPr>
          <w:rFonts w:ascii="Times New Roman" w:hAnsi="Times New Roman" w:cs="Times New Roman"/>
          <w:b/>
          <w:sz w:val="24"/>
          <w:szCs w:val="24"/>
        </w:rPr>
        <w:tab/>
      </w:r>
      <w:r w:rsidR="00921231" w:rsidRPr="008E0CB7">
        <w:rPr>
          <w:rFonts w:ascii="Times New Roman" w:hAnsi="Times New Roman" w:cs="Times New Roman"/>
          <w:b/>
          <w:sz w:val="24"/>
          <w:szCs w:val="24"/>
        </w:rPr>
        <w:tab/>
      </w:r>
    </w:p>
    <w:p w14:paraId="404DD731" w14:textId="103E77BA" w:rsidR="00A75CE4" w:rsidRPr="008E0CB7" w:rsidRDefault="00A76720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0CB7">
        <w:rPr>
          <w:rFonts w:ascii="Times New Roman" w:hAnsi="Times New Roman" w:cs="Times New Roman"/>
          <w:b/>
          <w:sz w:val="24"/>
          <w:szCs w:val="24"/>
        </w:rPr>
        <w:t>Course Level:</w:t>
      </w:r>
      <w:r w:rsidRPr="008E0CB7">
        <w:rPr>
          <w:rFonts w:ascii="Times New Roman" w:hAnsi="Times New Roman" w:cs="Times New Roman"/>
          <w:b/>
          <w:sz w:val="24"/>
          <w:szCs w:val="24"/>
        </w:rPr>
        <w:tab/>
      </w:r>
      <w:r w:rsidRPr="008E0CB7">
        <w:rPr>
          <w:rFonts w:ascii="Times New Roman" w:hAnsi="Times New Roman" w:cs="Times New Roman"/>
          <w:b/>
          <w:sz w:val="24"/>
          <w:szCs w:val="24"/>
        </w:rPr>
        <w:tab/>
      </w:r>
      <w:r w:rsidRPr="008E0CB7">
        <w:rPr>
          <w:rFonts w:ascii="Times New Roman" w:hAnsi="Times New Roman" w:cs="Times New Roman"/>
          <w:b/>
          <w:sz w:val="24"/>
          <w:szCs w:val="24"/>
        </w:rPr>
        <w:tab/>
      </w:r>
      <w:r w:rsidR="00327141" w:rsidRPr="008E0CB7">
        <w:rPr>
          <w:rFonts w:ascii="Times New Roman" w:hAnsi="Times New Roman" w:cs="Times New Roman"/>
          <w:b/>
          <w:sz w:val="24"/>
          <w:szCs w:val="24"/>
        </w:rPr>
        <w:t>Minor</w:t>
      </w:r>
      <w:r w:rsidRPr="008E0CB7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8E0CB7">
        <w:rPr>
          <w:rFonts w:ascii="Times New Roman" w:hAnsi="Times New Roman" w:cs="Times New Roman"/>
          <w:b/>
          <w:sz w:val="24"/>
          <w:szCs w:val="24"/>
        </w:rPr>
        <w:tab/>
      </w:r>
      <w:r w:rsidR="006D2F31" w:rsidRPr="008E0CB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</w:p>
    <w:p w14:paraId="05454201" w14:textId="066C80B9" w:rsidR="00A76720" w:rsidRPr="008E0CB7" w:rsidRDefault="00A76720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0CB7">
        <w:rPr>
          <w:rFonts w:ascii="Times New Roman" w:hAnsi="Times New Roman" w:cs="Times New Roman"/>
          <w:b/>
          <w:sz w:val="28"/>
          <w:szCs w:val="20"/>
        </w:rPr>
        <w:t>Course Code:</w:t>
      </w:r>
      <w:r w:rsidRPr="008E0CB7">
        <w:rPr>
          <w:rFonts w:ascii="Times New Roman" w:hAnsi="Times New Roman" w:cs="Times New Roman"/>
          <w:b/>
          <w:sz w:val="28"/>
          <w:szCs w:val="20"/>
        </w:rPr>
        <w:tab/>
      </w:r>
      <w:r w:rsidR="00870D49" w:rsidRPr="008E0CB7">
        <w:rPr>
          <w:rFonts w:ascii="Times New Roman" w:hAnsi="Times New Roman" w:cs="Times New Roman"/>
          <w:b/>
          <w:sz w:val="28"/>
          <w:szCs w:val="20"/>
        </w:rPr>
        <w:t>CSE320</w:t>
      </w:r>
    </w:p>
    <w:p w14:paraId="4D01D39D" w14:textId="77777777" w:rsidR="00A76720" w:rsidRPr="008E0CB7" w:rsidRDefault="00A76720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20112A" w14:textId="77777777" w:rsidR="008D0479" w:rsidRPr="008E0CB7" w:rsidRDefault="008D0479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0CB7">
        <w:rPr>
          <w:rFonts w:ascii="Times New Roman" w:hAnsi="Times New Roman" w:cs="Times New Roman"/>
          <w:b/>
          <w:sz w:val="24"/>
          <w:szCs w:val="24"/>
        </w:rPr>
        <w:t>Course Objectives:</w:t>
      </w:r>
      <w:r w:rsidR="00A75CE4" w:rsidRPr="008E0C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E18FDC0" w14:textId="77777777" w:rsidR="005E3CFB" w:rsidRPr="008E0CB7" w:rsidRDefault="005E3CFB" w:rsidP="008D047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E0CB7">
        <w:rPr>
          <w:rFonts w:ascii="Times New Roman" w:hAnsi="Times New Roman" w:cs="Times New Roman"/>
          <w:bCs/>
          <w:sz w:val="24"/>
          <w:szCs w:val="24"/>
        </w:rPr>
        <w:t xml:space="preserve">The main objective of the Soft Computing Techniques to Improve Data Analysis Solutions is to strengthen the dialogue between the statistics and soft computing research communities </w:t>
      </w:r>
      <w:proofErr w:type="gramStart"/>
      <w:r w:rsidRPr="008E0CB7">
        <w:rPr>
          <w:rFonts w:ascii="Times New Roman" w:hAnsi="Times New Roman" w:cs="Times New Roman"/>
          <w:bCs/>
          <w:sz w:val="24"/>
          <w:szCs w:val="24"/>
        </w:rPr>
        <w:t>in order to</w:t>
      </w:r>
      <w:proofErr w:type="gramEnd"/>
      <w:r w:rsidRPr="008E0CB7">
        <w:rPr>
          <w:rFonts w:ascii="Times New Roman" w:hAnsi="Times New Roman" w:cs="Times New Roman"/>
          <w:bCs/>
          <w:sz w:val="24"/>
          <w:szCs w:val="24"/>
        </w:rPr>
        <w:t xml:space="preserve"> cross-pollinate both fields and generate mutual improvement activities. Soft Computing is a consortium of methodologies which collectively provide a body of concepts and techniques for designing intelligent systems.</w:t>
      </w:r>
    </w:p>
    <w:p w14:paraId="693094FB" w14:textId="77777777" w:rsidR="005E3CFB" w:rsidRPr="008E0CB7" w:rsidRDefault="005E3CFB" w:rsidP="008D047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4C6E046" w14:textId="4C48836C" w:rsidR="008D0479" w:rsidRPr="008E0CB7" w:rsidRDefault="008D0479" w:rsidP="008D0479">
      <w:pPr>
        <w:spacing w:after="0"/>
        <w:rPr>
          <w:rFonts w:ascii="Times New Roman" w:hAnsi="Times New Roman"/>
          <w:color w:val="282828"/>
          <w:sz w:val="24"/>
          <w:szCs w:val="24"/>
          <w:shd w:val="clear" w:color="auto" w:fill="FFFFFF"/>
        </w:rPr>
      </w:pPr>
      <w:r w:rsidRPr="008E0CB7">
        <w:rPr>
          <w:rFonts w:ascii="Times New Roman" w:hAnsi="Times New Roman" w:cs="Times New Roman"/>
          <w:b/>
          <w:sz w:val="24"/>
          <w:szCs w:val="24"/>
        </w:rPr>
        <w:t>Pre-requisite</w:t>
      </w:r>
      <w:r w:rsidR="00646C87" w:rsidRPr="008E0CB7">
        <w:rPr>
          <w:rFonts w:ascii="Times New Roman" w:hAnsi="Times New Roman" w:cs="Times New Roman"/>
          <w:b/>
          <w:sz w:val="24"/>
          <w:szCs w:val="24"/>
        </w:rPr>
        <w:t>s</w:t>
      </w:r>
      <w:r w:rsidRPr="008E0CB7">
        <w:rPr>
          <w:rFonts w:ascii="Times New Roman" w:hAnsi="Times New Roman" w:cs="Times New Roman"/>
          <w:b/>
          <w:sz w:val="24"/>
          <w:szCs w:val="24"/>
        </w:rPr>
        <w:t>:</w:t>
      </w:r>
      <w:r w:rsidR="00A75CE4" w:rsidRPr="008E0C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3CFB" w:rsidRPr="008E0CB7">
        <w:rPr>
          <w:rFonts w:ascii="Times New Roman" w:hAnsi="Times New Roman"/>
          <w:color w:val="282828"/>
          <w:sz w:val="24"/>
          <w:szCs w:val="24"/>
          <w:shd w:val="clear" w:color="auto" w:fill="FFFFFF"/>
        </w:rPr>
        <w:t>Basic Knowledge of artificial intelligence.</w:t>
      </w:r>
    </w:p>
    <w:p w14:paraId="14E6B37C" w14:textId="71804913" w:rsidR="009D5B12" w:rsidRPr="008E0CB7" w:rsidRDefault="009D5B12" w:rsidP="008D0479">
      <w:pPr>
        <w:spacing w:after="0"/>
        <w:rPr>
          <w:rFonts w:ascii="Times New Roman" w:hAnsi="Times New Roman"/>
          <w:color w:val="282828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790"/>
        <w:gridCol w:w="2970"/>
      </w:tblGrid>
      <w:tr w:rsidR="009D5B12" w:rsidRPr="008E0CB7" w14:paraId="73CBCB5C" w14:textId="77777777" w:rsidTr="00A54F45">
        <w:trPr>
          <w:trHeight w:val="287"/>
        </w:trPr>
        <w:tc>
          <w:tcPr>
            <w:tcW w:w="11790" w:type="dxa"/>
          </w:tcPr>
          <w:p w14:paraId="159B587E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</w:tcPr>
          <w:p w14:paraId="039E87C9" w14:textId="77777777" w:rsidR="009D5B12" w:rsidRPr="008E0CB7" w:rsidRDefault="009D5B12" w:rsidP="00A54F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0CB7">
              <w:rPr>
                <w:rFonts w:ascii="Times New Roman" w:hAnsi="Times New Roman" w:cs="Times New Roman"/>
                <w:b/>
              </w:rPr>
              <w:t>Weightage (%)</w:t>
            </w:r>
          </w:p>
        </w:tc>
      </w:tr>
      <w:tr w:rsidR="009D5B12" w:rsidRPr="008E0CB7" w14:paraId="43BCF616" w14:textId="77777777" w:rsidTr="00A54F45">
        <w:tc>
          <w:tcPr>
            <w:tcW w:w="11790" w:type="dxa"/>
          </w:tcPr>
          <w:p w14:paraId="6C45821A" w14:textId="40B40EB1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  <w:r w:rsidRPr="008E0CB7">
              <w:rPr>
                <w:rFonts w:ascii="Times New Roman" w:hAnsi="Times New Roman" w:cs="Times New Roman"/>
                <w:b/>
              </w:rPr>
              <w:t>Module I: Introduction to Soft Computing</w:t>
            </w:r>
          </w:p>
        </w:tc>
        <w:tc>
          <w:tcPr>
            <w:tcW w:w="2970" w:type="dxa"/>
            <w:vMerge w:val="restart"/>
          </w:tcPr>
          <w:p w14:paraId="419D1F0C" w14:textId="77777777" w:rsidR="009D5B12" w:rsidRPr="008E0CB7" w:rsidRDefault="009D5B12" w:rsidP="00A54F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0CB7">
              <w:rPr>
                <w:rFonts w:ascii="Times New Roman" w:hAnsi="Times New Roman" w:cs="Times New Roman"/>
                <w:b/>
              </w:rPr>
              <w:t>10%</w:t>
            </w:r>
          </w:p>
        </w:tc>
      </w:tr>
      <w:tr w:rsidR="009D5B12" w:rsidRPr="008E0CB7" w14:paraId="66E04120" w14:textId="77777777" w:rsidTr="00A54F45">
        <w:trPr>
          <w:trHeight w:val="854"/>
        </w:trPr>
        <w:tc>
          <w:tcPr>
            <w:tcW w:w="11790" w:type="dxa"/>
          </w:tcPr>
          <w:p w14:paraId="433984F5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  <w:r w:rsidRPr="008E0CB7">
              <w:rPr>
                <w:rFonts w:ascii="Times New Roman" w:hAnsi="Times New Roman" w:cs="Times New Roman"/>
                <w:b/>
              </w:rPr>
              <w:t xml:space="preserve">Descriptors/Topics </w:t>
            </w:r>
          </w:p>
          <w:p w14:paraId="10AE721D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</w:p>
          <w:p w14:paraId="0F5C847A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  <w:r w:rsidRPr="008E0CB7">
              <w:t xml:space="preserve">Concept of computing systems, "Soft" computing versus "Hard" computing, Characteristics of Soft computing, Some applications of </w:t>
            </w:r>
            <w:proofErr w:type="gramStart"/>
            <w:r w:rsidRPr="008E0CB7">
              <w:t>Soft</w:t>
            </w:r>
            <w:proofErr w:type="gramEnd"/>
            <w:r w:rsidRPr="008E0CB7">
              <w:t xml:space="preserve"> computing techniques</w:t>
            </w:r>
          </w:p>
        </w:tc>
        <w:tc>
          <w:tcPr>
            <w:tcW w:w="2970" w:type="dxa"/>
            <w:vMerge/>
          </w:tcPr>
          <w:p w14:paraId="6B52E9CD" w14:textId="77777777" w:rsidR="009D5B12" w:rsidRPr="008E0CB7" w:rsidRDefault="009D5B12" w:rsidP="00A54F4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D5B12" w:rsidRPr="008E0CB7" w14:paraId="674EAE81" w14:textId="77777777" w:rsidTr="00A54F45">
        <w:tc>
          <w:tcPr>
            <w:tcW w:w="11790" w:type="dxa"/>
          </w:tcPr>
          <w:p w14:paraId="442F58F1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  <w:r w:rsidRPr="008E0CB7">
              <w:rPr>
                <w:rFonts w:ascii="Times New Roman" w:hAnsi="Times New Roman" w:cs="Times New Roman"/>
                <w:b/>
              </w:rPr>
              <w:t xml:space="preserve">Module II: </w:t>
            </w:r>
            <w:r w:rsidRPr="008E0CB7">
              <w:rPr>
                <w:rFonts w:ascii="Times New Roman" w:hAnsi="Times New Roman" w:cs="Times New Roman"/>
                <w:b/>
                <w:color w:val="000000"/>
              </w:rPr>
              <w:t>Neural Networks (Introduction and Back Propagation Networks)</w:t>
            </w:r>
          </w:p>
        </w:tc>
        <w:tc>
          <w:tcPr>
            <w:tcW w:w="2970" w:type="dxa"/>
            <w:vMerge w:val="restart"/>
          </w:tcPr>
          <w:p w14:paraId="6773FA1A" w14:textId="77777777" w:rsidR="009D5B12" w:rsidRPr="008E0CB7" w:rsidRDefault="009D5B12" w:rsidP="00A54F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0CB7">
              <w:rPr>
                <w:rFonts w:ascii="Times New Roman" w:hAnsi="Times New Roman" w:cs="Times New Roman"/>
                <w:b/>
              </w:rPr>
              <w:t>25%</w:t>
            </w:r>
          </w:p>
        </w:tc>
      </w:tr>
      <w:tr w:rsidR="009D5B12" w:rsidRPr="008E0CB7" w14:paraId="52956434" w14:textId="77777777" w:rsidTr="00A54F45">
        <w:trPr>
          <w:trHeight w:val="755"/>
        </w:trPr>
        <w:tc>
          <w:tcPr>
            <w:tcW w:w="11790" w:type="dxa"/>
          </w:tcPr>
          <w:p w14:paraId="50897CC1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  <w:r w:rsidRPr="008E0CB7">
              <w:rPr>
                <w:rFonts w:ascii="Times New Roman" w:hAnsi="Times New Roman" w:cs="Times New Roman"/>
                <w:b/>
              </w:rPr>
              <w:t xml:space="preserve"> Descriptors/Topics </w:t>
            </w:r>
          </w:p>
          <w:p w14:paraId="4583D58D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  <w:r w:rsidRPr="008E0CB7">
              <w:t xml:space="preserve">Architecture: perceptron model, solution, single layer artificial neural network, multilayer perception model; back </w:t>
            </w:r>
            <w:proofErr w:type="spellStart"/>
            <w:r w:rsidRPr="008E0CB7">
              <w:t>propogation</w:t>
            </w:r>
            <w:proofErr w:type="spellEnd"/>
            <w:r w:rsidRPr="008E0CB7">
              <w:t xml:space="preserve"> learning methods, effect of learning rule co-</w:t>
            </w:r>
            <w:proofErr w:type="gramStart"/>
            <w:r w:rsidRPr="008E0CB7">
              <w:t>efficient ;back</w:t>
            </w:r>
            <w:proofErr w:type="gramEnd"/>
            <w:r w:rsidRPr="008E0CB7">
              <w:t xml:space="preserve"> propagation algorithm, factors affecting backpropagation training, applications.</w:t>
            </w:r>
          </w:p>
        </w:tc>
        <w:tc>
          <w:tcPr>
            <w:tcW w:w="2970" w:type="dxa"/>
            <w:vMerge/>
          </w:tcPr>
          <w:p w14:paraId="6DA4491A" w14:textId="77777777" w:rsidR="009D5B12" w:rsidRPr="008E0CB7" w:rsidRDefault="009D5B12" w:rsidP="00A54F4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D5B12" w:rsidRPr="008E0CB7" w14:paraId="2FDF794C" w14:textId="77777777" w:rsidTr="00A54F45">
        <w:tc>
          <w:tcPr>
            <w:tcW w:w="11790" w:type="dxa"/>
          </w:tcPr>
          <w:p w14:paraId="4831FF2C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  <w:r w:rsidRPr="008E0CB7">
              <w:rPr>
                <w:rFonts w:ascii="Times New Roman" w:hAnsi="Times New Roman" w:cs="Times New Roman"/>
                <w:b/>
              </w:rPr>
              <w:t>Module III: Fuzzy Systems</w:t>
            </w:r>
          </w:p>
        </w:tc>
        <w:tc>
          <w:tcPr>
            <w:tcW w:w="2970" w:type="dxa"/>
            <w:vMerge w:val="restart"/>
          </w:tcPr>
          <w:p w14:paraId="4117247C" w14:textId="77777777" w:rsidR="009D5B12" w:rsidRPr="008E0CB7" w:rsidRDefault="009D5B12" w:rsidP="00A54F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0CB7">
              <w:rPr>
                <w:rFonts w:ascii="Times New Roman" w:hAnsi="Times New Roman" w:cs="Times New Roman"/>
                <w:b/>
              </w:rPr>
              <w:t>25%</w:t>
            </w:r>
          </w:p>
        </w:tc>
      </w:tr>
      <w:tr w:rsidR="009D5B12" w:rsidRPr="008E0CB7" w14:paraId="398F6122" w14:textId="77777777" w:rsidTr="00A54F45">
        <w:trPr>
          <w:trHeight w:val="764"/>
        </w:trPr>
        <w:tc>
          <w:tcPr>
            <w:tcW w:w="11790" w:type="dxa"/>
          </w:tcPr>
          <w:p w14:paraId="2B3D20B1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  <w:r w:rsidRPr="008E0CB7">
              <w:rPr>
                <w:rFonts w:ascii="Times New Roman" w:hAnsi="Times New Roman" w:cs="Times New Roman"/>
                <w:b/>
              </w:rPr>
              <w:t xml:space="preserve">Descriptors/Topics </w:t>
            </w:r>
          </w:p>
          <w:p w14:paraId="631BF619" w14:textId="77777777" w:rsidR="009D5B12" w:rsidRPr="008E0CB7" w:rsidRDefault="009D5B12" w:rsidP="00A54F45">
            <w:pPr>
              <w:numPr>
                <w:ilvl w:val="0"/>
                <w:numId w:val="11"/>
              </w:numPr>
              <w:rPr>
                <w:lang w:val="en-IN"/>
              </w:rPr>
            </w:pPr>
            <w:r w:rsidRPr="008E0CB7">
              <w:t xml:space="preserve">Basic concepts of fuzzy logic, Fuzzy sets and Crisp sets, Fuzzy set theory and operations, Properties of fuzzy sets, </w:t>
            </w:r>
            <w:r w:rsidRPr="008E0CB7">
              <w:rPr>
                <w:lang w:val="en-IN"/>
              </w:rPr>
              <w:t xml:space="preserve">Fuzzy relations, rules, propositions, </w:t>
            </w:r>
            <w:proofErr w:type="gramStart"/>
            <w:r w:rsidRPr="008E0CB7">
              <w:rPr>
                <w:lang w:val="en-IN"/>
              </w:rPr>
              <w:t>implications</w:t>
            </w:r>
            <w:proofErr w:type="gramEnd"/>
            <w:r w:rsidRPr="008E0CB7">
              <w:rPr>
                <w:lang w:val="en-IN"/>
              </w:rPr>
              <w:t xml:space="preserve"> and inferences, Defuzzification techniques, Fuzzy logic controller design, Some applications of Fuzzy logic.</w:t>
            </w:r>
          </w:p>
          <w:p w14:paraId="42BD0814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Merge/>
          </w:tcPr>
          <w:p w14:paraId="68EBCFCA" w14:textId="77777777" w:rsidR="009D5B12" w:rsidRPr="008E0CB7" w:rsidRDefault="009D5B12" w:rsidP="00A54F4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D5B12" w:rsidRPr="008E0CB7" w14:paraId="6F83B710" w14:textId="77777777" w:rsidTr="00A54F45">
        <w:tc>
          <w:tcPr>
            <w:tcW w:w="11790" w:type="dxa"/>
          </w:tcPr>
          <w:p w14:paraId="4C8E2CA5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  <w:r w:rsidRPr="008E0CB7">
              <w:rPr>
                <w:rFonts w:ascii="Times New Roman" w:hAnsi="Times New Roman" w:cs="Times New Roman"/>
                <w:b/>
              </w:rPr>
              <w:t xml:space="preserve">Module IV: </w:t>
            </w:r>
            <w:r w:rsidRPr="008E0CB7">
              <w:rPr>
                <w:rStyle w:val="fn"/>
                <w:rFonts w:ascii="Times New Roman" w:hAnsi="Times New Roman" w:cs="Times New Roman"/>
                <w:b/>
              </w:rPr>
              <w:t>Genetic Algorithms</w:t>
            </w:r>
          </w:p>
        </w:tc>
        <w:tc>
          <w:tcPr>
            <w:tcW w:w="2970" w:type="dxa"/>
            <w:vMerge w:val="restart"/>
          </w:tcPr>
          <w:p w14:paraId="055380E0" w14:textId="77777777" w:rsidR="009D5B12" w:rsidRPr="008E0CB7" w:rsidRDefault="009D5B12" w:rsidP="00A54F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0CB7">
              <w:rPr>
                <w:rFonts w:ascii="Times New Roman" w:hAnsi="Times New Roman" w:cs="Times New Roman"/>
                <w:b/>
              </w:rPr>
              <w:t>25%</w:t>
            </w:r>
          </w:p>
        </w:tc>
      </w:tr>
      <w:tr w:rsidR="009D5B12" w:rsidRPr="008E0CB7" w14:paraId="333BF3DB" w14:textId="77777777" w:rsidTr="00A54F45">
        <w:trPr>
          <w:trHeight w:val="746"/>
        </w:trPr>
        <w:tc>
          <w:tcPr>
            <w:tcW w:w="11790" w:type="dxa"/>
          </w:tcPr>
          <w:p w14:paraId="2B12C8AA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  <w:r w:rsidRPr="008E0CB7">
              <w:rPr>
                <w:rFonts w:ascii="Times New Roman" w:hAnsi="Times New Roman" w:cs="Times New Roman"/>
                <w:b/>
              </w:rPr>
              <w:lastRenderedPageBreak/>
              <w:t xml:space="preserve">Descriptors/Topics </w:t>
            </w:r>
          </w:p>
          <w:p w14:paraId="0AA8F24F" w14:textId="77777777" w:rsidR="009D5B12" w:rsidRPr="008E0CB7" w:rsidRDefault="009D5B12" w:rsidP="00A54F45">
            <w:r w:rsidRPr="008E0CB7">
              <w:t xml:space="preserve">Basic concepts, working principle, procedures of GA, flow chart of GA, Genetic representations, (encoding) Initialization and selection, Genetic operators, Mutation, Generational Cycle, applications, Multi-objective Optimization Problem Solving, Concept of multi-objective optimization problems (MOOPs) and issues of solving </w:t>
            </w:r>
            <w:proofErr w:type="spellStart"/>
            <w:proofErr w:type="gramStart"/>
            <w:r w:rsidRPr="008E0CB7">
              <w:t>them.Multi</w:t>
            </w:r>
            <w:proofErr w:type="spellEnd"/>
            <w:proofErr w:type="gramEnd"/>
            <w:r w:rsidRPr="008E0CB7">
              <w:t>-Objective Evolutionary Algorithm (MOEA).</w:t>
            </w:r>
          </w:p>
          <w:p w14:paraId="0E647E4B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  <w:r w:rsidRPr="008E0CB7">
              <w:t xml:space="preserve">Non-Pareto approaches to solve MOOPs, Pareto-based approaches to solve </w:t>
            </w:r>
            <w:proofErr w:type="gramStart"/>
            <w:r w:rsidRPr="008E0CB7">
              <w:t>MOOPs</w:t>
            </w:r>
            <w:proofErr w:type="gramEnd"/>
          </w:p>
          <w:p w14:paraId="404DC290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Merge/>
          </w:tcPr>
          <w:p w14:paraId="022DD473" w14:textId="77777777" w:rsidR="009D5B12" w:rsidRPr="008E0CB7" w:rsidRDefault="009D5B12" w:rsidP="00A54F4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D5B12" w:rsidRPr="008E0CB7" w14:paraId="54CBBDCA" w14:textId="77777777" w:rsidTr="00A54F45">
        <w:tc>
          <w:tcPr>
            <w:tcW w:w="11790" w:type="dxa"/>
          </w:tcPr>
          <w:p w14:paraId="1E06D541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  <w:r w:rsidRPr="008E0CB7">
              <w:rPr>
                <w:rFonts w:ascii="Times New Roman" w:hAnsi="Times New Roman" w:cs="Times New Roman"/>
                <w:b/>
              </w:rPr>
              <w:t>Module V: Hybrid Systems</w:t>
            </w:r>
          </w:p>
        </w:tc>
        <w:tc>
          <w:tcPr>
            <w:tcW w:w="2970" w:type="dxa"/>
            <w:vMerge w:val="restart"/>
          </w:tcPr>
          <w:p w14:paraId="072FEE0B" w14:textId="77777777" w:rsidR="009D5B12" w:rsidRPr="008E0CB7" w:rsidRDefault="009D5B12" w:rsidP="00A54F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E0CB7">
              <w:rPr>
                <w:rFonts w:ascii="Times New Roman" w:hAnsi="Times New Roman" w:cs="Times New Roman"/>
                <w:b/>
              </w:rPr>
              <w:t>15%</w:t>
            </w:r>
          </w:p>
        </w:tc>
      </w:tr>
      <w:tr w:rsidR="009D5B12" w:rsidRPr="008E0CB7" w14:paraId="0BB37F3D" w14:textId="77777777" w:rsidTr="00A54F45">
        <w:tc>
          <w:tcPr>
            <w:tcW w:w="11790" w:type="dxa"/>
          </w:tcPr>
          <w:p w14:paraId="273CC527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  <w:r w:rsidRPr="008E0CB7">
              <w:rPr>
                <w:rFonts w:ascii="Times New Roman" w:hAnsi="Times New Roman" w:cs="Times New Roman"/>
                <w:b/>
              </w:rPr>
              <w:t xml:space="preserve">Descriptors/Topics </w:t>
            </w:r>
          </w:p>
          <w:p w14:paraId="616429AE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</w:p>
          <w:p w14:paraId="5A9FE11C" w14:textId="77777777" w:rsidR="009D5B12" w:rsidRPr="008E0CB7" w:rsidRDefault="009D5B12" w:rsidP="00A54F45">
            <w:pPr>
              <w:rPr>
                <w:rFonts w:ascii="Times New Roman" w:hAnsi="Times New Roman" w:cs="Times New Roman"/>
              </w:rPr>
            </w:pPr>
            <w:r w:rsidRPr="008E0CB7">
              <w:rPr>
                <w:rFonts w:ascii="Times New Roman" w:hAnsi="Times New Roman" w:cs="Times New Roman"/>
              </w:rPr>
              <w:t>Hybrid Systems, Sequential Hybrid Systems, Auxiliary Hybrid Systems, Embedded Hybrid Systems, Neuro-Fuzzy Hybrid Systems, Neuro-Genetic Hybrid Systems, Fuzzy-Genetic Hybrid Systems</w:t>
            </w:r>
          </w:p>
          <w:p w14:paraId="428BD466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</w:p>
          <w:p w14:paraId="0960361C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</w:p>
          <w:p w14:paraId="4B08769C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Merge/>
          </w:tcPr>
          <w:p w14:paraId="1EBB1F7B" w14:textId="77777777" w:rsidR="009D5B12" w:rsidRPr="008E0CB7" w:rsidRDefault="009D5B12" w:rsidP="00A54F4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61806479" w14:textId="77777777" w:rsidR="009D5B12" w:rsidRPr="008E0CB7" w:rsidRDefault="009D5B12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96B53F" w14:textId="3992A6FE" w:rsidR="008D0479" w:rsidRPr="008E0CB7" w:rsidRDefault="008D0479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786BCB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3ECC3BF7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2537E4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0CB7">
        <w:rPr>
          <w:rFonts w:ascii="Times New Roman" w:hAnsi="Times New Roman" w:cs="Times New Roman"/>
          <w:b/>
          <w:sz w:val="24"/>
          <w:szCs w:val="24"/>
        </w:rPr>
        <w:t>Course Learning Outcomes:</w:t>
      </w:r>
    </w:p>
    <w:p w14:paraId="7ADDF267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A94BAF" w14:textId="77777777" w:rsidR="005E3CFB" w:rsidRPr="008E0CB7" w:rsidRDefault="005E3CFB" w:rsidP="005E3CF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38"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8E0CB7">
        <w:rPr>
          <w:rFonts w:ascii="Times New Roman" w:hAnsi="Times New Roman"/>
          <w:sz w:val="24"/>
          <w:szCs w:val="24"/>
        </w:rPr>
        <w:t xml:space="preserve">Learn basic concepts of soft computing and their roles in building intelligent machines. </w:t>
      </w:r>
    </w:p>
    <w:p w14:paraId="0CC95291" w14:textId="77777777" w:rsidR="005E3CFB" w:rsidRPr="008E0CB7" w:rsidRDefault="005E3CFB" w:rsidP="005E3CF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38"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8E0CB7">
        <w:rPr>
          <w:rFonts w:ascii="Times New Roman" w:hAnsi="Times New Roman"/>
          <w:sz w:val="24"/>
          <w:szCs w:val="24"/>
        </w:rPr>
        <w:t>Design and implement neural networks classifier and apply Back Propagation algorithms.</w:t>
      </w:r>
    </w:p>
    <w:p w14:paraId="22713DEC" w14:textId="77777777" w:rsidR="005E3CFB" w:rsidRPr="008E0CB7" w:rsidRDefault="005E3CFB" w:rsidP="005E3CF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38"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8E0CB7">
        <w:rPr>
          <w:rFonts w:ascii="Times New Roman" w:hAnsi="Times New Roman"/>
          <w:sz w:val="24"/>
          <w:szCs w:val="24"/>
        </w:rPr>
        <w:t>Apply the concepts of fuzzy logic, operations, and their properties.</w:t>
      </w:r>
    </w:p>
    <w:p w14:paraId="6D6157E1" w14:textId="77777777" w:rsidR="005E3CFB" w:rsidRPr="008E0CB7" w:rsidRDefault="005E3CFB" w:rsidP="005E3CF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38"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8E0CB7">
        <w:rPr>
          <w:rFonts w:ascii="Times New Roman" w:hAnsi="Times New Roman"/>
          <w:sz w:val="24"/>
          <w:szCs w:val="24"/>
        </w:rPr>
        <w:t>Understand the basic concepts and apply working principles of Genetic Algorithm</w:t>
      </w:r>
      <w:r w:rsidRPr="008E0CB7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4A754813" w14:textId="77777777" w:rsidR="005E3CFB" w:rsidRPr="008E0CB7" w:rsidRDefault="005E3CFB" w:rsidP="005E3CF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38"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8E0CB7">
        <w:rPr>
          <w:rFonts w:ascii="Times New Roman" w:hAnsi="Times New Roman"/>
          <w:sz w:val="24"/>
          <w:szCs w:val="24"/>
          <w:shd w:val="clear" w:color="auto" w:fill="FFFFFF"/>
        </w:rPr>
        <w:t>Recognize genetic algorithms for generating high quality solutions to optimization and search problems by relying on biologically inspired operators such as mutation, crossover, and selection.</w:t>
      </w:r>
    </w:p>
    <w:p w14:paraId="105AEC21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215EB2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3A88B1" w14:textId="77777777" w:rsidR="005E3CFB" w:rsidRPr="008E0CB7" w:rsidRDefault="005E3CFB" w:rsidP="005E3CFB">
      <w:pPr>
        <w:tabs>
          <w:tab w:val="left" w:pos="17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0CB7">
        <w:rPr>
          <w:rFonts w:ascii="Times New Roman" w:hAnsi="Times New Roman" w:cs="Times New Roman"/>
          <w:b/>
          <w:sz w:val="24"/>
          <w:szCs w:val="24"/>
        </w:rPr>
        <w:tab/>
      </w:r>
    </w:p>
    <w:p w14:paraId="529AA05A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0CB7">
        <w:rPr>
          <w:rFonts w:ascii="Times New Roman" w:hAnsi="Times New Roman" w:cs="Times New Roman"/>
          <w:b/>
          <w:sz w:val="24"/>
          <w:szCs w:val="24"/>
        </w:rPr>
        <w:t>Pedagogy for Course Delivery:</w:t>
      </w:r>
    </w:p>
    <w:p w14:paraId="1106836D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ECA133" w14:textId="77777777" w:rsidR="005E3CFB" w:rsidRPr="008E0CB7" w:rsidRDefault="005E3CFB" w:rsidP="005E3CF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0CB7">
        <w:rPr>
          <w:rFonts w:ascii="Times New Roman" w:hAnsi="Times New Roman" w:cs="Times New Roman"/>
          <w:color w:val="000000"/>
          <w:sz w:val="24"/>
          <w:szCs w:val="24"/>
        </w:rPr>
        <w:t>The course would be covered under online classes using MS Team software.</w:t>
      </w:r>
    </w:p>
    <w:p w14:paraId="2DF0E8A3" w14:textId="77777777" w:rsidR="005E3CFB" w:rsidRPr="008E0CB7" w:rsidRDefault="005E3CFB" w:rsidP="005E3CF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0CB7">
        <w:rPr>
          <w:rFonts w:ascii="Times New Roman" w:hAnsi="Times New Roman" w:cs="Times New Roman"/>
          <w:sz w:val="24"/>
          <w:szCs w:val="24"/>
        </w:rPr>
        <w:t>Delivery of course will be covered using e-content based on 4-quadrant approach.</w:t>
      </w:r>
    </w:p>
    <w:p w14:paraId="0E197728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FCE704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3741BE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E20632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14736B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9CC61C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68EBC7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0CB7">
        <w:rPr>
          <w:rFonts w:ascii="Times New Roman" w:hAnsi="Times New Roman" w:cs="Times New Roman"/>
          <w:b/>
          <w:sz w:val="24"/>
          <w:szCs w:val="24"/>
        </w:rPr>
        <w:t>List of Professional Skill Development Activities (PSDA):</w:t>
      </w:r>
    </w:p>
    <w:p w14:paraId="1629EF56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CF7900" w14:textId="77777777" w:rsidR="005E3CFB" w:rsidRPr="008E0CB7" w:rsidRDefault="005E3CFB" w:rsidP="005E3CFB">
      <w:pPr>
        <w:pStyle w:val="ListParagraph"/>
        <w:numPr>
          <w:ilvl w:val="0"/>
          <w:numId w:val="4"/>
        </w:numPr>
        <w:autoSpaceDN w:val="0"/>
        <w:spacing w:after="0"/>
        <w:rPr>
          <w:rFonts w:ascii="Times New Roman" w:hAnsi="Times New Roman"/>
          <w:bCs/>
          <w:sz w:val="24"/>
          <w:szCs w:val="24"/>
          <w:lang w:eastAsia="en-IN"/>
        </w:rPr>
      </w:pPr>
      <w:r w:rsidRPr="008E0CB7">
        <w:rPr>
          <w:rFonts w:ascii="Times New Roman" w:hAnsi="Times New Roman"/>
          <w:bCs/>
          <w:sz w:val="24"/>
          <w:szCs w:val="24"/>
        </w:rPr>
        <w:t>Minor Project/Case Study</w:t>
      </w:r>
    </w:p>
    <w:p w14:paraId="6F61EF21" w14:textId="77777777" w:rsidR="005E3CFB" w:rsidRPr="008E0CB7" w:rsidRDefault="005E3CFB" w:rsidP="005E3CFB">
      <w:pPr>
        <w:pStyle w:val="ListParagraph"/>
        <w:numPr>
          <w:ilvl w:val="0"/>
          <w:numId w:val="4"/>
        </w:numPr>
        <w:autoSpaceDN w:val="0"/>
        <w:spacing w:after="0"/>
        <w:rPr>
          <w:rFonts w:ascii="Times New Roman" w:hAnsi="Times New Roman"/>
          <w:bCs/>
          <w:sz w:val="24"/>
          <w:szCs w:val="24"/>
          <w:lang w:eastAsia="en-IN"/>
        </w:rPr>
      </w:pPr>
      <w:r w:rsidRPr="008E0CB7">
        <w:rPr>
          <w:rFonts w:ascii="Times New Roman" w:hAnsi="Times New Roman"/>
          <w:bCs/>
          <w:sz w:val="24"/>
          <w:szCs w:val="24"/>
        </w:rPr>
        <w:t>Group Presentation</w:t>
      </w:r>
    </w:p>
    <w:p w14:paraId="1B1FC80A" w14:textId="77777777" w:rsidR="005E3CFB" w:rsidRPr="008E0CB7" w:rsidRDefault="005E3CFB" w:rsidP="005E3CFB">
      <w:pPr>
        <w:pStyle w:val="ListParagraph"/>
        <w:numPr>
          <w:ilvl w:val="0"/>
          <w:numId w:val="4"/>
        </w:numPr>
        <w:autoSpaceDN w:val="0"/>
        <w:spacing w:after="0"/>
        <w:rPr>
          <w:rFonts w:ascii="Times New Roman" w:hAnsi="Times New Roman"/>
          <w:bCs/>
          <w:sz w:val="24"/>
          <w:szCs w:val="24"/>
          <w:lang w:eastAsia="en-IN"/>
        </w:rPr>
      </w:pPr>
      <w:r w:rsidRPr="008E0CB7">
        <w:rPr>
          <w:rFonts w:ascii="Times New Roman" w:hAnsi="Times New Roman"/>
          <w:bCs/>
          <w:sz w:val="24"/>
          <w:szCs w:val="24"/>
        </w:rPr>
        <w:t>Quiz</w:t>
      </w:r>
    </w:p>
    <w:p w14:paraId="2D49F5A2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612511" w14:textId="77777777" w:rsidR="005E3CFB" w:rsidRPr="008E0CB7" w:rsidRDefault="005E3CFB" w:rsidP="005E3CFB">
      <w:pPr>
        <w:pStyle w:val="ListParagraph"/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ED7AF27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0CB7">
        <w:rPr>
          <w:rFonts w:ascii="Times New Roman" w:hAnsi="Times New Roman" w:cs="Times New Roman"/>
          <w:b/>
          <w:sz w:val="24"/>
          <w:szCs w:val="24"/>
        </w:rPr>
        <w:t>Lab/</w:t>
      </w:r>
      <w:proofErr w:type="spellStart"/>
      <w:r w:rsidRPr="008E0CB7">
        <w:rPr>
          <w:rFonts w:ascii="Times New Roman" w:hAnsi="Times New Roman" w:cs="Times New Roman"/>
          <w:b/>
          <w:sz w:val="24"/>
          <w:szCs w:val="24"/>
        </w:rPr>
        <w:t>Practicals</w:t>
      </w:r>
      <w:proofErr w:type="spellEnd"/>
      <w:r w:rsidRPr="008E0CB7">
        <w:rPr>
          <w:rFonts w:ascii="Times New Roman" w:hAnsi="Times New Roman" w:cs="Times New Roman"/>
          <w:b/>
          <w:sz w:val="24"/>
          <w:szCs w:val="24"/>
        </w:rPr>
        <w:t xml:space="preserve"> details, if applicable:</w:t>
      </w:r>
    </w:p>
    <w:p w14:paraId="63674AED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B24556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0CB7">
        <w:rPr>
          <w:rFonts w:ascii="Times New Roman" w:hAnsi="Times New Roman" w:cs="Times New Roman"/>
          <w:b/>
          <w:sz w:val="20"/>
          <w:szCs w:val="20"/>
        </w:rPr>
        <w:tab/>
      </w:r>
      <w:r w:rsidRPr="008E0CB7">
        <w:rPr>
          <w:rFonts w:ascii="Times New Roman" w:hAnsi="Times New Roman" w:cs="Times New Roman"/>
          <w:b/>
          <w:sz w:val="24"/>
          <w:szCs w:val="24"/>
        </w:rPr>
        <w:t>List of Experiments:</w:t>
      </w:r>
    </w:p>
    <w:p w14:paraId="2E1AA28D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4EDAB870" w14:textId="77777777" w:rsidR="005E3CFB" w:rsidRPr="008E0CB7" w:rsidRDefault="005E3CFB" w:rsidP="005E3CFB">
      <w:pPr>
        <w:numPr>
          <w:ilvl w:val="0"/>
          <w:numId w:val="8"/>
        </w:numPr>
        <w:shd w:val="clear" w:color="auto" w:fill="FFFFFF"/>
        <w:spacing w:line="270" w:lineRule="atLeast"/>
        <w:rPr>
          <w:rFonts w:ascii="Times New Roman" w:hAnsi="Times New Roman"/>
          <w:color w:val="777777"/>
          <w:sz w:val="24"/>
          <w:szCs w:val="24"/>
        </w:rPr>
      </w:pPr>
      <w:r w:rsidRPr="008E0CB7">
        <w:rPr>
          <w:rFonts w:ascii="Times New Roman" w:hAnsi="Times New Roman"/>
          <w:sz w:val="24"/>
          <w:szCs w:val="24"/>
        </w:rPr>
        <w:t xml:space="preserve">Create a perceptron with appropriate no. of inputs and outputs. Train it </w:t>
      </w:r>
      <w:proofErr w:type="gramStart"/>
      <w:r w:rsidRPr="008E0CB7">
        <w:rPr>
          <w:rFonts w:ascii="Times New Roman" w:hAnsi="Times New Roman"/>
          <w:sz w:val="24"/>
          <w:szCs w:val="24"/>
        </w:rPr>
        <w:t>using</w:t>
      </w:r>
      <w:proofErr w:type="gramEnd"/>
      <w:r w:rsidRPr="008E0CB7">
        <w:rPr>
          <w:rFonts w:ascii="Times New Roman" w:hAnsi="Times New Roman"/>
          <w:sz w:val="24"/>
          <w:szCs w:val="24"/>
        </w:rPr>
        <w:t xml:space="preserve"> fixed increment learning algorithm until no change in weights is required. Output the final weights. </w:t>
      </w:r>
    </w:p>
    <w:p w14:paraId="37E289E3" w14:textId="77777777" w:rsidR="005E3CFB" w:rsidRPr="008E0CB7" w:rsidRDefault="005E3CFB" w:rsidP="005E3CFB">
      <w:pPr>
        <w:numPr>
          <w:ilvl w:val="0"/>
          <w:numId w:val="8"/>
        </w:numPr>
        <w:shd w:val="clear" w:color="auto" w:fill="FFFFFF"/>
        <w:spacing w:line="270" w:lineRule="atLeast"/>
        <w:rPr>
          <w:rFonts w:ascii="Times New Roman" w:hAnsi="Times New Roman"/>
          <w:color w:val="777777"/>
          <w:sz w:val="24"/>
          <w:szCs w:val="24"/>
        </w:rPr>
      </w:pPr>
      <w:r w:rsidRPr="008E0CB7">
        <w:rPr>
          <w:rFonts w:ascii="Times New Roman" w:hAnsi="Times New Roman"/>
          <w:sz w:val="24"/>
          <w:szCs w:val="24"/>
        </w:rPr>
        <w:t xml:space="preserve">2 Create a simple ADALINE network with appropriate no. of input and output nodes. Train it using delta learning rule until no change in weights is required. Output the final weights. </w:t>
      </w:r>
    </w:p>
    <w:p w14:paraId="08D0A435" w14:textId="77777777" w:rsidR="005E3CFB" w:rsidRPr="008E0CB7" w:rsidRDefault="005E3CFB" w:rsidP="005E3CFB">
      <w:pPr>
        <w:numPr>
          <w:ilvl w:val="0"/>
          <w:numId w:val="8"/>
        </w:numPr>
        <w:shd w:val="clear" w:color="auto" w:fill="FFFFFF"/>
        <w:spacing w:line="270" w:lineRule="atLeast"/>
        <w:rPr>
          <w:rFonts w:ascii="Times New Roman" w:hAnsi="Times New Roman"/>
          <w:color w:val="777777"/>
          <w:sz w:val="24"/>
          <w:szCs w:val="24"/>
        </w:rPr>
      </w:pPr>
      <w:r w:rsidRPr="008E0CB7">
        <w:rPr>
          <w:rFonts w:ascii="Times New Roman" w:hAnsi="Times New Roman"/>
          <w:sz w:val="24"/>
          <w:szCs w:val="24"/>
        </w:rPr>
        <w:t>3 Train the autocorrelator by given patterns: A1</w:t>
      </w:r>
      <w:proofErr w:type="gramStart"/>
      <w:r w:rsidRPr="008E0CB7">
        <w:rPr>
          <w:rFonts w:ascii="Times New Roman" w:hAnsi="Times New Roman"/>
          <w:sz w:val="24"/>
          <w:szCs w:val="24"/>
        </w:rPr>
        <w:t>=(</w:t>
      </w:r>
      <w:proofErr w:type="gramEnd"/>
      <w:r w:rsidRPr="008E0CB7">
        <w:rPr>
          <w:rFonts w:ascii="Times New Roman" w:hAnsi="Times New Roman"/>
          <w:sz w:val="24"/>
          <w:szCs w:val="24"/>
        </w:rPr>
        <w:t>-1,1,-1,1), A2=(1,1,1,-1), A3=(-1, -1, - 1, 1). Test it using patterns: Ax = (-1,</w:t>
      </w:r>
      <w:proofErr w:type="gramStart"/>
      <w:r w:rsidRPr="008E0CB7">
        <w:rPr>
          <w:rFonts w:ascii="Times New Roman" w:hAnsi="Times New Roman"/>
          <w:sz w:val="24"/>
          <w:szCs w:val="24"/>
        </w:rPr>
        <w:t>1,-</w:t>
      </w:r>
      <w:proofErr w:type="gramEnd"/>
      <w:r w:rsidRPr="008E0CB7">
        <w:rPr>
          <w:rFonts w:ascii="Times New Roman" w:hAnsi="Times New Roman"/>
          <w:sz w:val="24"/>
          <w:szCs w:val="24"/>
        </w:rPr>
        <w:t xml:space="preserve">1,1), Ay=(1,1,1,1), Az=(-1,-1,-1,-1). </w:t>
      </w:r>
    </w:p>
    <w:p w14:paraId="47383775" w14:textId="77777777" w:rsidR="005E3CFB" w:rsidRPr="008E0CB7" w:rsidRDefault="005E3CFB" w:rsidP="005E3CFB">
      <w:pPr>
        <w:numPr>
          <w:ilvl w:val="0"/>
          <w:numId w:val="8"/>
        </w:numPr>
        <w:shd w:val="clear" w:color="auto" w:fill="FFFFFF"/>
        <w:spacing w:line="270" w:lineRule="atLeast"/>
        <w:rPr>
          <w:rFonts w:ascii="Times New Roman" w:hAnsi="Times New Roman"/>
          <w:color w:val="777777"/>
          <w:sz w:val="24"/>
          <w:szCs w:val="24"/>
        </w:rPr>
      </w:pPr>
      <w:r w:rsidRPr="008E0CB7">
        <w:rPr>
          <w:rFonts w:ascii="Times New Roman" w:hAnsi="Times New Roman"/>
          <w:sz w:val="24"/>
          <w:szCs w:val="24"/>
        </w:rPr>
        <w:t xml:space="preserve">Train the </w:t>
      </w:r>
      <w:proofErr w:type="spellStart"/>
      <w:r w:rsidRPr="008E0CB7">
        <w:rPr>
          <w:rFonts w:ascii="Times New Roman" w:hAnsi="Times New Roman"/>
          <w:sz w:val="24"/>
          <w:szCs w:val="24"/>
        </w:rPr>
        <w:t>hetrocorrelator</w:t>
      </w:r>
      <w:proofErr w:type="spellEnd"/>
      <w:r w:rsidRPr="008E0CB7">
        <w:rPr>
          <w:rFonts w:ascii="Times New Roman" w:hAnsi="Times New Roman"/>
          <w:sz w:val="24"/>
          <w:szCs w:val="24"/>
        </w:rPr>
        <w:t xml:space="preserve"> using multiple training encoding strategy for given patterns: A1</w:t>
      </w:r>
      <w:proofErr w:type="gramStart"/>
      <w:r w:rsidRPr="008E0CB7">
        <w:rPr>
          <w:rFonts w:ascii="Times New Roman" w:hAnsi="Times New Roman"/>
          <w:sz w:val="24"/>
          <w:szCs w:val="24"/>
        </w:rPr>
        <w:t>=(</w:t>
      </w:r>
      <w:proofErr w:type="gramEnd"/>
      <w:r w:rsidRPr="008E0CB7">
        <w:rPr>
          <w:rFonts w:ascii="Times New Roman" w:hAnsi="Times New Roman"/>
          <w:sz w:val="24"/>
          <w:szCs w:val="24"/>
        </w:rPr>
        <w:t xml:space="preserve">000111001) B1=(010000111), A2=(111001110) B2=(100000001), A3=(110110101) B3(101001010). Test it using pattern A2. </w:t>
      </w:r>
    </w:p>
    <w:p w14:paraId="52B451CE" w14:textId="77777777" w:rsidR="005E3CFB" w:rsidRPr="008E0CB7" w:rsidRDefault="005E3CFB" w:rsidP="005E3CFB">
      <w:pPr>
        <w:numPr>
          <w:ilvl w:val="0"/>
          <w:numId w:val="8"/>
        </w:numPr>
        <w:shd w:val="clear" w:color="auto" w:fill="FFFFFF"/>
        <w:spacing w:line="270" w:lineRule="atLeast"/>
        <w:rPr>
          <w:rFonts w:ascii="Times New Roman" w:hAnsi="Times New Roman"/>
          <w:color w:val="777777"/>
          <w:sz w:val="24"/>
          <w:szCs w:val="24"/>
        </w:rPr>
      </w:pPr>
      <w:r w:rsidRPr="008E0CB7">
        <w:rPr>
          <w:rFonts w:ascii="Times New Roman" w:hAnsi="Times New Roman"/>
          <w:sz w:val="24"/>
          <w:szCs w:val="24"/>
        </w:rPr>
        <w:t xml:space="preserve">Implement Union, Intersection, Complement and Difference operations on fuzzy sets. Also create fuzzy relation by Cartesian product of any two fuzzy sets and perform </w:t>
      </w:r>
      <w:proofErr w:type="spellStart"/>
      <w:r w:rsidRPr="008E0CB7">
        <w:rPr>
          <w:rFonts w:ascii="Times New Roman" w:hAnsi="Times New Roman"/>
          <w:sz w:val="24"/>
          <w:szCs w:val="24"/>
        </w:rPr>
        <w:t>maxmin</w:t>
      </w:r>
      <w:proofErr w:type="spellEnd"/>
      <w:r w:rsidRPr="008E0CB7">
        <w:rPr>
          <w:rFonts w:ascii="Times New Roman" w:hAnsi="Times New Roman"/>
          <w:sz w:val="24"/>
          <w:szCs w:val="24"/>
        </w:rPr>
        <w:t xml:space="preserve"> composition on any two fuzzy relations. </w:t>
      </w:r>
    </w:p>
    <w:p w14:paraId="6AB31E8E" w14:textId="77777777" w:rsidR="005E3CFB" w:rsidRPr="008E0CB7" w:rsidRDefault="005E3CFB" w:rsidP="005E3CFB">
      <w:pPr>
        <w:numPr>
          <w:ilvl w:val="0"/>
          <w:numId w:val="8"/>
        </w:numPr>
        <w:shd w:val="clear" w:color="auto" w:fill="FFFFFF"/>
        <w:spacing w:line="270" w:lineRule="atLeast"/>
        <w:rPr>
          <w:rFonts w:ascii="Times New Roman" w:hAnsi="Times New Roman"/>
          <w:color w:val="777777"/>
          <w:sz w:val="24"/>
          <w:szCs w:val="24"/>
        </w:rPr>
      </w:pPr>
      <w:r w:rsidRPr="008E0CB7">
        <w:rPr>
          <w:rFonts w:ascii="Times New Roman" w:hAnsi="Times New Roman"/>
          <w:sz w:val="24"/>
          <w:szCs w:val="24"/>
        </w:rPr>
        <w:t xml:space="preserve">Solve Greg </w:t>
      </w:r>
      <w:proofErr w:type="spellStart"/>
      <w:r w:rsidRPr="008E0CB7">
        <w:rPr>
          <w:rFonts w:ascii="Times New Roman" w:hAnsi="Times New Roman"/>
          <w:sz w:val="24"/>
          <w:szCs w:val="24"/>
        </w:rPr>
        <w:t>Viot’s</w:t>
      </w:r>
      <w:proofErr w:type="spellEnd"/>
      <w:r w:rsidRPr="008E0CB7">
        <w:rPr>
          <w:rFonts w:ascii="Times New Roman" w:hAnsi="Times New Roman"/>
          <w:sz w:val="24"/>
          <w:szCs w:val="24"/>
        </w:rPr>
        <w:t xml:space="preserve"> fuzzy cruise controller using MATLAB Fuzzy logic toolbox. </w:t>
      </w:r>
    </w:p>
    <w:p w14:paraId="74A81BCD" w14:textId="77777777" w:rsidR="005E3CFB" w:rsidRPr="008E0CB7" w:rsidRDefault="005E3CFB" w:rsidP="005E3CFB">
      <w:pPr>
        <w:numPr>
          <w:ilvl w:val="0"/>
          <w:numId w:val="8"/>
        </w:numPr>
        <w:shd w:val="clear" w:color="auto" w:fill="FFFFFF"/>
        <w:spacing w:line="270" w:lineRule="atLeast"/>
        <w:rPr>
          <w:rFonts w:ascii="Times New Roman" w:hAnsi="Times New Roman"/>
          <w:color w:val="777777"/>
          <w:sz w:val="24"/>
          <w:szCs w:val="24"/>
        </w:rPr>
      </w:pPr>
      <w:r w:rsidRPr="008E0CB7">
        <w:rPr>
          <w:rFonts w:ascii="Times New Roman" w:hAnsi="Times New Roman"/>
          <w:sz w:val="24"/>
          <w:szCs w:val="24"/>
        </w:rPr>
        <w:t>Solve Air Conditioner Controller using MATLAB Fuzzy logic toolbox.</w:t>
      </w:r>
    </w:p>
    <w:p w14:paraId="703F8F17" w14:textId="77777777" w:rsidR="005E3CFB" w:rsidRPr="008E0CB7" w:rsidRDefault="005E3CFB" w:rsidP="005E3CFB">
      <w:pPr>
        <w:numPr>
          <w:ilvl w:val="0"/>
          <w:numId w:val="8"/>
        </w:numPr>
        <w:shd w:val="clear" w:color="auto" w:fill="FFFFFF"/>
        <w:spacing w:line="270" w:lineRule="atLeast"/>
        <w:rPr>
          <w:rFonts w:ascii="Times New Roman" w:hAnsi="Times New Roman"/>
          <w:color w:val="777777"/>
          <w:sz w:val="24"/>
          <w:szCs w:val="24"/>
        </w:rPr>
      </w:pPr>
      <w:r w:rsidRPr="008E0CB7">
        <w:rPr>
          <w:rFonts w:ascii="Times New Roman" w:hAnsi="Times New Roman"/>
          <w:sz w:val="24"/>
          <w:szCs w:val="24"/>
        </w:rPr>
        <w:t>Implement TSP using GA.</w:t>
      </w:r>
    </w:p>
    <w:p w14:paraId="51615CDE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1F347FB3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0CB7">
        <w:rPr>
          <w:rFonts w:ascii="Times New Roman" w:hAnsi="Times New Roman" w:cs="Times New Roman"/>
          <w:b/>
          <w:sz w:val="24"/>
          <w:szCs w:val="24"/>
        </w:rPr>
        <w:t>Assessment/ Examination Scheme:</w:t>
      </w:r>
      <w:r w:rsidRPr="008E0CB7">
        <w:rPr>
          <w:rFonts w:ascii="Times New Roman" w:hAnsi="Times New Roman" w:cs="Times New Roman"/>
          <w:b/>
          <w:sz w:val="24"/>
          <w:szCs w:val="24"/>
        </w:rPr>
        <w:tab/>
      </w:r>
      <w:r w:rsidRPr="008E0CB7">
        <w:rPr>
          <w:rFonts w:ascii="Times New Roman" w:hAnsi="Times New Roman" w:cs="Times New Roman"/>
          <w:b/>
          <w:sz w:val="24"/>
          <w:szCs w:val="24"/>
        </w:rPr>
        <w:tab/>
      </w:r>
    </w:p>
    <w:p w14:paraId="3C13C1B5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0CB7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4893"/>
      </w:tblGrid>
      <w:tr w:rsidR="005E3CFB" w:rsidRPr="008E0CB7" w14:paraId="4998849D" w14:textId="77777777" w:rsidTr="00E777D3">
        <w:trPr>
          <w:trHeight w:val="578"/>
        </w:trPr>
        <w:tc>
          <w:tcPr>
            <w:tcW w:w="5097" w:type="dxa"/>
          </w:tcPr>
          <w:p w14:paraId="5CFB01C3" w14:textId="77777777" w:rsidR="005E3CFB" w:rsidRPr="008E0CB7" w:rsidRDefault="005E3CFB" w:rsidP="00E777D3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 w:cs="Times New Roman"/>
                <w:b/>
                <w:sz w:val="20"/>
                <w:szCs w:val="24"/>
              </w:rPr>
              <w:t>Theory L/T (%)</w:t>
            </w:r>
          </w:p>
        </w:tc>
        <w:tc>
          <w:tcPr>
            <w:tcW w:w="4893" w:type="dxa"/>
          </w:tcPr>
          <w:p w14:paraId="247F7AD8" w14:textId="77777777" w:rsidR="005E3CFB" w:rsidRPr="008E0CB7" w:rsidRDefault="005E3CFB" w:rsidP="00E777D3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 w:cs="Times New Roman"/>
                <w:b/>
                <w:sz w:val="20"/>
                <w:szCs w:val="24"/>
              </w:rPr>
              <w:t>Lab/Practical/Studio (%)</w:t>
            </w:r>
          </w:p>
        </w:tc>
      </w:tr>
      <w:tr w:rsidR="005E3CFB" w:rsidRPr="008E0CB7" w14:paraId="2AAAD7CF" w14:textId="77777777" w:rsidTr="00E777D3">
        <w:trPr>
          <w:trHeight w:val="303"/>
        </w:trPr>
        <w:tc>
          <w:tcPr>
            <w:tcW w:w="5097" w:type="dxa"/>
          </w:tcPr>
          <w:p w14:paraId="7B245432" w14:textId="70CBFA73" w:rsidR="005E3CFB" w:rsidRPr="008E0CB7" w:rsidRDefault="00EF0A40" w:rsidP="00E777D3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 w:cs="Times New Roman"/>
                <w:b/>
                <w:sz w:val="20"/>
                <w:szCs w:val="24"/>
              </w:rPr>
              <w:t>6</w:t>
            </w:r>
            <w:r w:rsidR="00BB48E7" w:rsidRPr="008E0CB7">
              <w:rPr>
                <w:rFonts w:ascii="Times New Roman" w:hAnsi="Times New Roman" w:cs="Times New Roman"/>
                <w:b/>
                <w:sz w:val="20"/>
                <w:szCs w:val="24"/>
              </w:rPr>
              <w:t>7</w:t>
            </w:r>
            <w:r w:rsidR="005E3CFB" w:rsidRPr="008E0CB7">
              <w:rPr>
                <w:rFonts w:ascii="Times New Roman" w:hAnsi="Times New Roman" w:cs="Times New Roman"/>
                <w:b/>
                <w:sz w:val="20"/>
                <w:szCs w:val="24"/>
              </w:rPr>
              <w:t>%</w:t>
            </w:r>
          </w:p>
        </w:tc>
        <w:tc>
          <w:tcPr>
            <w:tcW w:w="4893" w:type="dxa"/>
          </w:tcPr>
          <w:p w14:paraId="3BBF0836" w14:textId="3E561EEF" w:rsidR="005E3CFB" w:rsidRPr="008E0CB7" w:rsidRDefault="00BB48E7" w:rsidP="00E777D3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 w:cs="Times New Roman"/>
                <w:b/>
                <w:sz w:val="20"/>
                <w:szCs w:val="24"/>
              </w:rPr>
              <w:t>33</w:t>
            </w:r>
            <w:r w:rsidR="005E3CFB" w:rsidRPr="008E0CB7">
              <w:rPr>
                <w:rFonts w:ascii="Times New Roman" w:hAnsi="Times New Roman" w:cs="Times New Roman"/>
                <w:b/>
                <w:sz w:val="20"/>
                <w:szCs w:val="24"/>
              </w:rPr>
              <w:t>%</w:t>
            </w:r>
          </w:p>
        </w:tc>
      </w:tr>
    </w:tbl>
    <w:p w14:paraId="7725F205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C29125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46FE81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9E47F9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3BDC46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7E217A" w14:textId="77777777" w:rsidR="005E3CFB" w:rsidRPr="008E0CB7" w:rsidRDefault="005E3CFB" w:rsidP="005E3CFB">
      <w:pPr>
        <w:spacing w:after="0"/>
      </w:pPr>
      <w:r w:rsidRPr="008E0CB7">
        <w:rPr>
          <w:rFonts w:ascii="Times New Roman" w:hAnsi="Times New Roman" w:cs="Times New Roman"/>
          <w:b/>
          <w:sz w:val="24"/>
          <w:szCs w:val="24"/>
        </w:rPr>
        <w:t>Theory Assessment (L&amp;T):</w:t>
      </w:r>
      <w:r w:rsidRPr="008E0CB7">
        <w:t xml:space="preserve"> </w:t>
      </w:r>
    </w:p>
    <w:p w14:paraId="47DDAA9B" w14:textId="77777777" w:rsidR="00042689" w:rsidRPr="008E0CB7" w:rsidRDefault="00042689" w:rsidP="000426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72"/>
        <w:gridCol w:w="2568"/>
        <w:gridCol w:w="2557"/>
        <w:gridCol w:w="2554"/>
        <w:gridCol w:w="2002"/>
        <w:gridCol w:w="3131"/>
      </w:tblGrid>
      <w:tr w:rsidR="00042689" w:rsidRPr="008E0CB7" w14:paraId="3E80BD8A" w14:textId="77777777" w:rsidTr="00E93986">
        <w:tc>
          <w:tcPr>
            <w:tcW w:w="12441" w:type="dxa"/>
            <w:gridSpan w:val="5"/>
            <w:shd w:val="clear" w:color="auto" w:fill="auto"/>
          </w:tcPr>
          <w:p w14:paraId="1DE6D853" w14:textId="77777777" w:rsidR="00042689" w:rsidRPr="008E0CB7" w:rsidRDefault="00042689" w:rsidP="00E9398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0CB7">
              <w:rPr>
                <w:rFonts w:ascii="Times New Roman" w:hAnsi="Times New Roman"/>
                <w:b/>
                <w:sz w:val="24"/>
                <w:szCs w:val="24"/>
              </w:rPr>
              <w:t>Continuous Assessment/Internal Assessment 40%</w:t>
            </w:r>
          </w:p>
        </w:tc>
        <w:tc>
          <w:tcPr>
            <w:tcW w:w="3169" w:type="dxa"/>
            <w:shd w:val="clear" w:color="auto" w:fill="auto"/>
          </w:tcPr>
          <w:p w14:paraId="3C059DBA" w14:textId="77777777" w:rsidR="00042689" w:rsidRPr="008E0CB7" w:rsidRDefault="00042689" w:rsidP="00E9398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8E0CB7">
              <w:rPr>
                <w:rFonts w:ascii="Times New Roman" w:hAnsi="Times New Roman"/>
                <w:b/>
                <w:sz w:val="24"/>
                <w:szCs w:val="24"/>
              </w:rPr>
              <w:t>End Term Examination 60%</w:t>
            </w:r>
          </w:p>
        </w:tc>
      </w:tr>
      <w:tr w:rsidR="00042689" w:rsidRPr="008E0CB7" w14:paraId="099072CD" w14:textId="77777777" w:rsidTr="00E93986">
        <w:tc>
          <w:tcPr>
            <w:tcW w:w="2601" w:type="dxa"/>
            <w:shd w:val="clear" w:color="auto" w:fill="auto"/>
          </w:tcPr>
          <w:p w14:paraId="6BF43038" w14:textId="77777777" w:rsidR="00042689" w:rsidRPr="008E0CB7" w:rsidRDefault="00042689" w:rsidP="00E93986">
            <w:pPr>
              <w:rPr>
                <w:rFonts w:ascii="Times New Roman" w:hAnsi="Times New Roman"/>
                <w:b/>
                <w:sz w:val="20"/>
                <w:szCs w:val="24"/>
              </w:rPr>
            </w:pPr>
            <w:proofErr w:type="gramStart"/>
            <w:r w:rsidRPr="008E0CB7">
              <w:rPr>
                <w:rFonts w:ascii="Times New Roman" w:hAnsi="Times New Roman"/>
                <w:b/>
                <w:sz w:val="20"/>
                <w:szCs w:val="24"/>
              </w:rPr>
              <w:t>Components  (</w:t>
            </w:r>
            <w:proofErr w:type="gramEnd"/>
            <w:r w:rsidRPr="008E0CB7">
              <w:rPr>
                <w:rFonts w:ascii="Times New Roman" w:hAnsi="Times New Roman"/>
                <w:b/>
                <w:sz w:val="20"/>
                <w:szCs w:val="24"/>
              </w:rPr>
              <w:t>Drop down)</w:t>
            </w:r>
          </w:p>
        </w:tc>
        <w:tc>
          <w:tcPr>
            <w:tcW w:w="2601" w:type="dxa"/>
            <w:shd w:val="clear" w:color="auto" w:fill="auto"/>
          </w:tcPr>
          <w:p w14:paraId="11EAD36D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/>
                <w:b/>
                <w:sz w:val="20"/>
                <w:szCs w:val="24"/>
              </w:rPr>
              <w:t>Attendance</w:t>
            </w:r>
          </w:p>
        </w:tc>
        <w:tc>
          <w:tcPr>
            <w:tcW w:w="2602" w:type="dxa"/>
            <w:shd w:val="clear" w:color="auto" w:fill="auto"/>
          </w:tcPr>
          <w:p w14:paraId="78BDB278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/>
                <w:b/>
                <w:sz w:val="20"/>
                <w:szCs w:val="24"/>
              </w:rPr>
              <w:t>Class Test</w:t>
            </w:r>
          </w:p>
        </w:tc>
        <w:tc>
          <w:tcPr>
            <w:tcW w:w="2602" w:type="dxa"/>
            <w:shd w:val="clear" w:color="auto" w:fill="auto"/>
          </w:tcPr>
          <w:p w14:paraId="20749670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/>
                <w:b/>
                <w:sz w:val="20"/>
                <w:szCs w:val="24"/>
              </w:rPr>
              <w:t>HA</w:t>
            </w:r>
          </w:p>
        </w:tc>
        <w:tc>
          <w:tcPr>
            <w:tcW w:w="2035" w:type="dxa"/>
            <w:shd w:val="clear" w:color="auto" w:fill="auto"/>
          </w:tcPr>
          <w:p w14:paraId="33BC0F72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/>
                <w:b/>
                <w:sz w:val="20"/>
                <w:szCs w:val="24"/>
              </w:rPr>
              <w:t>Quiz</w:t>
            </w:r>
          </w:p>
        </w:tc>
        <w:tc>
          <w:tcPr>
            <w:tcW w:w="3169" w:type="dxa"/>
            <w:shd w:val="clear" w:color="auto" w:fill="auto"/>
          </w:tcPr>
          <w:p w14:paraId="50A94A33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/>
                <w:b/>
                <w:sz w:val="20"/>
                <w:szCs w:val="24"/>
              </w:rPr>
              <w:t>EE</w:t>
            </w:r>
          </w:p>
        </w:tc>
      </w:tr>
      <w:tr w:rsidR="00042689" w:rsidRPr="008E0CB7" w14:paraId="0E954234" w14:textId="77777777" w:rsidTr="00E93986">
        <w:tc>
          <w:tcPr>
            <w:tcW w:w="2601" w:type="dxa"/>
            <w:shd w:val="clear" w:color="auto" w:fill="auto"/>
          </w:tcPr>
          <w:p w14:paraId="0590E803" w14:textId="77777777" w:rsidR="00042689" w:rsidRPr="008E0CB7" w:rsidRDefault="00042689" w:rsidP="00E93986">
            <w:pPr>
              <w:rPr>
                <w:rFonts w:ascii="Times New Roman" w:hAnsi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/>
                <w:b/>
                <w:sz w:val="20"/>
                <w:szCs w:val="24"/>
              </w:rPr>
              <w:t>Weightage (%)</w:t>
            </w:r>
          </w:p>
        </w:tc>
        <w:tc>
          <w:tcPr>
            <w:tcW w:w="2601" w:type="dxa"/>
            <w:shd w:val="clear" w:color="auto" w:fill="auto"/>
          </w:tcPr>
          <w:p w14:paraId="23215DC9" w14:textId="77777777" w:rsidR="00042689" w:rsidRPr="008E0CB7" w:rsidRDefault="00042689" w:rsidP="00E93986">
            <w:pPr>
              <w:tabs>
                <w:tab w:val="left" w:pos="585"/>
                <w:tab w:val="center" w:pos="734"/>
              </w:tabs>
              <w:rPr>
                <w:rFonts w:ascii="Times New Roman" w:hAnsi="Times New Roman"/>
                <w:sz w:val="20"/>
                <w:szCs w:val="24"/>
              </w:rPr>
            </w:pPr>
            <w:r w:rsidRPr="008E0CB7">
              <w:rPr>
                <w:rFonts w:ascii="Times New Roman" w:hAnsi="Times New Roman"/>
                <w:sz w:val="20"/>
                <w:szCs w:val="24"/>
              </w:rPr>
              <w:tab/>
            </w:r>
            <w:r w:rsidRPr="008E0CB7">
              <w:rPr>
                <w:rFonts w:ascii="Times New Roman" w:hAnsi="Times New Roman"/>
                <w:sz w:val="20"/>
                <w:szCs w:val="24"/>
              </w:rPr>
              <w:tab/>
              <w:t>5</w:t>
            </w:r>
          </w:p>
        </w:tc>
        <w:tc>
          <w:tcPr>
            <w:tcW w:w="2602" w:type="dxa"/>
            <w:shd w:val="clear" w:color="auto" w:fill="auto"/>
          </w:tcPr>
          <w:p w14:paraId="52179F51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8E0CB7">
              <w:rPr>
                <w:rFonts w:ascii="Times New Roman" w:hAnsi="Times New Roman"/>
                <w:sz w:val="20"/>
                <w:szCs w:val="24"/>
              </w:rPr>
              <w:t>15</w:t>
            </w:r>
          </w:p>
        </w:tc>
        <w:tc>
          <w:tcPr>
            <w:tcW w:w="2602" w:type="dxa"/>
            <w:shd w:val="clear" w:color="auto" w:fill="auto"/>
          </w:tcPr>
          <w:p w14:paraId="6F47C236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8E0CB7"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2035" w:type="dxa"/>
            <w:shd w:val="clear" w:color="auto" w:fill="auto"/>
          </w:tcPr>
          <w:p w14:paraId="2EF27F04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8E0CB7"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3169" w:type="dxa"/>
            <w:shd w:val="clear" w:color="auto" w:fill="auto"/>
          </w:tcPr>
          <w:p w14:paraId="27FF776C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8E0CB7">
              <w:rPr>
                <w:rFonts w:ascii="Times New Roman" w:hAnsi="Times New Roman"/>
                <w:sz w:val="20"/>
                <w:szCs w:val="24"/>
              </w:rPr>
              <w:t>60</w:t>
            </w:r>
          </w:p>
        </w:tc>
      </w:tr>
    </w:tbl>
    <w:p w14:paraId="0F1981D0" w14:textId="77777777" w:rsidR="00042689" w:rsidRPr="008E0CB7" w:rsidRDefault="00042689" w:rsidP="000426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0C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095AF86" w14:textId="77777777" w:rsidR="00042689" w:rsidRPr="008E0CB7" w:rsidRDefault="00042689" w:rsidP="000426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7B92E6" w14:textId="77777777" w:rsidR="00042689" w:rsidRPr="008E0CB7" w:rsidRDefault="00042689" w:rsidP="000426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BF7EFC" w14:textId="77777777" w:rsidR="00042689" w:rsidRPr="008E0CB7" w:rsidRDefault="00042689" w:rsidP="0004268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0CB7">
        <w:rPr>
          <w:rFonts w:ascii="Times New Roman" w:hAnsi="Times New Roman" w:cs="Times New Roman"/>
          <w:b/>
          <w:sz w:val="24"/>
          <w:szCs w:val="24"/>
        </w:rPr>
        <w:t>Lab/ Practical/ Studio Assessment:</w:t>
      </w:r>
    </w:p>
    <w:p w14:paraId="017765F0" w14:textId="77777777" w:rsidR="00042689" w:rsidRPr="008E0CB7" w:rsidRDefault="00042689" w:rsidP="000426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2445"/>
        <w:gridCol w:w="2445"/>
        <w:gridCol w:w="2283"/>
        <w:gridCol w:w="2430"/>
        <w:gridCol w:w="1227"/>
        <w:gridCol w:w="840"/>
        <w:gridCol w:w="840"/>
      </w:tblGrid>
      <w:tr w:rsidR="00042689" w:rsidRPr="008E0CB7" w14:paraId="4B1C905E" w14:textId="77777777" w:rsidTr="00E93986">
        <w:trPr>
          <w:trHeight w:val="462"/>
        </w:trPr>
        <w:tc>
          <w:tcPr>
            <w:tcW w:w="2745" w:type="dxa"/>
          </w:tcPr>
          <w:p w14:paraId="5C8E5A3D" w14:textId="77777777" w:rsidR="00042689" w:rsidRPr="008E0CB7" w:rsidRDefault="00042689" w:rsidP="00E93986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9603" w:type="dxa"/>
            <w:gridSpan w:val="4"/>
          </w:tcPr>
          <w:p w14:paraId="5C28BCE3" w14:textId="77777777" w:rsidR="00042689" w:rsidRPr="008E0CB7" w:rsidRDefault="00042689" w:rsidP="00E93986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 w:cs="Times New Roman"/>
                <w:b/>
                <w:sz w:val="20"/>
                <w:szCs w:val="24"/>
              </w:rPr>
              <w:t>Continuous Assessment/Internal Assessment</w:t>
            </w:r>
          </w:p>
          <w:p w14:paraId="21E336E5" w14:textId="77777777" w:rsidR="00042689" w:rsidRPr="008E0CB7" w:rsidRDefault="00042689" w:rsidP="00E93986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 w:cs="Times New Roman"/>
                <w:b/>
                <w:sz w:val="20"/>
                <w:szCs w:val="24"/>
              </w:rPr>
              <w:tab/>
              <w:t>(40%)</w:t>
            </w:r>
          </w:p>
          <w:p w14:paraId="24BDAE48" w14:textId="77777777" w:rsidR="00042689" w:rsidRPr="008E0CB7" w:rsidRDefault="00042689" w:rsidP="00E93986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2907" w:type="dxa"/>
            <w:gridSpan w:val="3"/>
          </w:tcPr>
          <w:p w14:paraId="1BD3D7C0" w14:textId="77777777" w:rsidR="00042689" w:rsidRPr="008E0CB7" w:rsidRDefault="00042689" w:rsidP="00E93986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 w:cs="Times New Roman"/>
                <w:b/>
                <w:sz w:val="20"/>
                <w:szCs w:val="24"/>
              </w:rPr>
              <w:t>End Term Examination</w:t>
            </w:r>
          </w:p>
          <w:p w14:paraId="2908A131" w14:textId="77777777" w:rsidR="00042689" w:rsidRPr="008E0CB7" w:rsidRDefault="00042689" w:rsidP="00E93986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 w:cs="Times New Roman"/>
                <w:b/>
                <w:sz w:val="20"/>
                <w:szCs w:val="24"/>
              </w:rPr>
              <w:tab/>
              <w:t>(60 %)</w:t>
            </w:r>
          </w:p>
        </w:tc>
      </w:tr>
      <w:tr w:rsidR="00042689" w:rsidRPr="008E0CB7" w14:paraId="4BFE4AC3" w14:textId="77777777" w:rsidTr="00E93986">
        <w:trPr>
          <w:trHeight w:val="484"/>
        </w:trPr>
        <w:tc>
          <w:tcPr>
            <w:tcW w:w="2745" w:type="dxa"/>
          </w:tcPr>
          <w:p w14:paraId="21DB4F80" w14:textId="77777777" w:rsidR="00042689" w:rsidRPr="008E0CB7" w:rsidRDefault="00042689" w:rsidP="00E93986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proofErr w:type="gramStart"/>
            <w:r w:rsidRPr="008E0CB7">
              <w:rPr>
                <w:rFonts w:ascii="Times New Roman" w:hAnsi="Times New Roman" w:cs="Times New Roman"/>
                <w:b/>
                <w:sz w:val="20"/>
                <w:szCs w:val="24"/>
              </w:rPr>
              <w:t>Components  (</w:t>
            </w:r>
            <w:proofErr w:type="gramEnd"/>
            <w:r w:rsidRPr="008E0CB7">
              <w:rPr>
                <w:rFonts w:ascii="Times New Roman" w:hAnsi="Times New Roman" w:cs="Times New Roman"/>
                <w:b/>
                <w:sz w:val="20"/>
                <w:szCs w:val="24"/>
              </w:rPr>
              <w:t>Drop down</w:t>
            </w:r>
          </w:p>
        </w:tc>
        <w:tc>
          <w:tcPr>
            <w:tcW w:w="2445" w:type="dxa"/>
          </w:tcPr>
          <w:p w14:paraId="7585A3CF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/>
                <w:b/>
                <w:sz w:val="20"/>
                <w:szCs w:val="24"/>
              </w:rPr>
              <w:t>Attendance</w:t>
            </w:r>
          </w:p>
        </w:tc>
        <w:tc>
          <w:tcPr>
            <w:tcW w:w="2445" w:type="dxa"/>
          </w:tcPr>
          <w:p w14:paraId="22EA32E3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/>
                <w:b/>
                <w:sz w:val="20"/>
                <w:szCs w:val="24"/>
              </w:rPr>
              <w:t>Lab Record</w:t>
            </w:r>
          </w:p>
        </w:tc>
        <w:tc>
          <w:tcPr>
            <w:tcW w:w="2283" w:type="dxa"/>
          </w:tcPr>
          <w:p w14:paraId="0DAEFD85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/>
                <w:b/>
                <w:sz w:val="20"/>
                <w:szCs w:val="24"/>
              </w:rPr>
              <w:t>Performance</w:t>
            </w:r>
          </w:p>
        </w:tc>
        <w:tc>
          <w:tcPr>
            <w:tcW w:w="2430" w:type="dxa"/>
          </w:tcPr>
          <w:p w14:paraId="0D407CA2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/>
                <w:b/>
                <w:sz w:val="20"/>
                <w:szCs w:val="24"/>
              </w:rPr>
              <w:t>Viva</w:t>
            </w:r>
          </w:p>
        </w:tc>
        <w:tc>
          <w:tcPr>
            <w:tcW w:w="1227" w:type="dxa"/>
          </w:tcPr>
          <w:p w14:paraId="7DFA17DB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/>
                <w:b/>
                <w:sz w:val="20"/>
                <w:szCs w:val="24"/>
              </w:rPr>
              <w:t>Experiment</w:t>
            </w:r>
          </w:p>
        </w:tc>
        <w:tc>
          <w:tcPr>
            <w:tcW w:w="840" w:type="dxa"/>
          </w:tcPr>
          <w:p w14:paraId="7E7237EC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/>
                <w:b/>
                <w:sz w:val="20"/>
                <w:szCs w:val="24"/>
              </w:rPr>
              <w:t>Viva</w:t>
            </w:r>
          </w:p>
        </w:tc>
        <w:tc>
          <w:tcPr>
            <w:tcW w:w="840" w:type="dxa"/>
          </w:tcPr>
          <w:p w14:paraId="7ED8533D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/>
                <w:b/>
                <w:sz w:val="20"/>
                <w:szCs w:val="24"/>
              </w:rPr>
              <w:t>Total</w:t>
            </w:r>
          </w:p>
        </w:tc>
      </w:tr>
      <w:tr w:rsidR="00042689" w:rsidRPr="008E0CB7" w14:paraId="12584326" w14:textId="77777777" w:rsidTr="00E93986">
        <w:trPr>
          <w:trHeight w:val="253"/>
        </w:trPr>
        <w:tc>
          <w:tcPr>
            <w:tcW w:w="2745" w:type="dxa"/>
          </w:tcPr>
          <w:p w14:paraId="75870190" w14:textId="77777777" w:rsidR="00042689" w:rsidRPr="008E0CB7" w:rsidRDefault="00042689" w:rsidP="00E93986">
            <w:pPr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8E0CB7">
              <w:rPr>
                <w:rFonts w:ascii="Times New Roman" w:hAnsi="Times New Roman" w:cs="Times New Roman"/>
                <w:b/>
                <w:sz w:val="20"/>
                <w:szCs w:val="24"/>
              </w:rPr>
              <w:t>Weightage (%)</w:t>
            </w:r>
          </w:p>
        </w:tc>
        <w:tc>
          <w:tcPr>
            <w:tcW w:w="2445" w:type="dxa"/>
          </w:tcPr>
          <w:p w14:paraId="5753F2A3" w14:textId="77777777" w:rsidR="00042689" w:rsidRPr="008E0CB7" w:rsidRDefault="00042689" w:rsidP="00E93986">
            <w:pPr>
              <w:jc w:val="center"/>
            </w:pPr>
            <w:r w:rsidRPr="008E0CB7">
              <w:t>5</w:t>
            </w:r>
          </w:p>
        </w:tc>
        <w:tc>
          <w:tcPr>
            <w:tcW w:w="2445" w:type="dxa"/>
          </w:tcPr>
          <w:p w14:paraId="4A9044D6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8E0CB7">
              <w:rPr>
                <w:rFonts w:ascii="Times New Roman" w:hAnsi="Times New Roman"/>
                <w:sz w:val="20"/>
                <w:szCs w:val="24"/>
              </w:rPr>
              <w:t>15</w:t>
            </w:r>
          </w:p>
        </w:tc>
        <w:tc>
          <w:tcPr>
            <w:tcW w:w="2283" w:type="dxa"/>
          </w:tcPr>
          <w:p w14:paraId="1BAD959E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8E0CB7"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2430" w:type="dxa"/>
          </w:tcPr>
          <w:p w14:paraId="6D519A00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8E0CB7"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1227" w:type="dxa"/>
          </w:tcPr>
          <w:p w14:paraId="6E8DD667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8E0CB7">
              <w:rPr>
                <w:rFonts w:ascii="Times New Roman" w:hAnsi="Times New Roman"/>
                <w:sz w:val="20"/>
                <w:szCs w:val="24"/>
              </w:rPr>
              <w:t>30</w:t>
            </w:r>
          </w:p>
        </w:tc>
        <w:tc>
          <w:tcPr>
            <w:tcW w:w="840" w:type="dxa"/>
          </w:tcPr>
          <w:p w14:paraId="5267168B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8E0CB7">
              <w:rPr>
                <w:rFonts w:ascii="Times New Roman" w:hAnsi="Times New Roman"/>
                <w:sz w:val="20"/>
                <w:szCs w:val="24"/>
              </w:rPr>
              <w:t>30</w:t>
            </w:r>
          </w:p>
        </w:tc>
        <w:tc>
          <w:tcPr>
            <w:tcW w:w="840" w:type="dxa"/>
          </w:tcPr>
          <w:p w14:paraId="57D8A657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8E0CB7">
              <w:rPr>
                <w:rFonts w:ascii="Times New Roman" w:hAnsi="Times New Roman"/>
                <w:sz w:val="20"/>
                <w:szCs w:val="24"/>
              </w:rPr>
              <w:t>60</w:t>
            </w:r>
          </w:p>
          <w:p w14:paraId="2D723B43" w14:textId="77777777" w:rsidR="00042689" w:rsidRPr="008E0CB7" w:rsidRDefault="00042689" w:rsidP="00E93986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</w:p>
        </w:tc>
      </w:tr>
    </w:tbl>
    <w:p w14:paraId="5F14B90F" w14:textId="77777777" w:rsidR="00042689" w:rsidRPr="008E0CB7" w:rsidRDefault="00042689" w:rsidP="000426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0C4D64" w14:textId="77777777" w:rsidR="00042689" w:rsidRPr="008E0CB7" w:rsidRDefault="00042689" w:rsidP="0004268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775E9A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74E8A1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0CB7">
        <w:rPr>
          <w:rFonts w:ascii="Times New Roman" w:hAnsi="Times New Roman" w:cs="Times New Roman"/>
          <w:b/>
          <w:sz w:val="24"/>
          <w:szCs w:val="24"/>
        </w:rPr>
        <w:t>Text Reading:</w:t>
      </w:r>
    </w:p>
    <w:p w14:paraId="620D222E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E539AB" w14:textId="77777777" w:rsidR="005E3CFB" w:rsidRPr="008E0CB7" w:rsidRDefault="005E3CFB" w:rsidP="00491A97">
      <w:pPr>
        <w:numPr>
          <w:ilvl w:val="0"/>
          <w:numId w:val="12"/>
        </w:numPr>
        <w:shd w:val="clear" w:color="auto" w:fill="FFFFFF"/>
        <w:spacing w:after="0"/>
        <w:outlineLvl w:val="0"/>
        <w:rPr>
          <w:rFonts w:ascii="Times New Roman" w:eastAsia="Times New Roman" w:hAnsi="Times New Roman"/>
          <w:b/>
          <w:bCs/>
          <w:color w:val="333333"/>
          <w:kern w:val="36"/>
          <w:sz w:val="24"/>
          <w:szCs w:val="24"/>
        </w:rPr>
      </w:pPr>
      <w:r w:rsidRPr="008E0CB7">
        <w:rPr>
          <w:rFonts w:ascii="Times New Roman" w:hAnsi="Times New Roman"/>
          <w:sz w:val="24"/>
          <w:szCs w:val="24"/>
        </w:rPr>
        <w:t xml:space="preserve">Genetic Algorithms: Search and Optimization, E. Goldberg. </w:t>
      </w:r>
    </w:p>
    <w:p w14:paraId="70E231BB" w14:textId="77777777" w:rsidR="005E3CFB" w:rsidRPr="008E0CB7" w:rsidRDefault="005E3CFB" w:rsidP="00491A97">
      <w:pPr>
        <w:numPr>
          <w:ilvl w:val="0"/>
          <w:numId w:val="12"/>
        </w:numPr>
        <w:shd w:val="clear" w:color="auto" w:fill="FFFFFF"/>
        <w:spacing w:after="0"/>
        <w:outlineLvl w:val="0"/>
        <w:rPr>
          <w:rFonts w:ascii="Times New Roman" w:eastAsia="Times New Roman" w:hAnsi="Times New Roman"/>
          <w:b/>
          <w:bCs/>
          <w:color w:val="333333"/>
          <w:kern w:val="36"/>
          <w:sz w:val="24"/>
          <w:szCs w:val="24"/>
        </w:rPr>
      </w:pPr>
      <w:r w:rsidRPr="008E0CB7">
        <w:rPr>
          <w:rFonts w:ascii="Times New Roman" w:hAnsi="Times New Roman"/>
          <w:sz w:val="24"/>
          <w:szCs w:val="24"/>
        </w:rPr>
        <w:t xml:space="preserve">Neuro-Fuzzy Systems, Chin Teng Lin, C. S. George Lee, PHI. </w:t>
      </w:r>
    </w:p>
    <w:tbl>
      <w:tblPr>
        <w:tblW w:w="0" w:type="auto"/>
        <w:tblCellSpacing w:w="15" w:type="dxa"/>
        <w:shd w:val="clear" w:color="auto" w:fill="FFFFFF"/>
        <w:tblLook w:val="04A0" w:firstRow="1" w:lastRow="0" w:firstColumn="1" w:lastColumn="0" w:noHBand="0" w:noVBand="1"/>
      </w:tblPr>
      <w:tblGrid>
        <w:gridCol w:w="7326"/>
      </w:tblGrid>
      <w:tr w:rsidR="005E3CFB" w:rsidRPr="008E0CB7" w14:paraId="7614CDC6" w14:textId="77777777" w:rsidTr="00E777D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3BCE580D" w14:textId="3F435D69" w:rsidR="005E3CFB" w:rsidRPr="008E0CB7" w:rsidRDefault="005E3CFB" w:rsidP="00491A97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cs="Times New Roman"/>
                <w:sz w:val="20"/>
                <w:szCs w:val="20"/>
              </w:rPr>
            </w:pPr>
            <w:proofErr w:type="spellStart"/>
            <w:r w:rsidRPr="008E0CB7">
              <w:rPr>
                <w:rFonts w:ascii="Times New Roman" w:hAnsi="Times New Roman"/>
                <w:sz w:val="24"/>
                <w:szCs w:val="24"/>
              </w:rPr>
              <w:t>Build_Neural_Network_With_MS_Excel_sample</w:t>
            </w:r>
            <w:proofErr w:type="spellEnd"/>
            <w:r w:rsidRPr="008E0CB7">
              <w:rPr>
                <w:rFonts w:ascii="Times New Roman" w:hAnsi="Times New Roman"/>
                <w:sz w:val="24"/>
                <w:szCs w:val="24"/>
              </w:rPr>
              <w:t xml:space="preserve"> by Joe </w:t>
            </w:r>
            <w:proofErr w:type="spellStart"/>
            <w:r w:rsidRPr="008E0CB7">
              <w:rPr>
                <w:rFonts w:ascii="Times New Roman" w:hAnsi="Times New Roman"/>
                <w:sz w:val="24"/>
                <w:szCs w:val="24"/>
              </w:rPr>
              <w:t>choong</w:t>
            </w:r>
            <w:proofErr w:type="spellEnd"/>
            <w:r w:rsidRPr="008E0CB7">
              <w:rPr>
                <w:rFonts w:ascii="Times New Roman" w:hAnsi="Times New Roman"/>
                <w:sz w:val="24"/>
                <w:szCs w:val="24"/>
              </w:rPr>
              <w:t>.</w:t>
            </w:r>
            <w:r w:rsidRPr="008E0CB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</w:tbl>
    <w:p w14:paraId="17272A15" w14:textId="77777777" w:rsidR="005E3CFB" w:rsidRPr="008E0CB7" w:rsidRDefault="005E3CFB" w:rsidP="005E3CFB">
      <w:pPr>
        <w:pBdr>
          <w:bottom w:val="single" w:sz="6" w:space="1" w:color="auto"/>
        </w:pBdr>
        <w:shd w:val="clear" w:color="auto" w:fill="FFFFFF"/>
        <w:spacing w:line="270" w:lineRule="atLeast"/>
        <w:ind w:left="720" w:firstLine="50"/>
        <w:rPr>
          <w:rFonts w:ascii="Times New Roman" w:eastAsia="Calibri" w:hAnsi="Times New Roman"/>
          <w:color w:val="777777"/>
          <w:sz w:val="24"/>
          <w:szCs w:val="24"/>
        </w:rPr>
      </w:pPr>
    </w:p>
    <w:p w14:paraId="54861290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82FB39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9EC9C89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3E2403" w14:textId="77777777" w:rsidR="005E3CFB" w:rsidRPr="008E0CB7" w:rsidRDefault="005E3CFB" w:rsidP="00491A9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0CB7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1BF864AE" w14:textId="77777777" w:rsidR="005E3CFB" w:rsidRPr="008E0CB7" w:rsidRDefault="005E3CFB" w:rsidP="00491A97">
      <w:pPr>
        <w:numPr>
          <w:ilvl w:val="0"/>
          <w:numId w:val="12"/>
        </w:numPr>
        <w:shd w:val="clear" w:color="auto" w:fill="FFFFFF"/>
        <w:spacing w:after="0"/>
        <w:outlineLvl w:val="0"/>
        <w:rPr>
          <w:rFonts w:ascii="Times New Roman" w:eastAsia="Times New Roman" w:hAnsi="Times New Roman"/>
          <w:b/>
          <w:bCs/>
          <w:color w:val="333333"/>
          <w:kern w:val="36"/>
          <w:sz w:val="24"/>
          <w:szCs w:val="24"/>
        </w:rPr>
      </w:pPr>
      <w:r w:rsidRPr="008E0CB7">
        <w:rPr>
          <w:rFonts w:ascii="Times New Roman" w:hAnsi="Times New Roman"/>
          <w:sz w:val="24"/>
          <w:szCs w:val="24"/>
        </w:rPr>
        <w:t xml:space="preserve">Neural Networks, Fuzzy Logic and Genetic Algorithms: Synthesis &amp; Applications, </w:t>
      </w:r>
      <w:proofErr w:type="spellStart"/>
      <w:proofErr w:type="gramStart"/>
      <w:r w:rsidRPr="008E0CB7">
        <w:rPr>
          <w:rFonts w:ascii="Times New Roman" w:hAnsi="Times New Roman"/>
          <w:sz w:val="24"/>
          <w:szCs w:val="24"/>
        </w:rPr>
        <w:t>S.Rajasekaran</w:t>
      </w:r>
      <w:proofErr w:type="spellEnd"/>
      <w:proofErr w:type="gramEnd"/>
      <w:r w:rsidRPr="008E0CB7">
        <w:rPr>
          <w:rFonts w:ascii="Times New Roman" w:hAnsi="Times New Roman"/>
          <w:sz w:val="24"/>
          <w:szCs w:val="24"/>
        </w:rPr>
        <w:t xml:space="preserve">, G. A. </w:t>
      </w:r>
      <w:proofErr w:type="spellStart"/>
      <w:r w:rsidRPr="008E0CB7">
        <w:rPr>
          <w:rFonts w:ascii="Times New Roman" w:hAnsi="Times New Roman"/>
          <w:sz w:val="24"/>
          <w:szCs w:val="24"/>
        </w:rPr>
        <w:t>Vijayalakshami</w:t>
      </w:r>
      <w:proofErr w:type="spellEnd"/>
      <w:r w:rsidRPr="008E0CB7">
        <w:rPr>
          <w:rFonts w:ascii="Times New Roman" w:hAnsi="Times New Roman"/>
          <w:sz w:val="24"/>
          <w:szCs w:val="24"/>
        </w:rPr>
        <w:t>, PHI.</w:t>
      </w:r>
    </w:p>
    <w:p w14:paraId="233B15AB" w14:textId="77777777" w:rsidR="005E3CFB" w:rsidRPr="008E0CB7" w:rsidRDefault="005E3CFB" w:rsidP="005E3CFB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2CBB0C47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E0CB7">
        <w:rPr>
          <w:rFonts w:ascii="Times New Roman" w:hAnsi="Times New Roman" w:cs="Times New Roman"/>
          <w:b/>
          <w:sz w:val="24"/>
          <w:szCs w:val="24"/>
        </w:rPr>
        <w:t>Additional Reading:</w:t>
      </w:r>
    </w:p>
    <w:p w14:paraId="1ED2BA64" w14:textId="77777777" w:rsidR="005E3CFB" w:rsidRPr="008E0CB7" w:rsidRDefault="005E3CFB" w:rsidP="005E3C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454375" w14:textId="77777777" w:rsidR="005E3CFB" w:rsidRPr="008E0CB7" w:rsidRDefault="005E3CFB" w:rsidP="005E3CFB">
      <w:pPr>
        <w:pStyle w:val="ListParagraph"/>
        <w:numPr>
          <w:ilvl w:val="0"/>
          <w:numId w:val="1"/>
        </w:numPr>
        <w:spacing w:after="0"/>
        <w:ind w:left="1070"/>
        <w:rPr>
          <w:rFonts w:ascii="Times New Roman" w:hAnsi="Times New Roman" w:cs="Times New Roman"/>
          <w:sz w:val="24"/>
          <w:szCs w:val="24"/>
        </w:rPr>
      </w:pPr>
      <w:r w:rsidRPr="008E0CB7">
        <w:rPr>
          <w:rFonts w:ascii="Times New Roman" w:hAnsi="Times New Roman" w:cs="Times New Roman"/>
          <w:sz w:val="24"/>
          <w:szCs w:val="24"/>
        </w:rPr>
        <w:t>Provide E-Content</w:t>
      </w:r>
    </w:p>
    <w:p w14:paraId="4A1D2A67" w14:textId="77777777" w:rsidR="005E3CFB" w:rsidRDefault="005E3CFB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5E3CFB" w:rsidSect="002C1834">
      <w:pgSz w:w="16834" w:h="11909" w:orient="landscape" w:code="9"/>
      <w:pgMar w:top="432" w:right="720" w:bottom="432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A02B8"/>
    <w:multiLevelType w:val="hybridMultilevel"/>
    <w:tmpl w:val="F12E2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6DC4"/>
    <w:multiLevelType w:val="hybridMultilevel"/>
    <w:tmpl w:val="71A2E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01631"/>
    <w:multiLevelType w:val="multilevel"/>
    <w:tmpl w:val="36B8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D1502"/>
    <w:multiLevelType w:val="hybridMultilevel"/>
    <w:tmpl w:val="4A78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F6B3D"/>
    <w:multiLevelType w:val="hybridMultilevel"/>
    <w:tmpl w:val="AC0E2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84619"/>
    <w:multiLevelType w:val="hybridMultilevel"/>
    <w:tmpl w:val="1BBC6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1714B"/>
    <w:multiLevelType w:val="hybridMultilevel"/>
    <w:tmpl w:val="39D88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7366A"/>
    <w:multiLevelType w:val="hybridMultilevel"/>
    <w:tmpl w:val="9AC2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E1B46"/>
    <w:multiLevelType w:val="hybridMultilevel"/>
    <w:tmpl w:val="30F47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0E756B"/>
    <w:multiLevelType w:val="hybridMultilevel"/>
    <w:tmpl w:val="A1885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F0758"/>
    <w:multiLevelType w:val="hybridMultilevel"/>
    <w:tmpl w:val="C3BA5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D6B91"/>
    <w:multiLevelType w:val="hybridMultilevel"/>
    <w:tmpl w:val="EAEE4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0"/>
  </w:num>
  <w:num w:numId="5">
    <w:abstractNumId w:val="6"/>
  </w:num>
  <w:num w:numId="6">
    <w:abstractNumId w:val="4"/>
  </w:num>
  <w:num w:numId="7">
    <w:abstractNumId w:val="0"/>
  </w:num>
  <w:num w:numId="8">
    <w:abstractNumId w:val="11"/>
  </w:num>
  <w:num w:numId="9">
    <w:abstractNumId w:val="3"/>
  </w:num>
  <w:num w:numId="10">
    <w:abstractNumId w:val="1"/>
  </w:num>
  <w:num w:numId="11">
    <w:abstractNumId w:val="2"/>
  </w:num>
  <w:num w:numId="12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79"/>
    <w:rsid w:val="000066B3"/>
    <w:rsid w:val="00006DBB"/>
    <w:rsid w:val="000157A7"/>
    <w:rsid w:val="00026904"/>
    <w:rsid w:val="00042689"/>
    <w:rsid w:val="000428E1"/>
    <w:rsid w:val="000518D0"/>
    <w:rsid w:val="000C18A4"/>
    <w:rsid w:val="000C517F"/>
    <w:rsid w:val="000D60A5"/>
    <w:rsid w:val="000F22F8"/>
    <w:rsid w:val="00112AC3"/>
    <w:rsid w:val="00140815"/>
    <w:rsid w:val="001906B9"/>
    <w:rsid w:val="001C0D6A"/>
    <w:rsid w:val="001C1334"/>
    <w:rsid w:val="001D4CAB"/>
    <w:rsid w:val="001D7F81"/>
    <w:rsid w:val="001E36AE"/>
    <w:rsid w:val="001F16B8"/>
    <w:rsid w:val="00206B53"/>
    <w:rsid w:val="00207753"/>
    <w:rsid w:val="00285EC3"/>
    <w:rsid w:val="002C1834"/>
    <w:rsid w:val="002C2006"/>
    <w:rsid w:val="002D534D"/>
    <w:rsid w:val="00327141"/>
    <w:rsid w:val="00341895"/>
    <w:rsid w:val="00387519"/>
    <w:rsid w:val="00394009"/>
    <w:rsid w:val="003F103A"/>
    <w:rsid w:val="003F462B"/>
    <w:rsid w:val="003F74A1"/>
    <w:rsid w:val="004304BD"/>
    <w:rsid w:val="00442E37"/>
    <w:rsid w:val="00461AC8"/>
    <w:rsid w:val="0048556A"/>
    <w:rsid w:val="00491A97"/>
    <w:rsid w:val="004B2674"/>
    <w:rsid w:val="004B6B49"/>
    <w:rsid w:val="004B7ACA"/>
    <w:rsid w:val="004C626B"/>
    <w:rsid w:val="004C6808"/>
    <w:rsid w:val="00505966"/>
    <w:rsid w:val="005657A6"/>
    <w:rsid w:val="0057501C"/>
    <w:rsid w:val="0058555E"/>
    <w:rsid w:val="005A2A04"/>
    <w:rsid w:val="005B13C3"/>
    <w:rsid w:val="005B4313"/>
    <w:rsid w:val="005C3279"/>
    <w:rsid w:val="005E3CFB"/>
    <w:rsid w:val="005E7BFF"/>
    <w:rsid w:val="005F363D"/>
    <w:rsid w:val="00602FF7"/>
    <w:rsid w:val="00607C02"/>
    <w:rsid w:val="00646C87"/>
    <w:rsid w:val="006561DD"/>
    <w:rsid w:val="006661F4"/>
    <w:rsid w:val="006752F2"/>
    <w:rsid w:val="006978F9"/>
    <w:rsid w:val="006C6EBB"/>
    <w:rsid w:val="006D2F31"/>
    <w:rsid w:val="0071276B"/>
    <w:rsid w:val="00717562"/>
    <w:rsid w:val="0073035F"/>
    <w:rsid w:val="00737374"/>
    <w:rsid w:val="00742C0A"/>
    <w:rsid w:val="0075133E"/>
    <w:rsid w:val="00766AA8"/>
    <w:rsid w:val="00772235"/>
    <w:rsid w:val="0078492E"/>
    <w:rsid w:val="00796093"/>
    <w:rsid w:val="00796810"/>
    <w:rsid w:val="007B5EBD"/>
    <w:rsid w:val="00810CC5"/>
    <w:rsid w:val="008239D5"/>
    <w:rsid w:val="008350F3"/>
    <w:rsid w:val="00870B2F"/>
    <w:rsid w:val="00870D49"/>
    <w:rsid w:val="00877FEF"/>
    <w:rsid w:val="008950E0"/>
    <w:rsid w:val="008B0596"/>
    <w:rsid w:val="008C2249"/>
    <w:rsid w:val="008D0479"/>
    <w:rsid w:val="008D7D77"/>
    <w:rsid w:val="008E0CB7"/>
    <w:rsid w:val="008F49A5"/>
    <w:rsid w:val="00921231"/>
    <w:rsid w:val="009214CB"/>
    <w:rsid w:val="009270E5"/>
    <w:rsid w:val="009272BF"/>
    <w:rsid w:val="00954093"/>
    <w:rsid w:val="009A3FE6"/>
    <w:rsid w:val="009D0D90"/>
    <w:rsid w:val="009D5B12"/>
    <w:rsid w:val="009F4894"/>
    <w:rsid w:val="009F6DF7"/>
    <w:rsid w:val="00A5484C"/>
    <w:rsid w:val="00A75CE4"/>
    <w:rsid w:val="00A76720"/>
    <w:rsid w:val="00A962B7"/>
    <w:rsid w:val="00AE218D"/>
    <w:rsid w:val="00AE71D7"/>
    <w:rsid w:val="00B27276"/>
    <w:rsid w:val="00B97D60"/>
    <w:rsid w:val="00BA0315"/>
    <w:rsid w:val="00BA1F7A"/>
    <w:rsid w:val="00BA712A"/>
    <w:rsid w:val="00BB48E7"/>
    <w:rsid w:val="00C04B52"/>
    <w:rsid w:val="00C0615C"/>
    <w:rsid w:val="00C079CD"/>
    <w:rsid w:val="00C15FB1"/>
    <w:rsid w:val="00C537F6"/>
    <w:rsid w:val="00C9057A"/>
    <w:rsid w:val="00CA332F"/>
    <w:rsid w:val="00CC1B2B"/>
    <w:rsid w:val="00CC600D"/>
    <w:rsid w:val="00CC6E9F"/>
    <w:rsid w:val="00CC722B"/>
    <w:rsid w:val="00D102E4"/>
    <w:rsid w:val="00D13972"/>
    <w:rsid w:val="00D55A4D"/>
    <w:rsid w:val="00D56A30"/>
    <w:rsid w:val="00DB0FFF"/>
    <w:rsid w:val="00DC12CD"/>
    <w:rsid w:val="00DD2735"/>
    <w:rsid w:val="00DD449E"/>
    <w:rsid w:val="00DE1686"/>
    <w:rsid w:val="00DE2E63"/>
    <w:rsid w:val="00E040A1"/>
    <w:rsid w:val="00E15909"/>
    <w:rsid w:val="00E57306"/>
    <w:rsid w:val="00E662B6"/>
    <w:rsid w:val="00E73A2A"/>
    <w:rsid w:val="00ED1FB2"/>
    <w:rsid w:val="00EF0A40"/>
    <w:rsid w:val="00F133A9"/>
    <w:rsid w:val="00F24EF3"/>
    <w:rsid w:val="00F26F48"/>
    <w:rsid w:val="00F4008E"/>
    <w:rsid w:val="00F4230D"/>
    <w:rsid w:val="00F427D2"/>
    <w:rsid w:val="00F74B4B"/>
    <w:rsid w:val="00F85FBA"/>
    <w:rsid w:val="00F91F1E"/>
    <w:rsid w:val="00FC3239"/>
    <w:rsid w:val="00FD5D47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416A"/>
  <w15:docId w15:val="{FCCCE72F-31AD-4FD7-B814-8E94BF62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47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46C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33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F49A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492E"/>
  </w:style>
  <w:style w:type="character" w:styleId="Hyperlink">
    <w:name w:val="Hyperlink"/>
    <w:basedOn w:val="DefaultParagraphFont"/>
    <w:uiPriority w:val="99"/>
    <w:unhideWhenUsed/>
    <w:rsid w:val="008950E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50E0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CC1B2B"/>
    <w:pPr>
      <w:widowControl w:val="0"/>
      <w:spacing w:after="0"/>
    </w:pPr>
    <w:rPr>
      <w:rFonts w:ascii="Calibri" w:eastAsia="Calibri" w:hAnsi="Calibri" w:cs="Times New Roman"/>
    </w:rPr>
  </w:style>
  <w:style w:type="character" w:customStyle="1" w:styleId="fontstyle01">
    <w:name w:val="fontstyle01"/>
    <w:rsid w:val="00CC1B2B"/>
    <w:rPr>
      <w:rFonts w:ascii="Times New Roman" w:hAnsi="Times New Roman" w:cs="Times New Roman" w:hint="default"/>
      <w:b w:val="0"/>
      <w:bCs w:val="0"/>
      <w:i w:val="0"/>
      <w:iCs w:val="0"/>
      <w:color w:val="111111"/>
      <w:sz w:val="24"/>
      <w:szCs w:val="24"/>
    </w:rPr>
  </w:style>
  <w:style w:type="character" w:customStyle="1" w:styleId="fn">
    <w:name w:val="fn"/>
    <w:basedOn w:val="DefaultParagraphFont"/>
    <w:rsid w:val="005E3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dktyagi</dc:creator>
  <cp:lastModifiedBy>scgupta</cp:lastModifiedBy>
  <cp:revision>4</cp:revision>
  <cp:lastPrinted>2014-04-12T10:14:00Z</cp:lastPrinted>
  <dcterms:created xsi:type="dcterms:W3CDTF">2021-07-14T09:48:00Z</dcterms:created>
  <dcterms:modified xsi:type="dcterms:W3CDTF">2021-07-14T09:48:00Z</dcterms:modified>
</cp:coreProperties>
</file>